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93DF3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1156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20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793DF3">
        <w:rPr>
          <w:sz w:val="24"/>
          <w:lang w:val="pt-BR"/>
        </w:rPr>
        <w:t>19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793DF3">
        <w:rPr>
          <w:sz w:val="24"/>
          <w:lang w:val="pt-BR"/>
        </w:rPr>
        <w:t>a limpeza da boca de lobo e tubulação de esgoto na Rua Avelino Antonio Zonta, nº 44, Novo Esteio.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793DF3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793DF3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451AD"/>
    <w:rsid w:val="004639F0"/>
    <w:rsid w:val="004653EC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93DF3"/>
    <w:rsid w:val="008132CF"/>
    <w:rsid w:val="0082658B"/>
    <w:rsid w:val="00867FF5"/>
    <w:rsid w:val="00881D60"/>
    <w:rsid w:val="00890F36"/>
    <w:rsid w:val="00897BA4"/>
    <w:rsid w:val="008E2666"/>
    <w:rsid w:val="008E4C8E"/>
    <w:rsid w:val="008F7B15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2013-11-11T16:02:00Z</cp:lastPrinted>
  <dcterms:created xsi:type="dcterms:W3CDTF">2013-11-20T16:26:00Z</dcterms:created>
  <dcterms:modified xsi:type="dcterms:W3CDTF">2013-11-20T16:26:00Z</dcterms:modified>
</cp:coreProperties>
</file>