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890F3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903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D206EE">
        <w:rPr>
          <w:rFonts w:ascii="Bookman Old Style" w:hAnsi="Bookman Old Style"/>
        </w:rPr>
        <w:t>11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67AC4" w:rsidRDefault="00381527" w:rsidP="00176A5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206EE">
        <w:rPr>
          <w:sz w:val="24"/>
          <w:lang w:val="pt-BR"/>
        </w:rPr>
        <w:t>10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890F36">
        <w:rPr>
          <w:sz w:val="24"/>
          <w:lang w:val="pt-BR"/>
        </w:rPr>
        <w:t xml:space="preserve">o hidrojateamento do bueiro localizado na Rua Manoel dos Santos, em frente ao nº 185, Bairro Três Marias. </w:t>
      </w:r>
    </w:p>
    <w:p w:rsidR="00890F36" w:rsidRDefault="00890F36" w:rsidP="00176A5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relato dos moradores do Bairro, o bueiro não da mais vazão à água das chuvas, causando os mais diversos transtornos à população. Foto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172AFB"/>
    <w:rsid w:val="00176A5C"/>
    <w:rsid w:val="001B3B58"/>
    <w:rsid w:val="001B3E7F"/>
    <w:rsid w:val="002C2DC3"/>
    <w:rsid w:val="003341B4"/>
    <w:rsid w:val="00341476"/>
    <w:rsid w:val="00381527"/>
    <w:rsid w:val="004653EC"/>
    <w:rsid w:val="005662E8"/>
    <w:rsid w:val="00567AC4"/>
    <w:rsid w:val="00577B2F"/>
    <w:rsid w:val="00590FAE"/>
    <w:rsid w:val="005D618D"/>
    <w:rsid w:val="00610951"/>
    <w:rsid w:val="0075490C"/>
    <w:rsid w:val="00756A93"/>
    <w:rsid w:val="00867FF5"/>
    <w:rsid w:val="00890F36"/>
    <w:rsid w:val="008E2666"/>
    <w:rsid w:val="009231B0"/>
    <w:rsid w:val="009977BA"/>
    <w:rsid w:val="009B220B"/>
    <w:rsid w:val="00A62861"/>
    <w:rsid w:val="00A9471C"/>
    <w:rsid w:val="00B95700"/>
    <w:rsid w:val="00BC3F3A"/>
    <w:rsid w:val="00D206EE"/>
    <w:rsid w:val="00D63638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2013-09-11T14:37:00Z</dcterms:created>
  <dcterms:modified xsi:type="dcterms:W3CDTF">2013-09-11T14:37:00Z</dcterms:modified>
</cp:coreProperties>
</file>