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0276B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802</w:t>
      </w:r>
      <w:r w:rsidR="00381527">
        <w:rPr>
          <w:rFonts w:ascii="Bookman Old Style" w:hAnsi="Bookman Old Style"/>
        </w:rPr>
        <w:t xml:space="preserve">/13-SG.                                    Esteio, </w:t>
      </w:r>
      <w:r>
        <w:rPr>
          <w:rFonts w:ascii="Bookman Old Style" w:hAnsi="Bookman Old Style"/>
        </w:rPr>
        <w:t>14</w:t>
      </w:r>
      <w:r w:rsidR="00867FF5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9231B0" w:rsidRDefault="00381527" w:rsidP="000276B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276B5">
        <w:rPr>
          <w:sz w:val="24"/>
          <w:lang w:val="pt-BR"/>
        </w:rPr>
        <w:t>13</w:t>
      </w:r>
      <w:r w:rsidR="00867FF5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276B5">
        <w:rPr>
          <w:sz w:val="24"/>
          <w:lang w:val="pt-BR"/>
        </w:rPr>
        <w:t>a manutenção e limpeza dos bueiros localizados na Rua Vasco da Gama em frente aos nºs 51, 84, 97 e 140 e na Rua Santana em frente ao nº 792.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0276B5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0276B5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172AFB"/>
    <w:rsid w:val="001B3B58"/>
    <w:rsid w:val="001B3E7F"/>
    <w:rsid w:val="00381527"/>
    <w:rsid w:val="00590FAE"/>
    <w:rsid w:val="005D618D"/>
    <w:rsid w:val="00610951"/>
    <w:rsid w:val="0075490C"/>
    <w:rsid w:val="00756A93"/>
    <w:rsid w:val="00867FF5"/>
    <w:rsid w:val="008E2666"/>
    <w:rsid w:val="009231B0"/>
    <w:rsid w:val="009977BA"/>
    <w:rsid w:val="009B220B"/>
    <w:rsid w:val="00A9471C"/>
    <w:rsid w:val="00B95700"/>
    <w:rsid w:val="00D63638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2013-08-07T20:41:00Z</cp:lastPrinted>
  <dcterms:created xsi:type="dcterms:W3CDTF">2013-08-14T15:26:00Z</dcterms:created>
  <dcterms:modified xsi:type="dcterms:W3CDTF">2013-08-14T15:26:00Z</dcterms:modified>
</cp:coreProperties>
</file>