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4E30AC">
        <w:rPr>
          <w:rFonts w:ascii="Bookman Old Style" w:hAnsi="Bookman Old Style"/>
        </w:rPr>
        <w:t>41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</w:t>
      </w:r>
      <w:r w:rsidR="00B05CAE">
        <w:rPr>
          <w:rFonts w:ascii="Bookman Old Style" w:hAnsi="Bookman Old Style"/>
        </w:rPr>
        <w:t>8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FB2FB2" w:rsidRDefault="0099767E" w:rsidP="00B05CA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05CAE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4E30AC">
        <w:rPr>
          <w:sz w:val="24"/>
          <w:lang w:val="pt-BR"/>
        </w:rPr>
        <w:t>a supressão ou transplante da árvore, localizada em frente ao nº 355, Rua Acre.</w:t>
      </w:r>
    </w:p>
    <w:p w:rsidR="004E30AC" w:rsidRDefault="007959E1" w:rsidP="00B05CA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os moradores relatam que </w:t>
      </w:r>
      <w:bookmarkStart w:id="0" w:name="_GoBack"/>
      <w:bookmarkEnd w:id="0"/>
      <w:r w:rsidR="004E30AC">
        <w:rPr>
          <w:sz w:val="24"/>
          <w:lang w:val="pt-BR"/>
        </w:rPr>
        <w:t>as raízes da árvore danificaram o passeio público do vizinho, abrindo um grande buraco como mostram as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2E2737"/>
    <w:rsid w:val="00364661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715C01"/>
    <w:rsid w:val="007959E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2EB7"/>
    <w:rsid w:val="00D73A0C"/>
    <w:rsid w:val="00DB3BC9"/>
    <w:rsid w:val="00E153E3"/>
    <w:rsid w:val="00E51EB8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2013-05-09T19:01:00Z</cp:lastPrinted>
  <dcterms:created xsi:type="dcterms:W3CDTF">2013-05-08T16:11:00Z</dcterms:created>
  <dcterms:modified xsi:type="dcterms:W3CDTF">2013-05-09T19:01:00Z</dcterms:modified>
</cp:coreProperties>
</file>