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43" w:rsidRDefault="00D1667D" w:rsidP="00226A43">
      <w:pPr>
        <w:ind w:right="-1"/>
        <w:rPr>
          <w:rFonts w:ascii="Bookman Old Style" w:hAnsi="Bookman Old Style"/>
          <w:lang w:val="pt-PT"/>
        </w:rPr>
      </w:pPr>
      <w:r>
        <w:rPr>
          <w:rFonts w:ascii="Bookman Old Style" w:hAnsi="Bookman Old Style"/>
        </w:rPr>
        <w:t>Of. nº 419</w:t>
      </w:r>
      <w:r w:rsidR="00226A43">
        <w:rPr>
          <w:rFonts w:ascii="Bookman Old Style" w:hAnsi="Bookman Old Style"/>
        </w:rPr>
        <w:t xml:space="preserve">/14-SG.                        </w:t>
      </w:r>
      <w:r w:rsidR="00226A43">
        <w:rPr>
          <w:rFonts w:ascii="Bookman Old Style" w:hAnsi="Bookman Old Style"/>
        </w:rPr>
        <w:tab/>
        <w:t xml:space="preserve">         </w:t>
      </w:r>
      <w:r w:rsidR="00B9712B">
        <w:rPr>
          <w:rFonts w:ascii="Bookman Old Style" w:hAnsi="Bookman Old Style"/>
          <w:lang w:val="pt-PT"/>
        </w:rPr>
        <w:t>Esteio, 16</w:t>
      </w:r>
      <w:r w:rsidR="00226A43">
        <w:rPr>
          <w:rFonts w:ascii="Bookman Old Style" w:hAnsi="Bookman Old Style"/>
          <w:lang w:val="pt-PT"/>
        </w:rPr>
        <w:t xml:space="preserve"> de abril de 2014.</w:t>
      </w:r>
    </w:p>
    <w:p w:rsidR="00226A43" w:rsidRDefault="00226A43" w:rsidP="00226A43">
      <w:pPr>
        <w:rPr>
          <w:rFonts w:ascii="Bookman Old Style" w:hAnsi="Bookman Old Style"/>
          <w:lang w:val="pt-PT"/>
        </w:rPr>
      </w:pPr>
    </w:p>
    <w:p w:rsidR="00226A43" w:rsidRDefault="00226A43" w:rsidP="00226A43">
      <w:pPr>
        <w:rPr>
          <w:rFonts w:ascii="Bookman Old Style" w:hAnsi="Bookman Old Style"/>
          <w:lang w:val="pt-PT"/>
        </w:rPr>
      </w:pPr>
    </w:p>
    <w:p w:rsidR="00226A43" w:rsidRDefault="00226A43" w:rsidP="00226A43">
      <w:pPr>
        <w:ind w:firstLine="1440"/>
        <w:jc w:val="both"/>
        <w:rPr>
          <w:rFonts w:ascii="Bookman Old Style" w:hAnsi="Bookman Old Style"/>
          <w:lang w:val="pt-PT"/>
        </w:rPr>
      </w:pPr>
    </w:p>
    <w:p w:rsidR="00226A43" w:rsidRDefault="00226A43" w:rsidP="00226A43">
      <w:pPr>
        <w:ind w:firstLine="1440"/>
        <w:jc w:val="both"/>
        <w:rPr>
          <w:rFonts w:ascii="Bookman Old Style" w:hAnsi="Bookman Old Style"/>
          <w:lang w:val="pt-PT"/>
        </w:rPr>
      </w:pPr>
    </w:p>
    <w:p w:rsidR="00226A43" w:rsidRDefault="00226A43" w:rsidP="00226A43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226A43" w:rsidRDefault="00226A43" w:rsidP="00226A43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226A43" w:rsidRDefault="00226A43" w:rsidP="00226A43">
      <w:pPr>
        <w:ind w:firstLine="1440"/>
        <w:jc w:val="both"/>
        <w:rPr>
          <w:rFonts w:ascii="Bookman Old Style" w:hAnsi="Bookman Old Style"/>
        </w:rPr>
      </w:pPr>
    </w:p>
    <w:p w:rsidR="00226A43" w:rsidRDefault="00226A43" w:rsidP="00226A43">
      <w:pPr>
        <w:ind w:firstLine="1440"/>
        <w:jc w:val="both"/>
        <w:rPr>
          <w:rFonts w:ascii="Bookman Old Style" w:hAnsi="Bookman Old Style"/>
        </w:rPr>
      </w:pPr>
    </w:p>
    <w:p w:rsidR="00226A43" w:rsidRDefault="00226A43" w:rsidP="00226A43">
      <w:pPr>
        <w:ind w:firstLine="1440"/>
        <w:jc w:val="both"/>
        <w:rPr>
          <w:rFonts w:ascii="Bookman Old Style" w:hAnsi="Bookman Old Style"/>
        </w:rPr>
      </w:pPr>
    </w:p>
    <w:p w:rsidR="00226A43" w:rsidRDefault="00226A43" w:rsidP="006500F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 Leonardo Pascoal, aprovada em Sessão Ordinária de</w:t>
      </w:r>
      <w:r w:rsidR="006500F9">
        <w:rPr>
          <w:sz w:val="24"/>
          <w:lang w:val="pt-BR"/>
        </w:rPr>
        <w:t xml:space="preserve"> 15 de abril</w:t>
      </w:r>
      <w:r>
        <w:rPr>
          <w:sz w:val="24"/>
          <w:lang w:val="pt-BR"/>
        </w:rPr>
        <w:t xml:space="preserve">, reitera a Vossa Excelência, a </w:t>
      </w:r>
      <w:r w:rsidR="00D1667D">
        <w:rPr>
          <w:sz w:val="24"/>
          <w:lang w:val="pt-BR"/>
        </w:rPr>
        <w:t>solicitação feita no Of. 058/13</w:t>
      </w:r>
      <w:r w:rsidR="00714BD4">
        <w:rPr>
          <w:sz w:val="24"/>
          <w:lang w:val="pt-BR"/>
        </w:rPr>
        <w:t>-SG</w:t>
      </w:r>
      <w:r w:rsidR="00D1667D">
        <w:rPr>
          <w:sz w:val="24"/>
          <w:lang w:val="pt-BR"/>
        </w:rPr>
        <w:t>, datado de 29/01/2014</w:t>
      </w:r>
      <w:r w:rsidR="00714BD4">
        <w:rPr>
          <w:sz w:val="24"/>
          <w:lang w:val="pt-BR"/>
        </w:rPr>
        <w:t>,</w:t>
      </w:r>
      <w:r>
        <w:rPr>
          <w:sz w:val="24"/>
          <w:lang w:val="pt-BR"/>
        </w:rPr>
        <w:t xml:space="preserve"> para que providencie junto </w:t>
      </w:r>
      <w:r w:rsidR="006500F9">
        <w:rPr>
          <w:sz w:val="24"/>
          <w:lang w:val="pt-BR"/>
        </w:rPr>
        <w:t xml:space="preserve">à Secretaria competente a </w:t>
      </w:r>
      <w:r w:rsidR="00D1667D">
        <w:rPr>
          <w:sz w:val="24"/>
          <w:lang w:val="pt-BR"/>
        </w:rPr>
        <w:t>instalação de sinalização da área escolar com a colocação de placas</w:t>
      </w:r>
      <w:r w:rsidR="008D6B92">
        <w:rPr>
          <w:sz w:val="24"/>
          <w:lang w:val="pt-BR"/>
        </w:rPr>
        <w:t xml:space="preserve">, em frente </w:t>
      </w:r>
      <w:r w:rsidR="00803262">
        <w:rPr>
          <w:sz w:val="24"/>
          <w:lang w:val="pt-BR"/>
        </w:rPr>
        <w:t>à</w:t>
      </w:r>
      <w:r w:rsidR="00D1667D">
        <w:rPr>
          <w:sz w:val="24"/>
          <w:lang w:val="pt-BR"/>
        </w:rPr>
        <w:t xml:space="preserve"> Escola de Educação Infantil Alegria e Cia, na Rua Padre Anchieta, n° 506, bairro Novo Esteio.</w:t>
      </w:r>
    </w:p>
    <w:p w:rsidR="00D1667D" w:rsidRDefault="00D1667D" w:rsidP="006500F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</w:t>
      </w:r>
      <w:r w:rsidR="002A67B1">
        <w:rPr>
          <w:sz w:val="24"/>
          <w:lang w:val="pt-BR"/>
        </w:rPr>
        <w:t>,</w:t>
      </w:r>
      <w:r>
        <w:rPr>
          <w:sz w:val="24"/>
          <w:lang w:val="pt-BR"/>
        </w:rPr>
        <w:t xml:space="preserve"> a circulação de pedestres e ciclistas constitui situação de confl</w:t>
      </w:r>
      <w:r w:rsidR="00714BD4">
        <w:rPr>
          <w:sz w:val="24"/>
          <w:lang w:val="pt-BR"/>
        </w:rPr>
        <w:t>ito</w:t>
      </w:r>
      <w:r w:rsidR="008D6B92">
        <w:rPr>
          <w:sz w:val="24"/>
          <w:lang w:val="pt-BR"/>
        </w:rPr>
        <w:t xml:space="preserve"> com os veículos. Assim, é fundamental que se sinalize adequadamente a área em questão, pois atualmente não possui qualquer sinalização indicativa de área escolar. Além disso, em razão da instituição estar localizada em uma curva, a visibilidade fica diminuída, e os veículos trafegam em alta velocidade. Nos horários de entrada e saída dos alunos, que são cerca de 50, a comunidade escolar fica vulnerável ás imprudências cometidas por condutores desavisados. A pintura da faixa que constava no ofício anterior já foi realizada, porém veículos ainda continuam trafegando em velocidades altas.</w:t>
      </w:r>
    </w:p>
    <w:p w:rsidR="00D1667D" w:rsidRPr="006500F9" w:rsidRDefault="00D1667D" w:rsidP="006500F9">
      <w:pPr>
        <w:pStyle w:val="Recuodecorpodetexto"/>
        <w:rPr>
          <w:sz w:val="24"/>
          <w:lang w:val="pt-BR"/>
        </w:rPr>
      </w:pPr>
    </w:p>
    <w:p w:rsidR="00226A43" w:rsidRDefault="00226A43" w:rsidP="00226A4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providência, enviamos votos de consideração e apreço.</w:t>
      </w:r>
    </w:p>
    <w:p w:rsidR="00226A43" w:rsidRDefault="00226A43" w:rsidP="00226A43">
      <w:pPr>
        <w:ind w:firstLine="1440"/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226A43" w:rsidRDefault="00226A43" w:rsidP="00226A4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>
        <w:rPr>
          <w:rFonts w:ascii="Bookman Old Style" w:hAnsi="Bookman Old Style"/>
        </w:rPr>
        <w:t>,</w:t>
      </w:r>
    </w:p>
    <w:p w:rsidR="00226A43" w:rsidRDefault="00226A43" w:rsidP="00226A4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Presidente.</w:t>
      </w:r>
    </w:p>
    <w:p w:rsidR="00226A43" w:rsidRDefault="00226A43" w:rsidP="00226A43">
      <w:pPr>
        <w:jc w:val="both"/>
        <w:rPr>
          <w:rFonts w:ascii="Bookman Old Style" w:hAnsi="Bookman Old Style"/>
        </w:rPr>
      </w:pPr>
    </w:p>
    <w:p w:rsidR="00803262" w:rsidRDefault="00803262" w:rsidP="00226A43">
      <w:pPr>
        <w:jc w:val="both"/>
        <w:rPr>
          <w:rFonts w:ascii="Bookman Old Style" w:hAnsi="Bookman Old Style"/>
        </w:rPr>
      </w:pPr>
    </w:p>
    <w:p w:rsidR="00803262" w:rsidRDefault="00803262" w:rsidP="00226A43">
      <w:pPr>
        <w:jc w:val="both"/>
        <w:rPr>
          <w:rFonts w:ascii="Bookman Old Style" w:hAnsi="Bookman Old Style"/>
        </w:rPr>
      </w:pPr>
    </w:p>
    <w:p w:rsidR="00714BD4" w:rsidRDefault="00714BD4" w:rsidP="00226A43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226A43" w:rsidRDefault="00226A43" w:rsidP="00226A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226A43" w:rsidRDefault="00226A43" w:rsidP="00226A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54710" w:rsidRDefault="00226A43" w:rsidP="00226A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Paço Municipal </w:t>
      </w:r>
      <w:proofErr w:type="spellStart"/>
      <w:r>
        <w:rPr>
          <w:rFonts w:ascii="Bookman Old Style" w:hAnsi="Bookman Old Style"/>
        </w:rPr>
        <w:t>Clodovino</w:t>
      </w:r>
      <w:proofErr w:type="spellEnd"/>
      <w:r>
        <w:rPr>
          <w:rFonts w:ascii="Bookman Old Style" w:hAnsi="Bookman Old Style"/>
        </w:rPr>
        <w:t xml:space="preserve"> Soares,</w:t>
      </w:r>
    </w:p>
    <w:p w:rsidR="00226A43" w:rsidRDefault="00226A43" w:rsidP="00226A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226A43" w:rsidRDefault="00226A43" w:rsidP="00226A43">
      <w:pPr>
        <w:jc w:val="both"/>
      </w:pPr>
    </w:p>
    <w:p w:rsidR="00317795" w:rsidRPr="00226A43" w:rsidRDefault="00317795" w:rsidP="00226A43"/>
    <w:sectPr w:rsidR="00317795" w:rsidRPr="00226A43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AB"/>
    <w:rsid w:val="00003E4F"/>
    <w:rsid w:val="00051FD9"/>
    <w:rsid w:val="00065975"/>
    <w:rsid w:val="00080D62"/>
    <w:rsid w:val="00086755"/>
    <w:rsid w:val="000A6F13"/>
    <w:rsid w:val="000E00A0"/>
    <w:rsid w:val="000F18D0"/>
    <w:rsid w:val="00100840"/>
    <w:rsid w:val="00111399"/>
    <w:rsid w:val="001249A4"/>
    <w:rsid w:val="00131EC4"/>
    <w:rsid w:val="00150138"/>
    <w:rsid w:val="001A4F38"/>
    <w:rsid w:val="002018FA"/>
    <w:rsid w:val="00226A43"/>
    <w:rsid w:val="00241BB8"/>
    <w:rsid w:val="00243007"/>
    <w:rsid w:val="002437D5"/>
    <w:rsid w:val="00254276"/>
    <w:rsid w:val="00254710"/>
    <w:rsid w:val="00255B2A"/>
    <w:rsid w:val="002663F9"/>
    <w:rsid w:val="00270CBE"/>
    <w:rsid w:val="00280A6F"/>
    <w:rsid w:val="002A67B1"/>
    <w:rsid w:val="002C263C"/>
    <w:rsid w:val="00310AD2"/>
    <w:rsid w:val="00317795"/>
    <w:rsid w:val="0034778B"/>
    <w:rsid w:val="00356CDF"/>
    <w:rsid w:val="00363218"/>
    <w:rsid w:val="003965F5"/>
    <w:rsid w:val="003A2C04"/>
    <w:rsid w:val="00417858"/>
    <w:rsid w:val="00424AEC"/>
    <w:rsid w:val="00434C5B"/>
    <w:rsid w:val="004479BB"/>
    <w:rsid w:val="0045449E"/>
    <w:rsid w:val="00470001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54A5A"/>
    <w:rsid w:val="005711E0"/>
    <w:rsid w:val="00581A24"/>
    <w:rsid w:val="00594F75"/>
    <w:rsid w:val="00605790"/>
    <w:rsid w:val="006172BC"/>
    <w:rsid w:val="006500F9"/>
    <w:rsid w:val="00675671"/>
    <w:rsid w:val="00675DD4"/>
    <w:rsid w:val="006921BD"/>
    <w:rsid w:val="00702760"/>
    <w:rsid w:val="007139B3"/>
    <w:rsid w:val="00714023"/>
    <w:rsid w:val="00714BD4"/>
    <w:rsid w:val="00740027"/>
    <w:rsid w:val="007460F0"/>
    <w:rsid w:val="00746ECF"/>
    <w:rsid w:val="00752860"/>
    <w:rsid w:val="0075578C"/>
    <w:rsid w:val="00773850"/>
    <w:rsid w:val="0078644A"/>
    <w:rsid w:val="007864F4"/>
    <w:rsid w:val="00797466"/>
    <w:rsid w:val="007D271B"/>
    <w:rsid w:val="007D33A1"/>
    <w:rsid w:val="007D475C"/>
    <w:rsid w:val="007E0D0F"/>
    <w:rsid w:val="007E3438"/>
    <w:rsid w:val="007E6EDC"/>
    <w:rsid w:val="00803262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D6B92"/>
    <w:rsid w:val="009147B6"/>
    <w:rsid w:val="00946BF1"/>
    <w:rsid w:val="00950EB9"/>
    <w:rsid w:val="009A02D9"/>
    <w:rsid w:val="009A54E0"/>
    <w:rsid w:val="009B0F7E"/>
    <w:rsid w:val="009D6BE3"/>
    <w:rsid w:val="009E4532"/>
    <w:rsid w:val="009E5ACF"/>
    <w:rsid w:val="009E7A6C"/>
    <w:rsid w:val="009F6CA2"/>
    <w:rsid w:val="009F7481"/>
    <w:rsid w:val="00A13CB0"/>
    <w:rsid w:val="00A51947"/>
    <w:rsid w:val="00A547AF"/>
    <w:rsid w:val="00A627A9"/>
    <w:rsid w:val="00A82C07"/>
    <w:rsid w:val="00AA7428"/>
    <w:rsid w:val="00AB3A3E"/>
    <w:rsid w:val="00AB4624"/>
    <w:rsid w:val="00AC4FF4"/>
    <w:rsid w:val="00AC6C06"/>
    <w:rsid w:val="00B319B1"/>
    <w:rsid w:val="00B46608"/>
    <w:rsid w:val="00B632AA"/>
    <w:rsid w:val="00B6553A"/>
    <w:rsid w:val="00B80F62"/>
    <w:rsid w:val="00B9712B"/>
    <w:rsid w:val="00BB28CD"/>
    <w:rsid w:val="00BB292F"/>
    <w:rsid w:val="00BE3703"/>
    <w:rsid w:val="00BE4EC6"/>
    <w:rsid w:val="00C03D38"/>
    <w:rsid w:val="00C04287"/>
    <w:rsid w:val="00C15342"/>
    <w:rsid w:val="00C165FE"/>
    <w:rsid w:val="00C353C9"/>
    <w:rsid w:val="00C6411A"/>
    <w:rsid w:val="00C84458"/>
    <w:rsid w:val="00C90A3B"/>
    <w:rsid w:val="00CD1E95"/>
    <w:rsid w:val="00CD598C"/>
    <w:rsid w:val="00CE4A40"/>
    <w:rsid w:val="00D1667D"/>
    <w:rsid w:val="00D46DDA"/>
    <w:rsid w:val="00DE38C5"/>
    <w:rsid w:val="00DE3DD1"/>
    <w:rsid w:val="00DE65FC"/>
    <w:rsid w:val="00DF2B8F"/>
    <w:rsid w:val="00DF741D"/>
    <w:rsid w:val="00E31F18"/>
    <w:rsid w:val="00E46AED"/>
    <w:rsid w:val="00E6759F"/>
    <w:rsid w:val="00E97537"/>
    <w:rsid w:val="00ED433E"/>
    <w:rsid w:val="00EE7E08"/>
    <w:rsid w:val="00EF41C6"/>
    <w:rsid w:val="00F02B44"/>
    <w:rsid w:val="00F203E8"/>
    <w:rsid w:val="00F330D4"/>
    <w:rsid w:val="00F444EA"/>
    <w:rsid w:val="00F611DB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3A918-106C-47B3-944D-487A7DA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EA82-E2CF-4AD5-8756-D618874A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2014-04-22T20:59:00Z</cp:lastPrinted>
  <dcterms:created xsi:type="dcterms:W3CDTF">2014-04-16T18:08:00Z</dcterms:created>
  <dcterms:modified xsi:type="dcterms:W3CDTF">2014-04-22T20:59:00Z</dcterms:modified>
</cp:coreProperties>
</file>