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861570">
        <w:rPr>
          <w:rFonts w:ascii="Bookman Old Style" w:hAnsi="Bookman Old Style"/>
        </w:rPr>
        <w:t>528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060893">
        <w:rPr>
          <w:rFonts w:ascii="Bookman Old Style" w:hAnsi="Bookman Old Style"/>
        </w:rPr>
        <w:t xml:space="preserve">   </w:t>
      </w:r>
      <w:r w:rsidR="00F330D4">
        <w:rPr>
          <w:rFonts w:ascii="Bookman Old Style" w:hAnsi="Bookman Old Style"/>
        </w:rPr>
        <w:t>Esteio,</w:t>
      </w:r>
      <w:r w:rsidR="00060893">
        <w:rPr>
          <w:rFonts w:ascii="Bookman Old Style" w:hAnsi="Bookman Old Style"/>
        </w:rPr>
        <w:t xml:space="preserve"> 14 </w:t>
      </w:r>
      <w:r w:rsidR="00A627A9">
        <w:rPr>
          <w:rFonts w:ascii="Bookman Old Style" w:hAnsi="Bookman Old Style"/>
        </w:rPr>
        <w:t xml:space="preserve">de </w:t>
      </w:r>
      <w:r w:rsidR="00333FE6">
        <w:rPr>
          <w:rFonts w:ascii="Bookman Old Style" w:hAnsi="Bookman Old Style"/>
        </w:rPr>
        <w:t>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C654EC" w:rsidRDefault="00850DAB" w:rsidP="009F6CA2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060893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060893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060893">
        <w:rPr>
          <w:sz w:val="24"/>
        </w:rPr>
        <w:t>13</w:t>
      </w:r>
      <w:r w:rsidR="00333FE6">
        <w:rPr>
          <w:sz w:val="24"/>
        </w:rPr>
        <w:t xml:space="preserve"> de maio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</w:t>
      </w:r>
      <w:r w:rsidR="00060893">
        <w:rPr>
          <w:sz w:val="24"/>
        </w:rPr>
        <w:t xml:space="preserve"> </w:t>
      </w:r>
      <w:r w:rsidR="00A06A50">
        <w:rPr>
          <w:sz w:val="24"/>
          <w:lang w:val="pt-BR"/>
        </w:rPr>
        <w:t>que determine à Secretaria competente,</w:t>
      </w:r>
      <w:r w:rsidR="00060893">
        <w:rPr>
          <w:sz w:val="24"/>
          <w:lang w:val="pt-BR"/>
        </w:rPr>
        <w:t xml:space="preserve"> </w:t>
      </w:r>
      <w:r w:rsidR="00854A4E">
        <w:rPr>
          <w:sz w:val="24"/>
        </w:rPr>
        <w:t xml:space="preserve">a </w:t>
      </w:r>
      <w:r w:rsidR="00861570">
        <w:rPr>
          <w:sz w:val="24"/>
        </w:rPr>
        <w:t>manutenção do passeio público localizado na Rua Vinte e Quatro de Agosto, em frente ao número 782</w:t>
      </w:r>
      <w:r w:rsidR="00C41D5F">
        <w:rPr>
          <w:sz w:val="24"/>
        </w:rPr>
        <w:t>.</w:t>
      </w:r>
      <w:r w:rsidR="00060893">
        <w:rPr>
          <w:sz w:val="24"/>
        </w:rPr>
        <w:t xml:space="preserve"> </w:t>
      </w:r>
      <w:r w:rsidR="00C654EC">
        <w:rPr>
          <w:sz w:val="24"/>
        </w:rPr>
        <w:t>Fotos em anexo.</w:t>
      </w:r>
    </w:p>
    <w:p w:rsidR="00A06A50" w:rsidRDefault="00313F7F" w:rsidP="009F6CA2">
      <w:pPr>
        <w:pStyle w:val="Recuodecorpodetexto"/>
        <w:rPr>
          <w:sz w:val="24"/>
        </w:rPr>
      </w:pPr>
      <w:r>
        <w:rPr>
          <w:sz w:val="24"/>
        </w:rPr>
        <w:t xml:space="preserve">Segundo os moradores, </w:t>
      </w:r>
      <w:r w:rsidR="00861570">
        <w:rPr>
          <w:sz w:val="24"/>
        </w:rPr>
        <w:t>os buracos estão abertos há meses, aumentando o seu tamanho gradativamente, e a precariedade e desnível d</w:t>
      </w:r>
      <w:r w:rsidR="00ED09A6">
        <w:rPr>
          <w:sz w:val="24"/>
        </w:rPr>
        <w:t>o local resultam em queda</w:t>
      </w:r>
      <w:r w:rsidR="00861570">
        <w:rPr>
          <w:sz w:val="24"/>
        </w:rPr>
        <w:t>s frequentes.</w:t>
      </w:r>
    </w:p>
    <w:p w:rsidR="00850DAB" w:rsidRPr="006921BD" w:rsidRDefault="00850DAB" w:rsidP="00575C6E">
      <w:pPr>
        <w:pStyle w:val="Recuodecorpodetexto"/>
        <w:ind w:firstLine="732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861570" w:rsidRDefault="00861570" w:rsidP="00850DAB">
      <w:pPr>
        <w:jc w:val="both"/>
        <w:rPr>
          <w:rFonts w:ascii="Bookman Old Style" w:hAnsi="Bookman Old Style"/>
          <w:lang w:val="pt-PT"/>
        </w:rPr>
      </w:pPr>
    </w:p>
    <w:p w:rsidR="00861570" w:rsidRDefault="00861570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63E"/>
    <w:rsid w:val="00034EE8"/>
    <w:rsid w:val="00051FD9"/>
    <w:rsid w:val="00060893"/>
    <w:rsid w:val="00065975"/>
    <w:rsid w:val="00080D62"/>
    <w:rsid w:val="00086755"/>
    <w:rsid w:val="000A1276"/>
    <w:rsid w:val="000A6F13"/>
    <w:rsid w:val="000E00A0"/>
    <w:rsid w:val="000F18D0"/>
    <w:rsid w:val="00100840"/>
    <w:rsid w:val="00111399"/>
    <w:rsid w:val="001249A4"/>
    <w:rsid w:val="00131EC4"/>
    <w:rsid w:val="00150138"/>
    <w:rsid w:val="00162BA2"/>
    <w:rsid w:val="001A4F38"/>
    <w:rsid w:val="001C341E"/>
    <w:rsid w:val="002018FA"/>
    <w:rsid w:val="00241BB8"/>
    <w:rsid w:val="00243007"/>
    <w:rsid w:val="002437D5"/>
    <w:rsid w:val="00254276"/>
    <w:rsid w:val="00255B2A"/>
    <w:rsid w:val="002663F9"/>
    <w:rsid w:val="00270CBE"/>
    <w:rsid w:val="00280A6F"/>
    <w:rsid w:val="00281333"/>
    <w:rsid w:val="002C08C1"/>
    <w:rsid w:val="00310AD2"/>
    <w:rsid w:val="00313F7F"/>
    <w:rsid w:val="00317795"/>
    <w:rsid w:val="00324F41"/>
    <w:rsid w:val="00333FE6"/>
    <w:rsid w:val="00344C32"/>
    <w:rsid w:val="0034778B"/>
    <w:rsid w:val="00356CDF"/>
    <w:rsid w:val="00363218"/>
    <w:rsid w:val="00381056"/>
    <w:rsid w:val="003965F5"/>
    <w:rsid w:val="003A2C04"/>
    <w:rsid w:val="003C7CCF"/>
    <w:rsid w:val="003D3943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75C6E"/>
    <w:rsid w:val="00581A24"/>
    <w:rsid w:val="00594F75"/>
    <w:rsid w:val="00605790"/>
    <w:rsid w:val="006172BC"/>
    <w:rsid w:val="00675671"/>
    <w:rsid w:val="00675DD4"/>
    <w:rsid w:val="006921BD"/>
    <w:rsid w:val="00702760"/>
    <w:rsid w:val="007072F4"/>
    <w:rsid w:val="007139B3"/>
    <w:rsid w:val="00714023"/>
    <w:rsid w:val="007176DC"/>
    <w:rsid w:val="007352F9"/>
    <w:rsid w:val="00740027"/>
    <w:rsid w:val="007460F0"/>
    <w:rsid w:val="00746ECF"/>
    <w:rsid w:val="00752860"/>
    <w:rsid w:val="0075578C"/>
    <w:rsid w:val="00755DF2"/>
    <w:rsid w:val="00763965"/>
    <w:rsid w:val="00773850"/>
    <w:rsid w:val="0078644A"/>
    <w:rsid w:val="007864F4"/>
    <w:rsid w:val="00797466"/>
    <w:rsid w:val="007C5887"/>
    <w:rsid w:val="007D1938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54A4E"/>
    <w:rsid w:val="00861570"/>
    <w:rsid w:val="0086286F"/>
    <w:rsid w:val="00891DBC"/>
    <w:rsid w:val="00892D5D"/>
    <w:rsid w:val="009147B6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627A9"/>
    <w:rsid w:val="00A82C07"/>
    <w:rsid w:val="00AA7428"/>
    <w:rsid w:val="00AB3A3E"/>
    <w:rsid w:val="00AB4624"/>
    <w:rsid w:val="00AC4FF4"/>
    <w:rsid w:val="00AC53D1"/>
    <w:rsid w:val="00AC6C06"/>
    <w:rsid w:val="00B319B1"/>
    <w:rsid w:val="00B46608"/>
    <w:rsid w:val="00B632AA"/>
    <w:rsid w:val="00B6553A"/>
    <w:rsid w:val="00B656A0"/>
    <w:rsid w:val="00B80F62"/>
    <w:rsid w:val="00BB28CD"/>
    <w:rsid w:val="00BB292F"/>
    <w:rsid w:val="00BE3703"/>
    <w:rsid w:val="00BE4EC6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46DDA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D09A6"/>
    <w:rsid w:val="00ED433E"/>
    <w:rsid w:val="00EE7E08"/>
    <w:rsid w:val="00EF41C6"/>
    <w:rsid w:val="00F02B44"/>
    <w:rsid w:val="00F203E8"/>
    <w:rsid w:val="00F330D4"/>
    <w:rsid w:val="00F402AB"/>
    <w:rsid w:val="00F444EA"/>
    <w:rsid w:val="00F611DB"/>
    <w:rsid w:val="00F62D58"/>
    <w:rsid w:val="00F7312B"/>
    <w:rsid w:val="00F9044B"/>
    <w:rsid w:val="00F97B15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843C3-1C25-449F-B191-1D3C58BC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34AFE-E450-4652-90D3-D72C884E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2014-05-16T17:12:00Z</cp:lastPrinted>
  <dcterms:created xsi:type="dcterms:W3CDTF">2014-05-14T18:11:00Z</dcterms:created>
  <dcterms:modified xsi:type="dcterms:W3CDTF">2014-05-16T17:12:00Z</dcterms:modified>
</cp:coreProperties>
</file>