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B22D35">
        <w:rPr>
          <w:rFonts w:ascii="Bookman Old Style" w:hAnsi="Bookman Old Style"/>
        </w:rPr>
        <w:t xml:space="preserve"> 1029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proofErr w:type="gramStart"/>
      <w:r w:rsidR="00B22D35">
        <w:rPr>
          <w:rFonts w:ascii="Bookman Old Style" w:hAnsi="Bookman Old Style"/>
        </w:rPr>
        <w:t xml:space="preserve">    </w:t>
      </w:r>
      <w:proofErr w:type="gramEnd"/>
      <w:r w:rsidR="00F330D4">
        <w:rPr>
          <w:rFonts w:ascii="Bookman Old Style" w:hAnsi="Bookman Old Style"/>
        </w:rPr>
        <w:t>Esteio,</w:t>
      </w:r>
      <w:r w:rsidR="002C0A2A">
        <w:rPr>
          <w:rFonts w:ascii="Bookman Old Style" w:hAnsi="Bookman Old Style"/>
        </w:rPr>
        <w:t xml:space="preserve"> 26</w:t>
      </w:r>
      <w:r w:rsidR="002C15C1">
        <w:rPr>
          <w:rFonts w:ascii="Bookman Old Style" w:hAnsi="Bookman Old Style"/>
        </w:rPr>
        <w:t xml:space="preserve"> de novemb</w:t>
      </w:r>
      <w:r w:rsidR="009F3A00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rPr>
          <w:rFonts w:ascii="Bookman Old Style" w:hAnsi="Bookman Old Style"/>
          <w:lang w:val="pt-PT"/>
        </w:rPr>
      </w:pPr>
    </w:p>
    <w:p w:rsidR="00E60BB2" w:rsidRPr="00C17025" w:rsidRDefault="00E60BB2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E60BB2" w:rsidRPr="00C17025" w:rsidRDefault="00E60BB2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6D7229" w:rsidRDefault="00D06AA2" w:rsidP="002C0A2A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2C0A2A">
        <w:rPr>
          <w:sz w:val="24"/>
        </w:rPr>
        <w:t>25</w:t>
      </w:r>
      <w:r w:rsidR="00510178">
        <w:rPr>
          <w:sz w:val="24"/>
        </w:rPr>
        <w:t xml:space="preserve"> de </w:t>
      </w:r>
      <w:r w:rsidR="00CD1649">
        <w:rPr>
          <w:sz w:val="24"/>
        </w:rPr>
        <w:t>novem</w:t>
      </w:r>
      <w:r w:rsidR="00510178">
        <w:rPr>
          <w:sz w:val="24"/>
        </w:rPr>
        <w:t>bro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</w:t>
      </w:r>
      <w:r w:rsidR="00ED5F2B">
        <w:rPr>
          <w:sz w:val="24"/>
        </w:rPr>
        <w:t>,</w:t>
      </w:r>
      <w:r w:rsidR="00AC4FFC">
        <w:rPr>
          <w:sz w:val="24"/>
        </w:rPr>
        <w:t>a manutenção do passeio público na Rua Percival Lisboa, em frente ao número 35</w:t>
      </w:r>
      <w:r w:rsidR="002C0A2A">
        <w:rPr>
          <w:sz w:val="24"/>
        </w:rPr>
        <w:t>.</w:t>
      </w:r>
      <w:r w:rsidR="00B22D35">
        <w:rPr>
          <w:sz w:val="24"/>
        </w:rPr>
        <w:t xml:space="preserve"> </w:t>
      </w:r>
      <w:r w:rsidR="005121F0">
        <w:rPr>
          <w:sz w:val="24"/>
        </w:rPr>
        <w:t>Foto</w:t>
      </w:r>
      <w:r w:rsidR="002C15C1">
        <w:rPr>
          <w:sz w:val="24"/>
        </w:rPr>
        <w:t>s</w:t>
      </w:r>
      <w:r w:rsidR="005121F0">
        <w:rPr>
          <w:sz w:val="24"/>
        </w:rPr>
        <w:t xml:space="preserve"> em anexo.</w:t>
      </w:r>
    </w:p>
    <w:p w:rsidR="00AC4FFC" w:rsidRDefault="00AC4FFC" w:rsidP="002C0A2A">
      <w:pPr>
        <w:pStyle w:val="Recuodecorpodetexto"/>
        <w:rPr>
          <w:sz w:val="24"/>
        </w:rPr>
      </w:pPr>
      <w:r>
        <w:rPr>
          <w:sz w:val="24"/>
        </w:rPr>
        <w:t xml:space="preserve">Segundo relatos de moradores, o buraco está aberto há meses, aumentando seu tamanho gradativamente. A precariedade e desnível do local resultam em quedas frequentes, além de dificultar </w:t>
      </w:r>
      <w:r w:rsidR="008846E4">
        <w:rPr>
          <w:sz w:val="24"/>
        </w:rPr>
        <w:t>a acessibilidade de cadeirantes.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2C0A2A" w:rsidRDefault="002C0A2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2C0A2A" w:rsidRDefault="002C0A2A" w:rsidP="00850DAB">
      <w:pPr>
        <w:jc w:val="both"/>
        <w:rPr>
          <w:rFonts w:ascii="Bookman Old Style" w:hAnsi="Bookman Old Style"/>
          <w:lang w:val="pt-PT"/>
        </w:rPr>
      </w:pPr>
    </w:p>
    <w:p w:rsidR="002C0A2A" w:rsidRDefault="002C0A2A" w:rsidP="00850DAB">
      <w:pPr>
        <w:jc w:val="both"/>
        <w:rPr>
          <w:rFonts w:ascii="Bookman Old Style" w:hAnsi="Bookman Old Style"/>
          <w:lang w:val="pt-PT"/>
        </w:rPr>
      </w:pPr>
    </w:p>
    <w:p w:rsidR="002C0A2A" w:rsidRDefault="002C0A2A" w:rsidP="00850DAB">
      <w:pPr>
        <w:jc w:val="both"/>
        <w:rPr>
          <w:rFonts w:ascii="Bookman Old Style" w:hAnsi="Bookman Old Style"/>
          <w:lang w:val="pt-PT"/>
        </w:rPr>
      </w:pPr>
    </w:p>
    <w:p w:rsidR="002C0A2A" w:rsidRDefault="002C0A2A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25FBD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C56E22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44D91"/>
    <w:rsid w:val="0005068A"/>
    <w:rsid w:val="00051FD9"/>
    <w:rsid w:val="00060893"/>
    <w:rsid w:val="00065975"/>
    <w:rsid w:val="00080D62"/>
    <w:rsid w:val="00086755"/>
    <w:rsid w:val="00086C3B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EC4"/>
    <w:rsid w:val="00150138"/>
    <w:rsid w:val="00161D90"/>
    <w:rsid w:val="00162BA2"/>
    <w:rsid w:val="001666B0"/>
    <w:rsid w:val="001715D2"/>
    <w:rsid w:val="00174D28"/>
    <w:rsid w:val="001A270D"/>
    <w:rsid w:val="001A4F38"/>
    <w:rsid w:val="001B022F"/>
    <w:rsid w:val="001C341E"/>
    <w:rsid w:val="001C35D8"/>
    <w:rsid w:val="001C41B4"/>
    <w:rsid w:val="00200087"/>
    <w:rsid w:val="002018FA"/>
    <w:rsid w:val="00217E46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C08C1"/>
    <w:rsid w:val="002C0A2A"/>
    <w:rsid w:val="002C15C1"/>
    <w:rsid w:val="002C6715"/>
    <w:rsid w:val="003044EB"/>
    <w:rsid w:val="003046A0"/>
    <w:rsid w:val="00310157"/>
    <w:rsid w:val="00310AD2"/>
    <w:rsid w:val="00313F7F"/>
    <w:rsid w:val="00317795"/>
    <w:rsid w:val="00333FE6"/>
    <w:rsid w:val="00334ED8"/>
    <w:rsid w:val="00341F25"/>
    <w:rsid w:val="00342E06"/>
    <w:rsid w:val="00344C32"/>
    <w:rsid w:val="0034778B"/>
    <w:rsid w:val="00356423"/>
    <w:rsid w:val="00356CDF"/>
    <w:rsid w:val="00363218"/>
    <w:rsid w:val="00381056"/>
    <w:rsid w:val="003965F5"/>
    <w:rsid w:val="003A0069"/>
    <w:rsid w:val="003A2C04"/>
    <w:rsid w:val="003A6758"/>
    <w:rsid w:val="003A7512"/>
    <w:rsid w:val="003C2225"/>
    <w:rsid w:val="003C7CCF"/>
    <w:rsid w:val="003D3943"/>
    <w:rsid w:val="003D45E3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C3374"/>
    <w:rsid w:val="005C7BF9"/>
    <w:rsid w:val="005D2C78"/>
    <w:rsid w:val="00605790"/>
    <w:rsid w:val="006172BC"/>
    <w:rsid w:val="00644869"/>
    <w:rsid w:val="0065222A"/>
    <w:rsid w:val="00665E98"/>
    <w:rsid w:val="00675671"/>
    <w:rsid w:val="00675DD4"/>
    <w:rsid w:val="00684882"/>
    <w:rsid w:val="00691107"/>
    <w:rsid w:val="006921BD"/>
    <w:rsid w:val="00696D21"/>
    <w:rsid w:val="006A3B9D"/>
    <w:rsid w:val="006B0651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825BF"/>
    <w:rsid w:val="008846E4"/>
    <w:rsid w:val="00891DBC"/>
    <w:rsid w:val="00892D5D"/>
    <w:rsid w:val="008D4382"/>
    <w:rsid w:val="008D5B18"/>
    <w:rsid w:val="008F436F"/>
    <w:rsid w:val="00912B1A"/>
    <w:rsid w:val="009147B6"/>
    <w:rsid w:val="009219F2"/>
    <w:rsid w:val="009229CF"/>
    <w:rsid w:val="009235E1"/>
    <w:rsid w:val="009245CD"/>
    <w:rsid w:val="0093372A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51947"/>
    <w:rsid w:val="00A547AF"/>
    <w:rsid w:val="00A569E1"/>
    <w:rsid w:val="00A5726D"/>
    <w:rsid w:val="00A627A9"/>
    <w:rsid w:val="00A82C07"/>
    <w:rsid w:val="00A9057E"/>
    <w:rsid w:val="00AA7428"/>
    <w:rsid w:val="00AB3A3E"/>
    <w:rsid w:val="00AB4624"/>
    <w:rsid w:val="00AC4FF4"/>
    <w:rsid w:val="00AC4FFC"/>
    <w:rsid w:val="00AC53D1"/>
    <w:rsid w:val="00AC608B"/>
    <w:rsid w:val="00AC6C06"/>
    <w:rsid w:val="00AC6FFF"/>
    <w:rsid w:val="00AD0B73"/>
    <w:rsid w:val="00AF1A0F"/>
    <w:rsid w:val="00B0120D"/>
    <w:rsid w:val="00B22D35"/>
    <w:rsid w:val="00B23B4C"/>
    <w:rsid w:val="00B25FBD"/>
    <w:rsid w:val="00B319B1"/>
    <w:rsid w:val="00B418D8"/>
    <w:rsid w:val="00B46608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46DDA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CFC84-8DBF-4E20-A16D-B1EA91E2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2008-02-14T03:16:00Z</cp:lastPrinted>
  <dcterms:created xsi:type="dcterms:W3CDTF">2014-11-26T17:25:00Z</dcterms:created>
  <dcterms:modified xsi:type="dcterms:W3CDTF">2008-02-14T03:17:00Z</dcterms:modified>
</cp:coreProperties>
</file>