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75D2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261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347E28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347E28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27EDE" w:rsidRDefault="00967A84" w:rsidP="006A2D2A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347E2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347E28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347E28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160D1A">
        <w:rPr>
          <w:sz w:val="24"/>
          <w:lang w:val="pt-BR"/>
        </w:rPr>
        <w:t xml:space="preserve">que se digne </w:t>
      </w:r>
      <w:r w:rsidR="00A42B74">
        <w:rPr>
          <w:sz w:val="24"/>
          <w:lang w:val="pt-BR"/>
        </w:rPr>
        <w:t>informar o seguinte:</w:t>
      </w:r>
    </w:p>
    <w:p w:rsidR="00160D1A" w:rsidRDefault="00160D1A" w:rsidP="006A2D2A">
      <w:pPr>
        <w:pStyle w:val="Recuodecorpodetexto"/>
        <w:rPr>
          <w:sz w:val="24"/>
          <w:lang w:val="pt-BR"/>
        </w:rPr>
      </w:pPr>
    </w:p>
    <w:p w:rsidR="00A42B74" w:rsidRDefault="00160D1A" w:rsidP="00160D1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proofErr w:type="gramStart"/>
      <w:r>
        <w:rPr>
          <w:sz w:val="24"/>
          <w:lang w:val="pt-BR"/>
        </w:rPr>
        <w:t>1</w:t>
      </w:r>
      <w:proofErr w:type="gramEnd"/>
      <w:r>
        <w:rPr>
          <w:sz w:val="24"/>
          <w:lang w:val="pt-BR"/>
        </w:rPr>
        <w:t xml:space="preserve">) </w:t>
      </w:r>
      <w:r w:rsidR="00A42B74">
        <w:rPr>
          <w:sz w:val="24"/>
          <w:lang w:val="pt-BR"/>
        </w:rPr>
        <w:t>Quando terão início as obras de modernização da infraestrutura do Campo do Estrela e qual a data prevista para conclusão?</w:t>
      </w:r>
    </w:p>
    <w:p w:rsidR="00A42B74" w:rsidRDefault="00160D1A" w:rsidP="00160D1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proofErr w:type="gramStart"/>
      <w:r>
        <w:rPr>
          <w:sz w:val="24"/>
          <w:lang w:val="pt-BR"/>
        </w:rPr>
        <w:t>2</w:t>
      </w:r>
      <w:proofErr w:type="gramEnd"/>
      <w:r>
        <w:rPr>
          <w:sz w:val="24"/>
          <w:lang w:val="pt-BR"/>
        </w:rPr>
        <w:t xml:space="preserve">) </w:t>
      </w:r>
      <w:r w:rsidR="00A42B74">
        <w:rPr>
          <w:sz w:val="24"/>
          <w:lang w:val="pt-BR"/>
        </w:rPr>
        <w:t>Qual o nome do deputado federal que garantiu os recursos via emenda parlamentar para que estas obras sejam realizadas junto ao Campo do Estrela?</w:t>
      </w:r>
    </w:p>
    <w:p w:rsidR="00A42B74" w:rsidRDefault="00160D1A" w:rsidP="00160D1A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proofErr w:type="gramStart"/>
      <w:r>
        <w:rPr>
          <w:sz w:val="24"/>
          <w:lang w:val="pt-BR"/>
        </w:rPr>
        <w:t>3</w:t>
      </w:r>
      <w:proofErr w:type="gramEnd"/>
      <w:r>
        <w:rPr>
          <w:sz w:val="24"/>
          <w:lang w:val="pt-BR"/>
        </w:rPr>
        <w:t xml:space="preserve">)  </w:t>
      </w:r>
      <w:r w:rsidR="00A42B74">
        <w:rPr>
          <w:sz w:val="24"/>
          <w:lang w:val="pt-BR"/>
        </w:rPr>
        <w:t>O município tem previsão de recuperar outros campos de futebol este ano? Quais?</w:t>
      </w:r>
    </w:p>
    <w:p w:rsidR="00160D1A" w:rsidRDefault="00160D1A" w:rsidP="00160D1A">
      <w:pPr>
        <w:pStyle w:val="Recuodecorpodetexto"/>
        <w:ind w:firstLine="0"/>
        <w:rPr>
          <w:sz w:val="24"/>
          <w:lang w:val="pt-BR"/>
        </w:rPr>
      </w:pPr>
    </w:p>
    <w:p w:rsidR="006A2D2A" w:rsidRDefault="00E75D25" w:rsidP="006A2D2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6A2D2A">
        <w:rPr>
          <w:sz w:val="24"/>
          <w:lang w:val="pt-BR"/>
        </w:rPr>
        <w:t xml:space="preserve">, </w:t>
      </w:r>
      <w:r>
        <w:rPr>
          <w:sz w:val="24"/>
          <w:lang w:val="pt-BR"/>
        </w:rPr>
        <w:t>o Deputad</w:t>
      </w:r>
      <w:r w:rsidR="00160D1A">
        <w:rPr>
          <w:sz w:val="24"/>
          <w:lang w:val="pt-BR"/>
        </w:rPr>
        <w:t xml:space="preserve">o federal do PDT, </w:t>
      </w:r>
      <w:proofErr w:type="spellStart"/>
      <w:r w:rsidR="00160D1A">
        <w:rPr>
          <w:sz w:val="24"/>
          <w:lang w:val="pt-BR"/>
        </w:rPr>
        <w:t>Giovani</w:t>
      </w:r>
      <w:proofErr w:type="spellEnd"/>
      <w:r w:rsidR="00160D1A">
        <w:rPr>
          <w:sz w:val="24"/>
          <w:lang w:val="pt-BR"/>
        </w:rPr>
        <w:t xml:space="preserve"> </w:t>
      </w:r>
      <w:proofErr w:type="spellStart"/>
      <w:r w:rsidR="00160D1A">
        <w:rPr>
          <w:sz w:val="24"/>
          <w:lang w:val="pt-BR"/>
        </w:rPr>
        <w:t>Cherin</w:t>
      </w:r>
      <w:r>
        <w:rPr>
          <w:sz w:val="24"/>
          <w:lang w:val="pt-BR"/>
        </w:rPr>
        <w:t>i</w:t>
      </w:r>
      <w:proofErr w:type="spellEnd"/>
      <w:r>
        <w:rPr>
          <w:sz w:val="24"/>
          <w:lang w:val="pt-BR"/>
        </w:rPr>
        <w:t xml:space="preserve"> lhe informou que havia destinado 25</w:t>
      </w:r>
      <w:r w:rsidR="00160D1A">
        <w:rPr>
          <w:sz w:val="24"/>
          <w:lang w:val="pt-BR"/>
        </w:rPr>
        <w:t>0 mil reais para o M</w:t>
      </w:r>
      <w:r>
        <w:rPr>
          <w:sz w:val="24"/>
          <w:lang w:val="pt-BR"/>
        </w:rPr>
        <w:t>unicípio de Esteio – via emenda parlamentar – aprovada junto ao Ministério do Esporte. A notícia repercutiu positivamente na i</w:t>
      </w:r>
      <w:r w:rsidR="00160D1A">
        <w:rPr>
          <w:sz w:val="24"/>
          <w:lang w:val="pt-BR"/>
        </w:rPr>
        <w:t>mprensa, nas redes sociais, na L</w:t>
      </w:r>
      <w:r>
        <w:rPr>
          <w:sz w:val="24"/>
          <w:lang w:val="pt-BR"/>
        </w:rPr>
        <w:t>iga Municipal de Futebol de Campo</w:t>
      </w:r>
      <w:r w:rsidR="00160D1A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proofErr w:type="spellStart"/>
      <w:r>
        <w:rPr>
          <w:sz w:val="24"/>
          <w:lang w:val="pt-BR"/>
        </w:rPr>
        <w:t>etc</w:t>
      </w:r>
      <w:proofErr w:type="spellEnd"/>
      <w:r>
        <w:rPr>
          <w:sz w:val="24"/>
          <w:lang w:val="pt-BR"/>
        </w:rPr>
        <w:t>, mas está existindo um ruído, um mal entendido, pois inúmeras pessoas, até mesmo da própria administração municipal,</w:t>
      </w:r>
      <w:r w:rsidR="00160D1A">
        <w:rPr>
          <w:sz w:val="24"/>
          <w:lang w:val="pt-BR"/>
        </w:rPr>
        <w:t xml:space="preserve"> afirmam ter ouvido do próprio Chefe do E</w:t>
      </w:r>
      <w:r>
        <w:rPr>
          <w:sz w:val="24"/>
          <w:lang w:val="pt-BR"/>
        </w:rPr>
        <w:t xml:space="preserve">xecutivo que os recursos são oriundos de outra fonte, que não da emenda do deputado federal </w:t>
      </w:r>
      <w:proofErr w:type="spellStart"/>
      <w:r>
        <w:rPr>
          <w:sz w:val="24"/>
          <w:lang w:val="pt-BR"/>
        </w:rPr>
        <w:t>Geovani</w:t>
      </w:r>
      <w:proofErr w:type="spellEnd"/>
      <w:r>
        <w:rPr>
          <w:sz w:val="24"/>
          <w:lang w:val="pt-BR"/>
        </w:rPr>
        <w:t xml:space="preserve"> </w:t>
      </w:r>
      <w:proofErr w:type="spellStart"/>
      <w:r>
        <w:rPr>
          <w:sz w:val="24"/>
          <w:lang w:val="pt-BR"/>
        </w:rPr>
        <w:t>Cherini</w:t>
      </w:r>
      <w:proofErr w:type="spellEnd"/>
      <w:r>
        <w:rPr>
          <w:sz w:val="24"/>
          <w:lang w:val="pt-BR"/>
        </w:rPr>
        <w:t xml:space="preserve">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160D1A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160D1A">
        <w:rPr>
          <w:sz w:val="24"/>
          <w:lang w:val="pt-BR"/>
        </w:rPr>
        <w:t>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347E28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347E28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415F7"/>
    <w:multiLevelType w:val="hybridMultilevel"/>
    <w:tmpl w:val="6448A5B6"/>
    <w:lvl w:ilvl="0" w:tplc="E4401B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0D1A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47E28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9F27BA"/>
    <w:rsid w:val="00A047D1"/>
    <w:rsid w:val="00A1455B"/>
    <w:rsid w:val="00A344D8"/>
    <w:rsid w:val="00A42B74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A6901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5341C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2014-03-21T19:06:00Z</cp:lastPrinted>
  <dcterms:created xsi:type="dcterms:W3CDTF">2014-03-19T19:03:00Z</dcterms:created>
  <dcterms:modified xsi:type="dcterms:W3CDTF">2014-03-21T19:07:00Z</dcterms:modified>
</cp:coreProperties>
</file>