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DA105A">
        <w:rPr>
          <w:rFonts w:ascii="Bookman Old Style" w:hAnsi="Bookman Old Style"/>
        </w:rPr>
        <w:t xml:space="preserve"> 986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FE3FF0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 xml:space="preserve">, </w:t>
      </w:r>
      <w:r w:rsidR="00FE3FF0">
        <w:rPr>
          <w:sz w:val="24"/>
        </w:rPr>
        <w:t>reitera</w:t>
      </w:r>
      <w:r w:rsidRPr="00C17025">
        <w:rPr>
          <w:sz w:val="24"/>
        </w:rPr>
        <w:t xml:space="preserve">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CA1278">
        <w:rPr>
          <w:sz w:val="24"/>
        </w:rPr>
        <w:t xml:space="preserve">o </w:t>
      </w:r>
      <w:r w:rsidR="00204ACF">
        <w:rPr>
          <w:sz w:val="24"/>
        </w:rPr>
        <w:t xml:space="preserve">pedido feito através do </w:t>
      </w:r>
      <w:r w:rsidR="00CA1278">
        <w:rPr>
          <w:sz w:val="24"/>
        </w:rPr>
        <w:t>Ofício 914/</w:t>
      </w:r>
      <w:r w:rsidR="00FE3FF0">
        <w:rPr>
          <w:sz w:val="24"/>
        </w:rPr>
        <w:t xml:space="preserve">14-SG, datado de 15/10/2014 e ainda </w:t>
      </w:r>
      <w:r w:rsidR="00CA1278">
        <w:rPr>
          <w:sz w:val="24"/>
        </w:rPr>
        <w:t xml:space="preserve">não realizado, que solicita a manutenção e </w:t>
      </w:r>
      <w:r w:rsidR="00DA105A">
        <w:rPr>
          <w:sz w:val="24"/>
        </w:rPr>
        <w:t>limpeza dos bueiros localizados em toda a extensão das Ruas Tiradentes, Pedro Alvarez Cabral, Liberato Salzano, Os</w:t>
      </w:r>
      <w:r w:rsidR="00FE3FF0">
        <w:rPr>
          <w:sz w:val="24"/>
        </w:rPr>
        <w:t>valdo Kroef e Cristóvão Colombo.</w:t>
      </w:r>
      <w:r w:rsidR="00DA105A">
        <w:rPr>
          <w:sz w:val="24"/>
        </w:rPr>
        <w:t xml:space="preserve">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DA105A">
        <w:rPr>
          <w:sz w:val="24"/>
        </w:rPr>
        <w:t xml:space="preserve">os bueiros padecem de limpeza e manutenção, </w:t>
      </w:r>
      <w:r w:rsidR="00FE3FF0">
        <w:rPr>
          <w:sz w:val="24"/>
        </w:rPr>
        <w:t>pois além de não possibilitarem vazão à água</w:t>
      </w:r>
      <w:r w:rsidR="00DA105A">
        <w:rPr>
          <w:sz w:val="24"/>
        </w:rPr>
        <w:t xml:space="preserve">, alguns estão quebrados.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2C15C1" w:rsidRDefault="002C15C1" w:rsidP="00850DAB">
      <w:pPr>
        <w:jc w:val="both"/>
        <w:rPr>
          <w:rFonts w:ascii="Bookman Old Style" w:hAnsi="Bookman Old Style"/>
          <w:lang w:val="pt-PT"/>
        </w:rPr>
      </w:pPr>
    </w:p>
    <w:p w:rsidR="00CA1278" w:rsidRDefault="00CA1278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02EB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1C6FE9"/>
    <w:rsid w:val="00200087"/>
    <w:rsid w:val="002018FA"/>
    <w:rsid w:val="00204ACF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2B19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22A35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71A16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A127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A105A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E3FF0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2014-11-18T17:04:00Z</cp:lastPrinted>
  <dcterms:created xsi:type="dcterms:W3CDTF">2014-11-12T17:04:00Z</dcterms:created>
  <dcterms:modified xsi:type="dcterms:W3CDTF">2014-11-18T17:04:00Z</dcterms:modified>
</cp:coreProperties>
</file>