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5376AE">
        <w:rPr>
          <w:rFonts w:ascii="Bookman Old Style" w:hAnsi="Bookman Old Style"/>
        </w:rPr>
        <w:t>604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97590">
        <w:rPr>
          <w:rFonts w:ascii="Bookman Old Style" w:hAnsi="Bookman Old Style"/>
        </w:rPr>
        <w:t xml:space="preserve">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376AE">
        <w:rPr>
          <w:rFonts w:ascii="Bookman Old Style" w:hAnsi="Bookman Old Style"/>
          <w:lang w:val="pt-PT"/>
        </w:rPr>
        <w:t>11</w:t>
      </w:r>
      <w:r w:rsidR="00E023B3">
        <w:rPr>
          <w:rFonts w:ascii="Bookman Old Style" w:hAnsi="Bookman Old Style"/>
          <w:lang w:val="pt-PT"/>
        </w:rPr>
        <w:t xml:space="preserve"> de junh</w:t>
      </w:r>
      <w:r w:rsidR="00274109">
        <w:rPr>
          <w:rFonts w:ascii="Bookman Old Style" w:hAnsi="Bookman Old Style"/>
          <w:lang w:val="pt-PT"/>
        </w:rPr>
        <w:t xml:space="preserve">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F63B37" w:rsidRPr="00C17025" w:rsidRDefault="00F63B37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A97590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5376AE">
        <w:rPr>
          <w:sz w:val="24"/>
          <w:lang w:val="pt-BR"/>
        </w:rPr>
        <w:t>10</w:t>
      </w:r>
      <w:r w:rsidR="00E023B3">
        <w:rPr>
          <w:sz w:val="24"/>
          <w:lang w:val="pt-BR"/>
        </w:rPr>
        <w:t xml:space="preserve"> de junh</w:t>
      </w:r>
      <w:r w:rsidR="00274109">
        <w:rPr>
          <w:sz w:val="24"/>
          <w:lang w:val="pt-BR"/>
        </w:rPr>
        <w:t>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D03B0F">
        <w:rPr>
          <w:sz w:val="24"/>
          <w:lang w:val="pt-BR"/>
        </w:rPr>
        <w:t xml:space="preserve">determine </w:t>
      </w:r>
      <w:r w:rsidR="008117E5">
        <w:rPr>
          <w:sz w:val="24"/>
          <w:lang w:val="pt-BR"/>
        </w:rPr>
        <w:t xml:space="preserve">a </w:t>
      </w:r>
      <w:r w:rsidR="00F02BC5">
        <w:rPr>
          <w:sz w:val="24"/>
          <w:lang w:val="pt-BR"/>
        </w:rPr>
        <w:t xml:space="preserve">Secretaria </w:t>
      </w:r>
      <w:r w:rsidR="0075474D">
        <w:rPr>
          <w:sz w:val="24"/>
          <w:lang w:val="pt-BR"/>
        </w:rPr>
        <w:t>competente</w:t>
      </w:r>
      <w:r w:rsidR="00985068">
        <w:rPr>
          <w:sz w:val="24"/>
          <w:lang w:val="pt-BR"/>
        </w:rPr>
        <w:t xml:space="preserve">, </w:t>
      </w:r>
      <w:r w:rsidR="005376AE">
        <w:rPr>
          <w:sz w:val="24"/>
          <w:lang w:val="pt-BR"/>
        </w:rPr>
        <w:t>o recapeamento asfáltico em frente ao número 314 na Rua Rio Pardo, bairro Tamandaré e Rua Frederico Dahne, entre as ruas A</w:t>
      </w:r>
      <w:r w:rsidR="002626B5">
        <w:rPr>
          <w:sz w:val="24"/>
          <w:lang w:val="pt-BR"/>
        </w:rPr>
        <w:t>ssis Brasil e Escola João XXIII, no bairro Três Portos.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5376A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5376A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200134" w:rsidRDefault="00200134" w:rsidP="00203C3B">
      <w:pPr>
        <w:jc w:val="both"/>
        <w:rPr>
          <w:rFonts w:ascii="Bookman Old Style" w:hAnsi="Bookman Old Style"/>
        </w:rPr>
      </w:pPr>
    </w:p>
    <w:p w:rsidR="00200134" w:rsidRDefault="00200134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C08C5"/>
    <w:rsid w:val="000C1DDB"/>
    <w:rsid w:val="000D69E3"/>
    <w:rsid w:val="000F6704"/>
    <w:rsid w:val="00104650"/>
    <w:rsid w:val="00137584"/>
    <w:rsid w:val="00197866"/>
    <w:rsid w:val="001B29A5"/>
    <w:rsid w:val="001C1239"/>
    <w:rsid w:val="001F1B5E"/>
    <w:rsid w:val="00200134"/>
    <w:rsid w:val="0020217F"/>
    <w:rsid w:val="00203C3B"/>
    <w:rsid w:val="00216128"/>
    <w:rsid w:val="002626B5"/>
    <w:rsid w:val="002722CD"/>
    <w:rsid w:val="00274109"/>
    <w:rsid w:val="0029479D"/>
    <w:rsid w:val="002A33D0"/>
    <w:rsid w:val="002C353F"/>
    <w:rsid w:val="002D607C"/>
    <w:rsid w:val="002F4CFF"/>
    <w:rsid w:val="003240DB"/>
    <w:rsid w:val="00341561"/>
    <w:rsid w:val="00355A38"/>
    <w:rsid w:val="00404AF8"/>
    <w:rsid w:val="00404CC4"/>
    <w:rsid w:val="004210E2"/>
    <w:rsid w:val="00442C84"/>
    <w:rsid w:val="004627AD"/>
    <w:rsid w:val="004635BE"/>
    <w:rsid w:val="00494455"/>
    <w:rsid w:val="004D2C02"/>
    <w:rsid w:val="004E011F"/>
    <w:rsid w:val="005107D9"/>
    <w:rsid w:val="00521D00"/>
    <w:rsid w:val="005376AE"/>
    <w:rsid w:val="005977E8"/>
    <w:rsid w:val="005F4D06"/>
    <w:rsid w:val="00613718"/>
    <w:rsid w:val="00643A56"/>
    <w:rsid w:val="006621AB"/>
    <w:rsid w:val="00665DE2"/>
    <w:rsid w:val="006A1CAD"/>
    <w:rsid w:val="00721DE3"/>
    <w:rsid w:val="0075474D"/>
    <w:rsid w:val="007659C0"/>
    <w:rsid w:val="007A2CCD"/>
    <w:rsid w:val="007B1EA8"/>
    <w:rsid w:val="0080020B"/>
    <w:rsid w:val="00802106"/>
    <w:rsid w:val="00804F9B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7336E"/>
    <w:rsid w:val="00A81E88"/>
    <w:rsid w:val="00A83640"/>
    <w:rsid w:val="00A97590"/>
    <w:rsid w:val="00AA75F0"/>
    <w:rsid w:val="00AD1FE1"/>
    <w:rsid w:val="00AE45BB"/>
    <w:rsid w:val="00B328A4"/>
    <w:rsid w:val="00B34234"/>
    <w:rsid w:val="00B859C5"/>
    <w:rsid w:val="00B9480B"/>
    <w:rsid w:val="00BA41E2"/>
    <w:rsid w:val="00BA5954"/>
    <w:rsid w:val="00BE4A9D"/>
    <w:rsid w:val="00C457A6"/>
    <w:rsid w:val="00C765F1"/>
    <w:rsid w:val="00C902E2"/>
    <w:rsid w:val="00C95FD7"/>
    <w:rsid w:val="00CE6C5C"/>
    <w:rsid w:val="00CF1DDE"/>
    <w:rsid w:val="00CF7135"/>
    <w:rsid w:val="00D03B0F"/>
    <w:rsid w:val="00D46E60"/>
    <w:rsid w:val="00D74A1E"/>
    <w:rsid w:val="00D868F7"/>
    <w:rsid w:val="00DB3754"/>
    <w:rsid w:val="00DD3A59"/>
    <w:rsid w:val="00E023B3"/>
    <w:rsid w:val="00E9512D"/>
    <w:rsid w:val="00F02BC5"/>
    <w:rsid w:val="00F5309C"/>
    <w:rsid w:val="00F63B37"/>
    <w:rsid w:val="00F66F20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8</cp:revision>
  <cp:lastPrinted>2014-06-12T12:51:00Z</cp:lastPrinted>
  <dcterms:created xsi:type="dcterms:W3CDTF">2014-06-11T16:32:00Z</dcterms:created>
  <dcterms:modified xsi:type="dcterms:W3CDTF">2014-06-12T12:51:00Z</dcterms:modified>
</cp:coreProperties>
</file>