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89C" w:rsidRPr="00172B8D" w:rsidRDefault="00E2389C" w:rsidP="00E2389C">
      <w:pPr>
        <w:pStyle w:val="Ttulo1"/>
        <w:jc w:val="center"/>
        <w:rPr>
          <w:rFonts w:ascii="Bookman Old Style" w:hAnsi="Bookman Old Style"/>
          <w:b/>
        </w:rPr>
      </w:pPr>
      <w:r w:rsidRPr="00172B8D">
        <w:rPr>
          <w:rFonts w:ascii="Bookman Old Style" w:hAnsi="Bookman Old Style"/>
          <w:b/>
        </w:rPr>
        <w:t xml:space="preserve">Projeto de Lei n.º </w:t>
      </w:r>
      <w:r>
        <w:rPr>
          <w:rFonts w:ascii="Bookman Old Style" w:hAnsi="Bookman Old Style"/>
          <w:b/>
        </w:rPr>
        <w:t>0</w:t>
      </w:r>
      <w:r w:rsidR="00427016">
        <w:rPr>
          <w:rFonts w:ascii="Bookman Old Style" w:hAnsi="Bookman Old Style"/>
          <w:b/>
        </w:rPr>
        <w:t>49</w:t>
      </w:r>
      <w:r w:rsidRPr="00172B8D">
        <w:rPr>
          <w:rFonts w:ascii="Bookman Old Style" w:hAnsi="Bookman Old Style"/>
          <w:b/>
        </w:rPr>
        <w:t>/1</w:t>
      </w:r>
      <w:r>
        <w:rPr>
          <w:rFonts w:ascii="Bookman Old Style" w:hAnsi="Bookman Old Style"/>
          <w:b/>
        </w:rPr>
        <w:t>4</w:t>
      </w:r>
    </w:p>
    <w:p w:rsidR="00E2389C" w:rsidRPr="00E2663F" w:rsidRDefault="00E2389C" w:rsidP="00E2389C"/>
    <w:p w:rsidR="00427016" w:rsidRPr="00427016" w:rsidRDefault="00427016" w:rsidP="00427016">
      <w:pPr>
        <w:autoSpaceDE w:val="0"/>
        <w:autoSpaceDN w:val="0"/>
        <w:adjustRightInd w:val="0"/>
        <w:ind w:left="4963"/>
        <w:jc w:val="both"/>
        <w:rPr>
          <w:rFonts w:ascii="Bookman Old Style" w:hAnsi="Bookman Old Style" w:cs="Arial"/>
          <w:b/>
          <w:color w:val="000000"/>
          <w:sz w:val="22"/>
          <w:szCs w:val="22"/>
        </w:rPr>
      </w:pPr>
    </w:p>
    <w:p w:rsidR="00427016" w:rsidRPr="00427016" w:rsidRDefault="00427016" w:rsidP="00427016">
      <w:pPr>
        <w:autoSpaceDE w:val="0"/>
        <w:autoSpaceDN w:val="0"/>
        <w:adjustRightInd w:val="0"/>
        <w:ind w:left="4963"/>
        <w:jc w:val="both"/>
        <w:rPr>
          <w:rFonts w:ascii="Bookman Old Style" w:hAnsi="Bookman Old Style" w:cs="Arial"/>
          <w:b/>
          <w:color w:val="000000"/>
          <w:sz w:val="22"/>
          <w:szCs w:val="22"/>
        </w:rPr>
      </w:pPr>
      <w:r w:rsidRPr="00427016">
        <w:rPr>
          <w:rFonts w:ascii="Bookman Old Style" w:hAnsi="Bookman Old Style" w:cs="Arial"/>
          <w:b/>
          <w:color w:val="000000"/>
          <w:sz w:val="22"/>
          <w:szCs w:val="22"/>
        </w:rPr>
        <w:t>Dispõe sobre a organização e funcionamento do Conselho Tutelar em Esteio e dá outras providências.</w:t>
      </w:r>
    </w:p>
    <w:p w:rsidR="00AE405F" w:rsidRPr="00427016" w:rsidRDefault="00AE405F" w:rsidP="00994C05">
      <w:pPr>
        <w:ind w:left="4253"/>
        <w:jc w:val="both"/>
        <w:rPr>
          <w:rFonts w:ascii="Bookman Old Style" w:hAnsi="Bookman Old Style"/>
          <w:b/>
          <w:sz w:val="22"/>
          <w:szCs w:val="22"/>
        </w:rPr>
      </w:pPr>
    </w:p>
    <w:p w:rsidR="00AE405F" w:rsidRPr="00427016" w:rsidRDefault="00AE405F" w:rsidP="00AE405F">
      <w:pPr>
        <w:ind w:left="4253"/>
        <w:jc w:val="both"/>
        <w:rPr>
          <w:rFonts w:ascii="Bookman Old Style" w:hAnsi="Bookman Old Style"/>
          <w:b/>
          <w:sz w:val="22"/>
          <w:szCs w:val="22"/>
        </w:rPr>
      </w:pPr>
    </w:p>
    <w:p w:rsidR="00E2389C" w:rsidRPr="00C92574" w:rsidRDefault="00E2389C" w:rsidP="00E2389C">
      <w:pPr>
        <w:tabs>
          <w:tab w:val="left" w:pos="1418"/>
        </w:tabs>
        <w:ind w:firstLine="1418"/>
        <w:jc w:val="both"/>
        <w:rPr>
          <w:rFonts w:ascii="Bookman Old Style" w:hAnsi="Bookman Old Style"/>
          <w:sz w:val="23"/>
          <w:szCs w:val="23"/>
        </w:rPr>
      </w:pPr>
      <w:r w:rsidRPr="00C92574">
        <w:rPr>
          <w:rFonts w:ascii="Bookman Old Style" w:hAnsi="Bookman Old Style"/>
          <w:sz w:val="23"/>
          <w:szCs w:val="23"/>
        </w:rPr>
        <w:t>A Câmara Municipal decreta:</w:t>
      </w:r>
    </w:p>
    <w:p w:rsidR="00AE405F" w:rsidRPr="00C92574" w:rsidRDefault="00AE405F" w:rsidP="00E2389C">
      <w:pPr>
        <w:tabs>
          <w:tab w:val="left" w:pos="1418"/>
        </w:tabs>
        <w:jc w:val="both"/>
        <w:rPr>
          <w:rFonts w:ascii="Bookman Old Style" w:hAnsi="Bookman Old Style"/>
          <w:b/>
          <w:sz w:val="23"/>
          <w:szCs w:val="23"/>
        </w:rPr>
      </w:pPr>
    </w:p>
    <w:p w:rsidR="00427016" w:rsidRPr="00427016" w:rsidRDefault="00427016" w:rsidP="00427016">
      <w:pPr>
        <w:autoSpaceDE w:val="0"/>
        <w:autoSpaceDN w:val="0"/>
        <w:adjustRightInd w:val="0"/>
        <w:jc w:val="center"/>
        <w:rPr>
          <w:rFonts w:ascii="Bookman Old Style" w:hAnsi="Bookman Old Style" w:cs="Arial"/>
          <w:b/>
          <w:color w:val="000000"/>
          <w:sz w:val="22"/>
          <w:szCs w:val="22"/>
        </w:rPr>
      </w:pPr>
      <w:r w:rsidRPr="00427016">
        <w:rPr>
          <w:rFonts w:ascii="Bookman Old Style" w:hAnsi="Bookman Old Style" w:cs="Arial"/>
          <w:b/>
          <w:color w:val="000000"/>
          <w:sz w:val="22"/>
          <w:szCs w:val="22"/>
        </w:rPr>
        <w:t>CAPÍTULO I</w:t>
      </w:r>
    </w:p>
    <w:p w:rsidR="00427016" w:rsidRPr="00427016" w:rsidRDefault="00427016" w:rsidP="00427016">
      <w:pPr>
        <w:autoSpaceDE w:val="0"/>
        <w:autoSpaceDN w:val="0"/>
        <w:adjustRightInd w:val="0"/>
        <w:jc w:val="center"/>
        <w:rPr>
          <w:rFonts w:ascii="Bookman Old Style" w:hAnsi="Bookman Old Style" w:cs="Arial"/>
          <w:b/>
          <w:color w:val="000000"/>
          <w:sz w:val="22"/>
          <w:szCs w:val="22"/>
        </w:rPr>
      </w:pPr>
      <w:r w:rsidRPr="00427016">
        <w:rPr>
          <w:rFonts w:ascii="Bookman Old Style" w:hAnsi="Bookman Old Style" w:cs="Arial"/>
          <w:b/>
          <w:color w:val="000000"/>
          <w:sz w:val="22"/>
          <w:szCs w:val="22"/>
        </w:rPr>
        <w:t>DA NATUREZA E COMPOSIÇÃO DO CONSELHO TUTELAR</w:t>
      </w:r>
    </w:p>
    <w:p w:rsidR="00427016" w:rsidRPr="00427016" w:rsidRDefault="00427016" w:rsidP="00427016">
      <w:pPr>
        <w:autoSpaceDE w:val="0"/>
        <w:autoSpaceDN w:val="0"/>
        <w:adjustRightInd w:val="0"/>
        <w:jc w:val="both"/>
        <w:rPr>
          <w:rFonts w:ascii="Bookman Old Style" w:hAnsi="Bookman Old Style" w:cs="Arial"/>
          <w:color w:val="000000"/>
          <w:sz w:val="22"/>
          <w:szCs w:val="22"/>
        </w:rPr>
      </w:pPr>
    </w:p>
    <w:p w:rsidR="00427016" w:rsidRPr="00427016" w:rsidRDefault="00427016" w:rsidP="00427016">
      <w:pPr>
        <w:autoSpaceDE w:val="0"/>
        <w:autoSpaceDN w:val="0"/>
        <w:adjustRightInd w:val="0"/>
        <w:ind w:firstLine="1418"/>
        <w:jc w:val="both"/>
        <w:rPr>
          <w:rFonts w:ascii="Bookman Old Style" w:hAnsi="Bookman Old Style" w:cs="Arial"/>
          <w:color w:val="000000"/>
          <w:sz w:val="22"/>
          <w:szCs w:val="22"/>
        </w:rPr>
      </w:pPr>
      <w:r w:rsidRPr="004466EF">
        <w:rPr>
          <w:rFonts w:ascii="Bookman Old Style" w:hAnsi="Bookman Old Style" w:cs="Arial"/>
          <w:b/>
          <w:sz w:val="23"/>
          <w:szCs w:val="23"/>
          <w:lang w:val="pt-PT"/>
        </w:rPr>
        <w:t>Art. 1º</w:t>
      </w:r>
      <w:r w:rsidRPr="00461867">
        <w:rPr>
          <w:rFonts w:ascii="Bookman Old Style" w:hAnsi="Bookman Old Style" w:cs="Arial"/>
          <w:b/>
          <w:sz w:val="23"/>
          <w:szCs w:val="23"/>
          <w:lang w:val="pt-PT"/>
        </w:rPr>
        <w:t>.</w:t>
      </w:r>
      <w:r w:rsidRPr="00461867">
        <w:rPr>
          <w:rFonts w:ascii="Bookman Old Style" w:hAnsi="Bookman Old Style" w:cs="Arial"/>
          <w:sz w:val="23"/>
          <w:szCs w:val="23"/>
          <w:lang w:val="pt-PT"/>
        </w:rPr>
        <w:t xml:space="preserve"> </w:t>
      </w:r>
      <w:r w:rsidRPr="00427016">
        <w:rPr>
          <w:rFonts w:ascii="Bookman Old Style" w:hAnsi="Bookman Old Style" w:cs="Arial"/>
          <w:color w:val="000000"/>
          <w:sz w:val="22"/>
          <w:szCs w:val="22"/>
        </w:rPr>
        <w:t xml:space="preserve">O Conselho Tutelar é um órgão permanente e autônomo, não jurisdicional, encarregado pela sociedade de zelar pelo cumprimento dos direitos da criança e do adolescente, nos termos da Lei Federal nº. 8.069/90 e da presente Lei. </w:t>
      </w:r>
    </w:p>
    <w:p w:rsidR="00427016" w:rsidRPr="00427016" w:rsidRDefault="00427016" w:rsidP="00427016">
      <w:pPr>
        <w:autoSpaceDE w:val="0"/>
        <w:autoSpaceDN w:val="0"/>
        <w:adjustRightInd w:val="0"/>
        <w:jc w:val="both"/>
        <w:rPr>
          <w:rFonts w:ascii="Bookman Old Style" w:hAnsi="Bookman Old Style" w:cs="Arial"/>
          <w:color w:val="000000"/>
          <w:sz w:val="22"/>
          <w:szCs w:val="22"/>
        </w:rPr>
      </w:pPr>
    </w:p>
    <w:p w:rsidR="00427016" w:rsidRPr="00427016" w:rsidRDefault="00427016" w:rsidP="00427016">
      <w:pPr>
        <w:autoSpaceDE w:val="0"/>
        <w:autoSpaceDN w:val="0"/>
        <w:adjustRightInd w:val="0"/>
        <w:ind w:firstLine="1418"/>
        <w:jc w:val="both"/>
        <w:rPr>
          <w:rFonts w:ascii="Bookman Old Style" w:hAnsi="Bookman Old Style" w:cs="Arial"/>
          <w:color w:val="000000"/>
          <w:sz w:val="22"/>
          <w:szCs w:val="22"/>
        </w:rPr>
      </w:pPr>
      <w:r w:rsidRPr="00427016">
        <w:rPr>
          <w:rFonts w:ascii="Bookman Old Style" w:hAnsi="Bookman Old Style" w:cs="Arial"/>
          <w:b/>
          <w:color w:val="000000"/>
          <w:sz w:val="22"/>
          <w:szCs w:val="22"/>
        </w:rPr>
        <w:t>Art. 2º.</w:t>
      </w:r>
      <w:r w:rsidRPr="00427016">
        <w:rPr>
          <w:rFonts w:ascii="Bookman Old Style" w:hAnsi="Bookman Old Style" w:cs="Arial"/>
          <w:color w:val="000000"/>
          <w:sz w:val="22"/>
          <w:szCs w:val="22"/>
        </w:rPr>
        <w:t xml:space="preserve"> O Conselho Tutelar órgão integrante da administração pública local, composto de 05 (cinco) membros escolhidos pela população do município de Esteio para mandato de </w:t>
      </w:r>
      <w:proofErr w:type="gramStart"/>
      <w:r w:rsidRPr="00427016">
        <w:rPr>
          <w:rFonts w:ascii="Bookman Old Style" w:hAnsi="Bookman Old Style" w:cs="Arial"/>
          <w:color w:val="000000"/>
          <w:sz w:val="22"/>
          <w:szCs w:val="22"/>
        </w:rPr>
        <w:t>4</w:t>
      </w:r>
      <w:proofErr w:type="gramEnd"/>
      <w:r w:rsidRPr="00427016">
        <w:rPr>
          <w:rFonts w:ascii="Bookman Old Style" w:hAnsi="Bookman Old Style" w:cs="Arial"/>
          <w:color w:val="000000"/>
          <w:sz w:val="22"/>
          <w:szCs w:val="22"/>
        </w:rPr>
        <w:t xml:space="preserve"> (quatro) anos, permitindo 01 (uma) recondução, mediante novo processo de escolha.</w:t>
      </w:r>
    </w:p>
    <w:p w:rsidR="00427016" w:rsidRPr="00427016" w:rsidRDefault="00427016" w:rsidP="00427016">
      <w:pPr>
        <w:autoSpaceDE w:val="0"/>
        <w:autoSpaceDN w:val="0"/>
        <w:adjustRightInd w:val="0"/>
        <w:jc w:val="both"/>
        <w:rPr>
          <w:rFonts w:ascii="Bookman Old Style" w:hAnsi="Bookman Old Style" w:cs="Arial"/>
          <w:color w:val="000000"/>
          <w:sz w:val="22"/>
          <w:szCs w:val="22"/>
        </w:rPr>
      </w:pPr>
    </w:p>
    <w:p w:rsidR="00427016" w:rsidRPr="00427016" w:rsidRDefault="00427016" w:rsidP="00427016">
      <w:pPr>
        <w:autoSpaceDE w:val="0"/>
        <w:autoSpaceDN w:val="0"/>
        <w:adjustRightInd w:val="0"/>
        <w:ind w:firstLine="1418"/>
        <w:jc w:val="both"/>
        <w:rPr>
          <w:rFonts w:ascii="Bookman Old Style" w:hAnsi="Bookman Old Style" w:cs="Arial"/>
          <w:color w:val="000000"/>
          <w:sz w:val="22"/>
          <w:szCs w:val="22"/>
        </w:rPr>
      </w:pPr>
      <w:r w:rsidRPr="00427016">
        <w:rPr>
          <w:rFonts w:ascii="Bookman Old Style" w:hAnsi="Bookman Old Style" w:cs="Arial"/>
          <w:b/>
          <w:color w:val="000000"/>
          <w:sz w:val="22"/>
          <w:szCs w:val="22"/>
        </w:rPr>
        <w:t>Art. 3º.</w:t>
      </w:r>
      <w:r w:rsidRPr="00427016">
        <w:rPr>
          <w:rFonts w:ascii="Bookman Old Style" w:hAnsi="Bookman Old Style" w:cs="Arial"/>
          <w:color w:val="000000"/>
          <w:sz w:val="22"/>
          <w:szCs w:val="22"/>
        </w:rPr>
        <w:t xml:space="preserve"> O exercício efetivo da função de conselheiro tutelar constituirá serviço público relevante e estabelecerá presunção de idoneidade moral.  </w:t>
      </w:r>
    </w:p>
    <w:p w:rsidR="00427016" w:rsidRDefault="00427016" w:rsidP="00427016">
      <w:pPr>
        <w:autoSpaceDE w:val="0"/>
        <w:autoSpaceDN w:val="0"/>
        <w:adjustRightInd w:val="0"/>
        <w:jc w:val="both"/>
        <w:rPr>
          <w:rFonts w:ascii="Bookman Old Style" w:hAnsi="Bookman Old Style" w:cs="Arial"/>
          <w:color w:val="000000"/>
          <w:sz w:val="22"/>
          <w:szCs w:val="22"/>
        </w:rPr>
      </w:pPr>
    </w:p>
    <w:p w:rsidR="00427016" w:rsidRPr="00427016" w:rsidRDefault="00427016" w:rsidP="00427016">
      <w:pPr>
        <w:tabs>
          <w:tab w:val="left" w:pos="0"/>
        </w:tabs>
        <w:autoSpaceDE w:val="0"/>
        <w:autoSpaceDN w:val="0"/>
        <w:adjustRightInd w:val="0"/>
        <w:ind w:firstLine="1418"/>
        <w:jc w:val="both"/>
        <w:rPr>
          <w:rFonts w:ascii="Bookman Old Style" w:hAnsi="Bookman Old Style" w:cs="Arial"/>
          <w:color w:val="000000"/>
          <w:sz w:val="22"/>
          <w:szCs w:val="22"/>
        </w:rPr>
      </w:pPr>
      <w:r w:rsidRPr="00427016">
        <w:rPr>
          <w:rFonts w:ascii="Bookman Old Style" w:hAnsi="Bookman Old Style" w:cs="Arial"/>
          <w:b/>
          <w:color w:val="000000"/>
          <w:sz w:val="22"/>
          <w:szCs w:val="22"/>
        </w:rPr>
        <w:t>Parágrafo Único.</w:t>
      </w:r>
      <w:r w:rsidRPr="00427016">
        <w:rPr>
          <w:rFonts w:ascii="Bookman Old Style" w:hAnsi="Bookman Old Style" w:cs="Arial"/>
          <w:color w:val="000000"/>
          <w:sz w:val="22"/>
          <w:szCs w:val="22"/>
        </w:rPr>
        <w:t xml:space="preserve"> A função de conselheiro tutelar exigirá dedicação exclusiva, sendo vedado o exercício concomitante de qualquer outra atividade, pública ou privada.   </w:t>
      </w:r>
    </w:p>
    <w:p w:rsidR="00427016" w:rsidRPr="00427016" w:rsidRDefault="00427016" w:rsidP="00427016">
      <w:pPr>
        <w:autoSpaceDE w:val="0"/>
        <w:autoSpaceDN w:val="0"/>
        <w:adjustRightInd w:val="0"/>
        <w:ind w:firstLine="1200"/>
        <w:jc w:val="both"/>
        <w:rPr>
          <w:rFonts w:ascii="Bookman Old Style" w:hAnsi="Bookman Old Style" w:cs="Arial"/>
          <w:color w:val="000000"/>
          <w:sz w:val="22"/>
          <w:szCs w:val="22"/>
        </w:rPr>
      </w:pPr>
    </w:p>
    <w:p w:rsidR="00427016" w:rsidRPr="00427016" w:rsidRDefault="00427016" w:rsidP="00427016">
      <w:pPr>
        <w:autoSpaceDE w:val="0"/>
        <w:autoSpaceDN w:val="0"/>
        <w:adjustRightInd w:val="0"/>
        <w:jc w:val="center"/>
        <w:rPr>
          <w:rFonts w:ascii="Bookman Old Style" w:hAnsi="Bookman Old Style" w:cs="Arial"/>
          <w:b/>
          <w:color w:val="000000"/>
          <w:sz w:val="22"/>
          <w:szCs w:val="22"/>
        </w:rPr>
      </w:pPr>
      <w:r w:rsidRPr="00427016">
        <w:rPr>
          <w:rFonts w:ascii="Bookman Old Style" w:hAnsi="Bookman Old Style" w:cs="Arial"/>
          <w:b/>
          <w:color w:val="000000"/>
          <w:sz w:val="22"/>
          <w:szCs w:val="22"/>
        </w:rPr>
        <w:t>CAPÍTULO II</w:t>
      </w:r>
    </w:p>
    <w:p w:rsidR="00427016" w:rsidRPr="00427016" w:rsidRDefault="00427016" w:rsidP="00427016">
      <w:pPr>
        <w:autoSpaceDE w:val="0"/>
        <w:autoSpaceDN w:val="0"/>
        <w:adjustRightInd w:val="0"/>
        <w:jc w:val="center"/>
        <w:rPr>
          <w:rFonts w:ascii="Bookman Old Style" w:hAnsi="Bookman Old Style" w:cs="Arial"/>
          <w:b/>
          <w:color w:val="000000"/>
          <w:sz w:val="22"/>
          <w:szCs w:val="22"/>
        </w:rPr>
      </w:pPr>
      <w:r w:rsidRPr="00427016">
        <w:rPr>
          <w:rFonts w:ascii="Bookman Old Style" w:hAnsi="Bookman Old Style" w:cs="Arial"/>
          <w:b/>
          <w:color w:val="000000"/>
          <w:sz w:val="22"/>
          <w:szCs w:val="22"/>
        </w:rPr>
        <w:t>DO PROCESSO DE ESCOLHA DOS MEMBROS DO CONSELHO TUTELAR</w:t>
      </w:r>
    </w:p>
    <w:p w:rsidR="00427016" w:rsidRPr="00427016" w:rsidRDefault="00427016" w:rsidP="00427016">
      <w:pPr>
        <w:autoSpaceDE w:val="0"/>
        <w:autoSpaceDN w:val="0"/>
        <w:adjustRightInd w:val="0"/>
        <w:ind w:firstLine="1200"/>
        <w:jc w:val="both"/>
        <w:rPr>
          <w:rFonts w:ascii="Bookman Old Style" w:hAnsi="Bookman Old Style" w:cs="Arial"/>
          <w:color w:val="000000"/>
          <w:sz w:val="22"/>
          <w:szCs w:val="22"/>
        </w:rPr>
      </w:pPr>
    </w:p>
    <w:p w:rsidR="00427016" w:rsidRPr="00427016" w:rsidRDefault="00427016" w:rsidP="00427016">
      <w:pPr>
        <w:autoSpaceDE w:val="0"/>
        <w:autoSpaceDN w:val="0"/>
        <w:adjustRightInd w:val="0"/>
        <w:ind w:firstLine="1560"/>
        <w:jc w:val="both"/>
        <w:rPr>
          <w:rFonts w:ascii="Bookman Old Style" w:hAnsi="Bookman Old Style" w:cs="Arial"/>
          <w:color w:val="000000"/>
          <w:sz w:val="22"/>
          <w:szCs w:val="22"/>
        </w:rPr>
      </w:pPr>
      <w:r w:rsidRPr="00427016">
        <w:rPr>
          <w:rFonts w:ascii="Bookman Old Style" w:hAnsi="Bookman Old Style" w:cs="Arial"/>
          <w:b/>
          <w:color w:val="000000"/>
          <w:sz w:val="22"/>
          <w:szCs w:val="22"/>
        </w:rPr>
        <w:t>Art. 4º.</w:t>
      </w:r>
      <w:r w:rsidRPr="00427016">
        <w:rPr>
          <w:rFonts w:ascii="Bookman Old Style" w:hAnsi="Bookman Old Style" w:cs="Arial"/>
          <w:color w:val="000000"/>
          <w:sz w:val="22"/>
          <w:szCs w:val="22"/>
        </w:rPr>
        <w:t xml:space="preserve"> Os conselheiros tutelares serão eleitos por voto direto, secreto e facultativo dos cidadãos inscritos como eleitores do Município de Esteio/RS.</w:t>
      </w:r>
    </w:p>
    <w:p w:rsidR="00427016" w:rsidRPr="00427016" w:rsidRDefault="00427016" w:rsidP="00427016">
      <w:pPr>
        <w:autoSpaceDE w:val="0"/>
        <w:autoSpaceDN w:val="0"/>
        <w:adjustRightInd w:val="0"/>
        <w:jc w:val="both"/>
        <w:rPr>
          <w:rFonts w:ascii="Bookman Old Style" w:hAnsi="Bookman Old Style" w:cs="Arial"/>
          <w:color w:val="000000"/>
          <w:sz w:val="22"/>
          <w:szCs w:val="22"/>
        </w:rPr>
      </w:pPr>
    </w:p>
    <w:p w:rsidR="00427016" w:rsidRPr="00427016" w:rsidRDefault="00427016" w:rsidP="00DF2FBD">
      <w:pPr>
        <w:tabs>
          <w:tab w:val="left" w:pos="1985"/>
        </w:tabs>
        <w:autoSpaceDE w:val="0"/>
        <w:autoSpaceDN w:val="0"/>
        <w:adjustRightInd w:val="0"/>
        <w:ind w:firstLine="1418"/>
        <w:jc w:val="both"/>
        <w:rPr>
          <w:rFonts w:ascii="Bookman Old Style" w:hAnsi="Bookman Old Style" w:cs="Arial"/>
          <w:color w:val="000000"/>
          <w:sz w:val="22"/>
          <w:szCs w:val="22"/>
        </w:rPr>
      </w:pPr>
      <w:r w:rsidRPr="00427016">
        <w:rPr>
          <w:rFonts w:ascii="Bookman Old Style" w:hAnsi="Bookman Old Style" w:cs="Arial"/>
          <w:b/>
          <w:color w:val="000000"/>
          <w:sz w:val="22"/>
          <w:szCs w:val="22"/>
        </w:rPr>
        <w:t>§</w:t>
      </w:r>
      <w:proofErr w:type="gramStart"/>
      <w:r w:rsidRPr="00427016">
        <w:rPr>
          <w:rFonts w:ascii="Bookman Old Style" w:hAnsi="Bookman Old Style" w:cs="Arial"/>
          <w:b/>
          <w:color w:val="000000"/>
          <w:sz w:val="22"/>
          <w:szCs w:val="22"/>
        </w:rPr>
        <w:t>1º.</w:t>
      </w:r>
      <w:proofErr w:type="gramEnd"/>
      <w:r w:rsidRPr="00427016">
        <w:rPr>
          <w:rFonts w:ascii="Bookman Old Style" w:hAnsi="Bookman Old Style" w:cs="Arial"/>
          <w:color w:val="000000"/>
          <w:sz w:val="22"/>
          <w:szCs w:val="22"/>
        </w:rPr>
        <w:t>O processo eleitoral realizar-se-á através de urnas eletrônicas e, somente na total impossibilidade desses equipamentos, por cédulas de votação providenciadas pela comissão especial eleitoral, mediante modelo aprovado pelo Conselho Municipal dos Direitos da Criança e do Adolescente, que serão rubricadas por um membro da comissão eleitoral e pelo Presidente da Mesa receptora.</w:t>
      </w:r>
    </w:p>
    <w:p w:rsidR="00427016" w:rsidRPr="00427016" w:rsidRDefault="00427016" w:rsidP="00427016">
      <w:pPr>
        <w:autoSpaceDE w:val="0"/>
        <w:autoSpaceDN w:val="0"/>
        <w:adjustRightInd w:val="0"/>
        <w:jc w:val="both"/>
        <w:rPr>
          <w:rFonts w:ascii="Bookman Old Style" w:hAnsi="Bookman Old Style" w:cs="Arial"/>
          <w:color w:val="000000"/>
          <w:sz w:val="22"/>
          <w:szCs w:val="22"/>
        </w:rPr>
      </w:pPr>
    </w:p>
    <w:p w:rsidR="00427016" w:rsidRPr="00427016" w:rsidRDefault="00427016" w:rsidP="00427016">
      <w:pPr>
        <w:tabs>
          <w:tab w:val="left" w:pos="2127"/>
        </w:tabs>
        <w:autoSpaceDE w:val="0"/>
        <w:autoSpaceDN w:val="0"/>
        <w:adjustRightInd w:val="0"/>
        <w:ind w:firstLine="1418"/>
        <w:jc w:val="both"/>
        <w:rPr>
          <w:rFonts w:ascii="Bookman Old Style" w:hAnsi="Bookman Old Style" w:cs="Arial"/>
          <w:color w:val="000000"/>
          <w:sz w:val="22"/>
          <w:szCs w:val="22"/>
        </w:rPr>
      </w:pPr>
      <w:r w:rsidRPr="00427016">
        <w:rPr>
          <w:rFonts w:ascii="Bookman Old Style" w:hAnsi="Bookman Old Style" w:cs="Arial"/>
          <w:b/>
          <w:color w:val="000000"/>
          <w:sz w:val="22"/>
          <w:szCs w:val="22"/>
        </w:rPr>
        <w:t>§2°.</w:t>
      </w:r>
      <w:r w:rsidR="00DF0757">
        <w:rPr>
          <w:rFonts w:ascii="Bookman Old Style" w:hAnsi="Bookman Old Style" w:cs="Arial"/>
          <w:b/>
          <w:color w:val="000000"/>
          <w:sz w:val="22"/>
          <w:szCs w:val="22"/>
        </w:rPr>
        <w:t xml:space="preserve"> </w:t>
      </w:r>
      <w:r w:rsidRPr="00427016">
        <w:rPr>
          <w:rFonts w:ascii="Bookman Old Style" w:hAnsi="Bookman Old Style" w:cs="Arial"/>
          <w:color w:val="000000"/>
          <w:sz w:val="22"/>
          <w:szCs w:val="22"/>
        </w:rPr>
        <w:t>A candidatura deverá ser individual, não sendo admitida a composição de chapas.</w:t>
      </w:r>
    </w:p>
    <w:p w:rsidR="00427016" w:rsidRPr="00427016" w:rsidRDefault="00427016" w:rsidP="00427016">
      <w:pPr>
        <w:autoSpaceDE w:val="0"/>
        <w:autoSpaceDN w:val="0"/>
        <w:adjustRightInd w:val="0"/>
        <w:jc w:val="both"/>
        <w:rPr>
          <w:rFonts w:ascii="Bookman Old Style" w:hAnsi="Bookman Old Style" w:cs="Arial"/>
          <w:color w:val="000000"/>
          <w:sz w:val="22"/>
          <w:szCs w:val="22"/>
        </w:rPr>
      </w:pPr>
    </w:p>
    <w:p w:rsidR="00427016" w:rsidRPr="00427016" w:rsidRDefault="00427016" w:rsidP="00427016">
      <w:pPr>
        <w:autoSpaceDE w:val="0"/>
        <w:autoSpaceDN w:val="0"/>
        <w:adjustRightInd w:val="0"/>
        <w:ind w:left="709" w:firstLine="709"/>
        <w:jc w:val="both"/>
        <w:rPr>
          <w:rFonts w:ascii="Bookman Old Style" w:hAnsi="Bookman Old Style" w:cs="Arial"/>
          <w:color w:val="000000"/>
          <w:sz w:val="22"/>
          <w:szCs w:val="22"/>
        </w:rPr>
      </w:pPr>
      <w:r w:rsidRPr="00427016">
        <w:rPr>
          <w:rFonts w:ascii="Bookman Old Style" w:hAnsi="Bookman Old Style" w:cs="Arial"/>
          <w:b/>
          <w:color w:val="000000"/>
          <w:sz w:val="22"/>
          <w:szCs w:val="22"/>
        </w:rPr>
        <w:lastRenderedPageBreak/>
        <w:t>§3°.</w:t>
      </w:r>
      <w:r w:rsidRPr="00427016">
        <w:rPr>
          <w:rFonts w:ascii="Bookman Old Style" w:hAnsi="Bookman Old Style" w:cs="Arial"/>
          <w:color w:val="000000"/>
          <w:sz w:val="22"/>
          <w:szCs w:val="22"/>
        </w:rPr>
        <w:t xml:space="preserve"> O eleitor poderá votar em apenas um candidato.</w:t>
      </w:r>
    </w:p>
    <w:p w:rsidR="00427016" w:rsidRPr="00427016" w:rsidRDefault="00427016" w:rsidP="00427016">
      <w:pPr>
        <w:autoSpaceDE w:val="0"/>
        <w:autoSpaceDN w:val="0"/>
        <w:adjustRightInd w:val="0"/>
        <w:jc w:val="both"/>
        <w:rPr>
          <w:rFonts w:ascii="Bookman Old Style" w:hAnsi="Bookman Old Style" w:cs="Arial"/>
          <w:color w:val="000000"/>
          <w:sz w:val="22"/>
          <w:szCs w:val="22"/>
        </w:rPr>
      </w:pPr>
    </w:p>
    <w:p w:rsidR="00427016" w:rsidRPr="00427016" w:rsidRDefault="00427016" w:rsidP="00427016">
      <w:pPr>
        <w:autoSpaceDE w:val="0"/>
        <w:autoSpaceDN w:val="0"/>
        <w:adjustRightInd w:val="0"/>
        <w:ind w:firstLine="1418"/>
        <w:jc w:val="both"/>
        <w:rPr>
          <w:rFonts w:ascii="Bookman Old Style" w:hAnsi="Bookman Old Style" w:cs="Arial"/>
          <w:color w:val="000000"/>
          <w:sz w:val="22"/>
          <w:szCs w:val="22"/>
        </w:rPr>
      </w:pPr>
      <w:r w:rsidRPr="00427016">
        <w:rPr>
          <w:rFonts w:ascii="Bookman Old Style" w:hAnsi="Bookman Old Style" w:cs="Arial"/>
          <w:b/>
          <w:color w:val="000000"/>
          <w:sz w:val="22"/>
          <w:szCs w:val="22"/>
        </w:rPr>
        <w:t>§4º.</w:t>
      </w:r>
      <w:r w:rsidRPr="00427016">
        <w:rPr>
          <w:rFonts w:ascii="Bookman Old Style" w:hAnsi="Bookman Old Style" w:cs="Arial"/>
          <w:color w:val="000000"/>
          <w:sz w:val="22"/>
          <w:szCs w:val="22"/>
        </w:rPr>
        <w:t xml:space="preserve"> Nas cabines de votação serão afixadas listas com a relação dos nomes, cognomes e números dos candidatos à função de conselheiro tutelar.  </w:t>
      </w:r>
    </w:p>
    <w:p w:rsidR="00427016" w:rsidRPr="00427016" w:rsidRDefault="00427016" w:rsidP="005A3830">
      <w:pPr>
        <w:jc w:val="both"/>
        <w:rPr>
          <w:rFonts w:ascii="Bookman Old Style" w:hAnsi="Bookman Old Style"/>
          <w:sz w:val="22"/>
          <w:szCs w:val="22"/>
        </w:rPr>
      </w:pPr>
    </w:p>
    <w:p w:rsidR="00427016" w:rsidRPr="00427016" w:rsidRDefault="00427016" w:rsidP="00427016">
      <w:pPr>
        <w:autoSpaceDE w:val="0"/>
        <w:autoSpaceDN w:val="0"/>
        <w:adjustRightInd w:val="0"/>
        <w:ind w:firstLine="1418"/>
        <w:jc w:val="both"/>
        <w:rPr>
          <w:rFonts w:ascii="Bookman Old Style" w:hAnsi="Bookman Old Style" w:cs="Arial"/>
          <w:color w:val="000000"/>
          <w:sz w:val="22"/>
          <w:szCs w:val="22"/>
        </w:rPr>
      </w:pPr>
      <w:r w:rsidRPr="00427016">
        <w:rPr>
          <w:rFonts w:ascii="Bookman Old Style" w:hAnsi="Bookman Old Style" w:cs="Arial"/>
          <w:b/>
          <w:color w:val="000000"/>
          <w:sz w:val="22"/>
          <w:szCs w:val="22"/>
        </w:rPr>
        <w:t>Art.5º.</w:t>
      </w:r>
      <w:r w:rsidRPr="00427016">
        <w:rPr>
          <w:rFonts w:ascii="Bookman Old Style" w:hAnsi="Bookman Old Style" w:cs="Arial"/>
          <w:color w:val="000000"/>
          <w:sz w:val="22"/>
          <w:szCs w:val="22"/>
        </w:rPr>
        <w:t xml:space="preserve"> O processo para a escolha dos membros do Conselho Tutelar será realizado sob a responsabilidade do Conselho Municipal dos Direitos da Criança e do Adolescente, com a fiscalização do Ministério Público.</w:t>
      </w:r>
    </w:p>
    <w:p w:rsidR="00427016" w:rsidRPr="00427016" w:rsidRDefault="00427016" w:rsidP="00427016">
      <w:pPr>
        <w:autoSpaceDE w:val="0"/>
        <w:autoSpaceDN w:val="0"/>
        <w:adjustRightInd w:val="0"/>
        <w:jc w:val="both"/>
        <w:rPr>
          <w:rFonts w:ascii="Bookman Old Style" w:hAnsi="Bookman Old Style" w:cs="Arial"/>
          <w:color w:val="000000"/>
          <w:sz w:val="22"/>
          <w:szCs w:val="22"/>
        </w:rPr>
      </w:pPr>
    </w:p>
    <w:p w:rsidR="00427016" w:rsidRPr="00427016" w:rsidRDefault="00427016" w:rsidP="00427016">
      <w:pPr>
        <w:pStyle w:val="artart"/>
        <w:spacing w:before="0" w:beforeAutospacing="0" w:after="0" w:afterAutospacing="0"/>
        <w:ind w:firstLine="1418"/>
        <w:jc w:val="both"/>
        <w:rPr>
          <w:rFonts w:ascii="Bookman Old Style" w:hAnsi="Bookman Old Style" w:cs="Arial"/>
          <w:color w:val="000000"/>
          <w:sz w:val="22"/>
          <w:szCs w:val="22"/>
        </w:rPr>
      </w:pPr>
      <w:bookmarkStart w:id="0" w:name="art139§1"/>
      <w:bookmarkEnd w:id="0"/>
      <w:r w:rsidRPr="00427016">
        <w:rPr>
          <w:rFonts w:ascii="Bookman Old Style" w:hAnsi="Bookman Old Style" w:cs="Arial"/>
          <w:b/>
          <w:color w:val="000000"/>
          <w:sz w:val="22"/>
          <w:szCs w:val="22"/>
        </w:rPr>
        <w:t xml:space="preserve">§ </w:t>
      </w:r>
      <w:proofErr w:type="gramStart"/>
      <w:r w:rsidRPr="00427016">
        <w:rPr>
          <w:rFonts w:ascii="Bookman Old Style" w:hAnsi="Bookman Old Style" w:cs="Arial"/>
          <w:b/>
          <w:color w:val="000000"/>
          <w:sz w:val="22"/>
          <w:szCs w:val="22"/>
        </w:rPr>
        <w:t>1</w:t>
      </w:r>
      <w:r w:rsidRPr="00427016">
        <w:rPr>
          <w:rFonts w:ascii="Bookman Old Style" w:hAnsi="Bookman Old Style" w:cs="Arial"/>
          <w:b/>
          <w:color w:val="000000"/>
          <w:sz w:val="22"/>
          <w:szCs w:val="22"/>
          <w:vertAlign w:val="superscript"/>
        </w:rPr>
        <w:t>o</w:t>
      </w:r>
      <w:r>
        <w:rPr>
          <w:rFonts w:ascii="Bookman Old Style" w:hAnsi="Bookman Old Style" w:cs="Arial"/>
          <w:b/>
          <w:color w:val="000000"/>
          <w:sz w:val="22"/>
          <w:szCs w:val="22"/>
          <w:vertAlign w:val="superscript"/>
        </w:rPr>
        <w:t xml:space="preserve"> </w:t>
      </w:r>
      <w:r>
        <w:rPr>
          <w:rFonts w:ascii="Bookman Old Style" w:hAnsi="Bookman Old Style" w:cs="Arial"/>
          <w:b/>
          <w:color w:val="000000"/>
          <w:sz w:val="22"/>
          <w:szCs w:val="22"/>
        </w:rPr>
        <w:t>.</w:t>
      </w:r>
      <w:proofErr w:type="gramEnd"/>
      <w:r w:rsidRPr="00427016">
        <w:rPr>
          <w:rFonts w:ascii="Bookman Old Style" w:hAnsi="Bookman Old Style" w:cs="Arial"/>
          <w:b/>
          <w:color w:val="000000"/>
          <w:sz w:val="22"/>
          <w:szCs w:val="22"/>
        </w:rPr>
        <w:t> </w:t>
      </w:r>
      <w:r w:rsidRPr="00427016">
        <w:rPr>
          <w:rFonts w:ascii="Bookman Old Style" w:hAnsi="Bookman Old Style" w:cs="Arial"/>
          <w:color w:val="000000"/>
          <w:sz w:val="22"/>
          <w:szCs w:val="22"/>
        </w:rPr>
        <w:t xml:space="preserve"> O processo de escolha dos membros do Conselho Tutelar ocorrerá em data unificada em todo o território nacional a cada 4 (quatro) anos, no primeiro domingo do mês de outubro do ano </w:t>
      </w:r>
      <w:proofErr w:type="spellStart"/>
      <w:r w:rsidRPr="00427016">
        <w:rPr>
          <w:rFonts w:ascii="Bookman Old Style" w:hAnsi="Bookman Old Style" w:cs="Arial"/>
          <w:color w:val="000000"/>
          <w:sz w:val="22"/>
          <w:szCs w:val="22"/>
        </w:rPr>
        <w:t>subsequente</w:t>
      </w:r>
      <w:proofErr w:type="spellEnd"/>
      <w:r w:rsidRPr="00427016">
        <w:rPr>
          <w:rFonts w:ascii="Bookman Old Style" w:hAnsi="Bookman Old Style" w:cs="Arial"/>
          <w:color w:val="000000"/>
          <w:sz w:val="22"/>
          <w:szCs w:val="22"/>
        </w:rPr>
        <w:t xml:space="preserve"> ao da eleição presidencial.  </w:t>
      </w:r>
    </w:p>
    <w:p w:rsidR="00427016" w:rsidRPr="00427016" w:rsidRDefault="00427016" w:rsidP="00427016">
      <w:pPr>
        <w:pStyle w:val="artart"/>
        <w:spacing w:before="0" w:beforeAutospacing="0" w:after="0" w:afterAutospacing="0"/>
        <w:jc w:val="both"/>
        <w:rPr>
          <w:rFonts w:ascii="Bookman Old Style" w:hAnsi="Bookman Old Style" w:cs="Arial"/>
          <w:color w:val="000000"/>
          <w:sz w:val="22"/>
          <w:szCs w:val="22"/>
        </w:rPr>
      </w:pPr>
    </w:p>
    <w:p w:rsidR="00427016" w:rsidRPr="00427016" w:rsidRDefault="00427016" w:rsidP="00427016">
      <w:pPr>
        <w:pStyle w:val="artart"/>
        <w:spacing w:before="0" w:beforeAutospacing="0" w:after="0" w:afterAutospacing="0"/>
        <w:ind w:firstLine="1418"/>
        <w:jc w:val="both"/>
        <w:rPr>
          <w:rFonts w:ascii="Bookman Old Style" w:hAnsi="Bookman Old Style" w:cs="Arial"/>
          <w:color w:val="000000"/>
          <w:sz w:val="22"/>
          <w:szCs w:val="22"/>
        </w:rPr>
      </w:pPr>
      <w:r w:rsidRPr="00427016">
        <w:rPr>
          <w:rFonts w:ascii="Bookman Old Style" w:hAnsi="Bookman Old Style" w:cs="Arial"/>
          <w:b/>
          <w:color w:val="000000"/>
          <w:sz w:val="22"/>
          <w:szCs w:val="22"/>
        </w:rPr>
        <w:t xml:space="preserve">§ </w:t>
      </w:r>
      <w:proofErr w:type="gramStart"/>
      <w:r>
        <w:rPr>
          <w:rFonts w:ascii="Bookman Old Style" w:hAnsi="Bookman Old Style" w:cs="Arial"/>
          <w:b/>
          <w:color w:val="000000"/>
          <w:sz w:val="22"/>
          <w:szCs w:val="22"/>
        </w:rPr>
        <w:t>2</w:t>
      </w:r>
      <w:r w:rsidRPr="00427016">
        <w:rPr>
          <w:rFonts w:ascii="Bookman Old Style" w:hAnsi="Bookman Old Style" w:cs="Arial"/>
          <w:b/>
          <w:color w:val="000000"/>
          <w:sz w:val="22"/>
          <w:szCs w:val="22"/>
          <w:vertAlign w:val="superscript"/>
        </w:rPr>
        <w:t>o</w:t>
      </w:r>
      <w:r>
        <w:rPr>
          <w:rFonts w:ascii="Bookman Old Style" w:hAnsi="Bookman Old Style" w:cs="Arial"/>
          <w:b/>
          <w:color w:val="000000"/>
          <w:sz w:val="22"/>
          <w:szCs w:val="22"/>
          <w:vertAlign w:val="superscript"/>
        </w:rPr>
        <w:t xml:space="preserve"> </w:t>
      </w:r>
      <w:r>
        <w:rPr>
          <w:rFonts w:ascii="Bookman Old Style" w:hAnsi="Bookman Old Style" w:cs="Arial"/>
          <w:b/>
          <w:color w:val="000000"/>
          <w:sz w:val="22"/>
          <w:szCs w:val="22"/>
        </w:rPr>
        <w:t>.</w:t>
      </w:r>
      <w:proofErr w:type="gramEnd"/>
      <w:r w:rsidRPr="00427016">
        <w:rPr>
          <w:rFonts w:ascii="Bookman Old Style" w:hAnsi="Bookman Old Style" w:cs="Arial"/>
          <w:b/>
          <w:color w:val="000000"/>
          <w:sz w:val="22"/>
          <w:szCs w:val="22"/>
        </w:rPr>
        <w:t> </w:t>
      </w:r>
      <w:r w:rsidRPr="00427016">
        <w:rPr>
          <w:rFonts w:ascii="Bookman Old Style" w:hAnsi="Bookman Old Style" w:cs="Arial"/>
          <w:color w:val="000000"/>
          <w:sz w:val="22"/>
          <w:szCs w:val="22"/>
        </w:rPr>
        <w:t xml:space="preserve"> A posse dos conselheiros tutelares ocorrerá no dia 10 de janeiro do ano </w:t>
      </w:r>
      <w:proofErr w:type="spellStart"/>
      <w:r w:rsidRPr="00427016">
        <w:rPr>
          <w:rFonts w:ascii="Bookman Old Style" w:hAnsi="Bookman Old Style" w:cs="Arial"/>
          <w:color w:val="000000"/>
          <w:sz w:val="22"/>
          <w:szCs w:val="22"/>
        </w:rPr>
        <w:t>subsequente</w:t>
      </w:r>
      <w:proofErr w:type="spellEnd"/>
      <w:r w:rsidRPr="00427016">
        <w:rPr>
          <w:rFonts w:ascii="Bookman Old Style" w:hAnsi="Bookman Old Style" w:cs="Arial"/>
          <w:color w:val="000000"/>
          <w:sz w:val="22"/>
          <w:szCs w:val="22"/>
        </w:rPr>
        <w:t xml:space="preserve"> ao processo de escolha.</w:t>
      </w:r>
    </w:p>
    <w:p w:rsidR="00427016" w:rsidRPr="00427016" w:rsidRDefault="00427016" w:rsidP="00427016">
      <w:pPr>
        <w:pStyle w:val="Default"/>
        <w:jc w:val="both"/>
        <w:rPr>
          <w:rFonts w:ascii="Bookman Old Style" w:hAnsi="Bookman Old Style" w:cs="Arial"/>
          <w:sz w:val="22"/>
          <w:szCs w:val="22"/>
        </w:rPr>
      </w:pPr>
    </w:p>
    <w:p w:rsidR="00427016" w:rsidRPr="00427016" w:rsidRDefault="00427016" w:rsidP="00427016">
      <w:pPr>
        <w:pStyle w:val="Default"/>
        <w:ind w:firstLine="1418"/>
        <w:jc w:val="both"/>
        <w:rPr>
          <w:rFonts w:ascii="Bookman Old Style" w:hAnsi="Bookman Old Style" w:cs="Arial"/>
          <w:sz w:val="22"/>
          <w:szCs w:val="22"/>
        </w:rPr>
      </w:pPr>
      <w:r w:rsidRPr="00427016">
        <w:rPr>
          <w:rFonts w:ascii="Bookman Old Style" w:hAnsi="Bookman Old Style" w:cs="Arial"/>
          <w:b/>
          <w:sz w:val="22"/>
          <w:szCs w:val="22"/>
        </w:rPr>
        <w:t>Art. 6º.</w:t>
      </w:r>
      <w:r w:rsidRPr="00427016">
        <w:rPr>
          <w:rFonts w:ascii="Bookman Old Style" w:hAnsi="Bookman Old Style" w:cs="Arial"/>
          <w:sz w:val="22"/>
          <w:szCs w:val="22"/>
        </w:rPr>
        <w:t xml:space="preserve"> Caberá ao Conselho Municipal dos Direitos da Criança e do Adolescente conferir ampla publicidade ao processo de escolha dos membros para o Conselho Tutelar, mediante publicação de edital de convocação do pleito no diário oficial do Município, ou meio equivalente, afixação em locais de amplo acesso ao público, chamadas no rádio, jornais e outros meios de divulgação. </w:t>
      </w:r>
    </w:p>
    <w:p w:rsidR="00427016" w:rsidRPr="00427016" w:rsidRDefault="00427016" w:rsidP="00427016">
      <w:pPr>
        <w:pStyle w:val="Default"/>
        <w:jc w:val="both"/>
        <w:rPr>
          <w:rFonts w:ascii="Bookman Old Style" w:hAnsi="Bookman Old Style" w:cs="Arial"/>
          <w:sz w:val="22"/>
          <w:szCs w:val="22"/>
        </w:rPr>
      </w:pPr>
    </w:p>
    <w:p w:rsidR="00427016" w:rsidRPr="00427016" w:rsidRDefault="00427016" w:rsidP="00427016">
      <w:pPr>
        <w:pStyle w:val="Default"/>
        <w:ind w:firstLine="1418"/>
        <w:jc w:val="both"/>
        <w:rPr>
          <w:rFonts w:ascii="Bookman Old Style" w:hAnsi="Bookman Old Style" w:cs="Arial"/>
          <w:sz w:val="22"/>
          <w:szCs w:val="22"/>
        </w:rPr>
      </w:pPr>
      <w:r w:rsidRPr="00427016">
        <w:rPr>
          <w:rFonts w:ascii="Bookman Old Style" w:hAnsi="Bookman Old Style" w:cs="Arial"/>
          <w:b/>
          <w:sz w:val="22"/>
          <w:szCs w:val="22"/>
        </w:rPr>
        <w:t>§ 1º.</w:t>
      </w:r>
      <w:r w:rsidRPr="00427016">
        <w:rPr>
          <w:rFonts w:ascii="Bookman Old Style" w:hAnsi="Bookman Old Style" w:cs="Arial"/>
          <w:sz w:val="22"/>
          <w:szCs w:val="22"/>
        </w:rPr>
        <w:t xml:space="preserve"> O edital conterá, dentre outros, os requisitos legais à candidatura, a relação de documentos a serem apresentados pelos candidatos, regras da campanha e o calendário de todas as fases do certame. </w:t>
      </w:r>
    </w:p>
    <w:p w:rsidR="00427016" w:rsidRPr="00427016" w:rsidRDefault="00427016" w:rsidP="00427016">
      <w:pPr>
        <w:pStyle w:val="Default"/>
        <w:jc w:val="both"/>
        <w:rPr>
          <w:rFonts w:ascii="Bookman Old Style" w:hAnsi="Bookman Old Style" w:cs="Arial"/>
          <w:sz w:val="22"/>
          <w:szCs w:val="22"/>
        </w:rPr>
      </w:pPr>
    </w:p>
    <w:p w:rsidR="00427016" w:rsidRPr="00427016" w:rsidRDefault="00427016" w:rsidP="00427016">
      <w:pPr>
        <w:pStyle w:val="Default"/>
        <w:ind w:firstLine="1418"/>
        <w:jc w:val="both"/>
        <w:rPr>
          <w:rFonts w:ascii="Bookman Old Style" w:hAnsi="Bookman Old Style" w:cs="Arial"/>
          <w:sz w:val="22"/>
          <w:szCs w:val="22"/>
        </w:rPr>
      </w:pPr>
      <w:r w:rsidRPr="00427016">
        <w:rPr>
          <w:rFonts w:ascii="Bookman Old Style" w:hAnsi="Bookman Old Style" w:cs="Arial"/>
          <w:b/>
          <w:sz w:val="22"/>
          <w:szCs w:val="22"/>
        </w:rPr>
        <w:t>§ 2º.</w:t>
      </w:r>
      <w:r w:rsidRPr="00427016">
        <w:rPr>
          <w:rFonts w:ascii="Bookman Old Style" w:hAnsi="Bookman Old Style" w:cs="Arial"/>
          <w:sz w:val="22"/>
          <w:szCs w:val="22"/>
        </w:rPr>
        <w:t xml:space="preserve"> A divulgação do processo de escolha deverá ser acompanhada de informações sobre o papel do Conselho Tutelar e sobre a importância da participação de todos os cidadãos, na condição de candidatos ou eleitores, servindo de instrumento de mobilização popular em torno da causa da infância e da juventude, conforme dispõe o art. 88, inciso VII, da Lei nº 8.069, de 1990. </w:t>
      </w:r>
    </w:p>
    <w:p w:rsidR="00427016" w:rsidRPr="00427016" w:rsidRDefault="00427016" w:rsidP="00427016">
      <w:pPr>
        <w:pStyle w:val="Default"/>
        <w:jc w:val="both"/>
        <w:rPr>
          <w:rFonts w:ascii="Bookman Old Style" w:hAnsi="Bookman Old Style" w:cs="Arial"/>
          <w:sz w:val="22"/>
          <w:szCs w:val="22"/>
        </w:rPr>
      </w:pPr>
    </w:p>
    <w:p w:rsidR="00427016" w:rsidRPr="00427016" w:rsidRDefault="00427016" w:rsidP="00427016">
      <w:pPr>
        <w:pStyle w:val="Default"/>
        <w:ind w:firstLine="1418"/>
        <w:jc w:val="both"/>
        <w:rPr>
          <w:rFonts w:ascii="Bookman Old Style" w:hAnsi="Bookman Old Style" w:cs="Arial"/>
          <w:sz w:val="22"/>
          <w:szCs w:val="22"/>
        </w:rPr>
      </w:pPr>
      <w:r w:rsidRPr="00427016">
        <w:rPr>
          <w:rFonts w:ascii="Bookman Old Style" w:hAnsi="Bookman Old Style" w:cs="Arial"/>
          <w:b/>
          <w:sz w:val="22"/>
          <w:szCs w:val="22"/>
        </w:rPr>
        <w:t>Art. 7º.</w:t>
      </w:r>
      <w:r w:rsidRPr="00427016">
        <w:rPr>
          <w:rFonts w:ascii="Bookman Old Style" w:hAnsi="Bookman Old Style" w:cs="Arial"/>
          <w:sz w:val="22"/>
          <w:szCs w:val="22"/>
        </w:rPr>
        <w:t xml:space="preserve"> Compete ao Conselho Municipal dos Direitos da Criança e do Adolescente tomar, com a antecedência devida, as seguintes providências para a realização do processo de escolha dos membros do Conselho Tutelar: </w:t>
      </w:r>
    </w:p>
    <w:p w:rsidR="00427016" w:rsidRPr="00427016" w:rsidRDefault="00427016" w:rsidP="00427016">
      <w:pPr>
        <w:pStyle w:val="Default"/>
        <w:jc w:val="both"/>
        <w:rPr>
          <w:rFonts w:ascii="Bookman Old Style" w:hAnsi="Bookman Old Style" w:cs="Arial"/>
          <w:sz w:val="22"/>
          <w:szCs w:val="22"/>
        </w:rPr>
      </w:pPr>
    </w:p>
    <w:p w:rsidR="00427016" w:rsidRPr="00427016" w:rsidRDefault="00427016" w:rsidP="00A75D0A">
      <w:pPr>
        <w:pStyle w:val="Default"/>
        <w:ind w:firstLine="1418"/>
        <w:jc w:val="both"/>
        <w:rPr>
          <w:rFonts w:ascii="Bookman Old Style" w:hAnsi="Bookman Old Style" w:cs="Arial"/>
          <w:sz w:val="22"/>
          <w:szCs w:val="22"/>
        </w:rPr>
      </w:pPr>
      <w:r w:rsidRPr="00427016">
        <w:rPr>
          <w:rFonts w:ascii="Bookman Old Style" w:hAnsi="Bookman Old Style" w:cs="Arial"/>
          <w:b/>
          <w:sz w:val="22"/>
          <w:szCs w:val="22"/>
        </w:rPr>
        <w:t>I.</w:t>
      </w:r>
      <w:r w:rsidRPr="00427016">
        <w:rPr>
          <w:rFonts w:ascii="Bookman Old Style" w:hAnsi="Bookman Old Style" w:cs="Arial"/>
          <w:sz w:val="22"/>
          <w:szCs w:val="22"/>
        </w:rPr>
        <w:t xml:space="preserve"> </w:t>
      </w:r>
      <w:proofErr w:type="gramStart"/>
      <w:r w:rsidRPr="00427016">
        <w:rPr>
          <w:rFonts w:ascii="Bookman Old Style" w:hAnsi="Bookman Old Style" w:cs="Arial"/>
          <w:sz w:val="22"/>
          <w:szCs w:val="22"/>
        </w:rPr>
        <w:t>obter</w:t>
      </w:r>
      <w:proofErr w:type="gramEnd"/>
      <w:r w:rsidRPr="00427016">
        <w:rPr>
          <w:rFonts w:ascii="Bookman Old Style" w:hAnsi="Bookman Old Style" w:cs="Arial"/>
          <w:sz w:val="22"/>
          <w:szCs w:val="22"/>
        </w:rPr>
        <w:t xml:space="preserve"> junto à Justiça Eleitoral o empréstimo de urnas eletrônicas, bem como elaborar o software respectivo, observadas as disposições das resoluções aplicáveis expedidas pelo Tribunal Superior Eleitoral e Tribunal Regional Eleitoral da localidade; </w:t>
      </w:r>
    </w:p>
    <w:p w:rsidR="00427016" w:rsidRPr="00427016" w:rsidRDefault="00427016" w:rsidP="00427016">
      <w:pPr>
        <w:pStyle w:val="Default"/>
        <w:jc w:val="both"/>
        <w:rPr>
          <w:rFonts w:ascii="Bookman Old Style" w:hAnsi="Bookman Old Style" w:cs="Arial"/>
          <w:sz w:val="22"/>
          <w:szCs w:val="22"/>
        </w:rPr>
      </w:pPr>
    </w:p>
    <w:p w:rsidR="00427016" w:rsidRPr="00427016" w:rsidRDefault="00427016" w:rsidP="00A75D0A">
      <w:pPr>
        <w:pStyle w:val="Default"/>
        <w:ind w:firstLine="1418"/>
        <w:rPr>
          <w:rFonts w:ascii="Bookman Old Style" w:hAnsi="Bookman Old Style" w:cs="Arial"/>
          <w:sz w:val="22"/>
          <w:szCs w:val="22"/>
        </w:rPr>
      </w:pPr>
      <w:proofErr w:type="gramStart"/>
      <w:r w:rsidRPr="00427016">
        <w:rPr>
          <w:rFonts w:ascii="Bookman Old Style" w:hAnsi="Bookman Old Style" w:cs="Arial"/>
          <w:b/>
          <w:sz w:val="22"/>
          <w:szCs w:val="22"/>
        </w:rPr>
        <w:t>II .</w:t>
      </w:r>
      <w:proofErr w:type="gramEnd"/>
      <w:r w:rsidR="00DF2FBD">
        <w:rPr>
          <w:rFonts w:ascii="Bookman Old Style" w:hAnsi="Bookman Old Style" w:cs="Arial"/>
          <w:b/>
          <w:sz w:val="22"/>
          <w:szCs w:val="22"/>
        </w:rPr>
        <w:t xml:space="preserve"> </w:t>
      </w:r>
      <w:proofErr w:type="gramStart"/>
      <w:r w:rsidRPr="00427016">
        <w:rPr>
          <w:rFonts w:ascii="Bookman Old Style" w:hAnsi="Bookman Old Style" w:cs="Arial"/>
          <w:sz w:val="22"/>
          <w:szCs w:val="22"/>
        </w:rPr>
        <w:t>em</w:t>
      </w:r>
      <w:proofErr w:type="gramEnd"/>
      <w:r w:rsidRPr="00427016">
        <w:rPr>
          <w:rFonts w:ascii="Bookman Old Style" w:hAnsi="Bookman Old Style" w:cs="Arial"/>
          <w:sz w:val="22"/>
          <w:szCs w:val="22"/>
        </w:rPr>
        <w:t xml:space="preserve"> caso de impossibilidade de obtenção de urnas eletrônicas, obter junto à Justiça Eleitoral o empréstimo de urnas comuns e o fornecimento das listas de eleitores a fim de que votação seja feita manualmente; e </w:t>
      </w:r>
    </w:p>
    <w:p w:rsidR="00427016" w:rsidRPr="00427016" w:rsidRDefault="00427016" w:rsidP="00427016">
      <w:pPr>
        <w:pStyle w:val="Default"/>
        <w:jc w:val="both"/>
        <w:rPr>
          <w:rFonts w:ascii="Bookman Old Style" w:hAnsi="Bookman Old Style" w:cs="Arial"/>
          <w:sz w:val="22"/>
          <w:szCs w:val="22"/>
        </w:rPr>
      </w:pPr>
    </w:p>
    <w:p w:rsidR="00427016" w:rsidRPr="00427016" w:rsidRDefault="00427016" w:rsidP="00A75D0A">
      <w:pPr>
        <w:pStyle w:val="artart"/>
        <w:spacing w:before="0" w:beforeAutospacing="0" w:after="0" w:afterAutospacing="0"/>
        <w:ind w:firstLine="1418"/>
        <w:jc w:val="both"/>
        <w:rPr>
          <w:rFonts w:ascii="Bookman Old Style" w:hAnsi="Bookman Old Style" w:cs="Arial"/>
          <w:color w:val="000000"/>
          <w:sz w:val="22"/>
          <w:szCs w:val="22"/>
        </w:rPr>
      </w:pPr>
      <w:proofErr w:type="gramStart"/>
      <w:r w:rsidRPr="00427016">
        <w:rPr>
          <w:rFonts w:ascii="Bookman Old Style" w:hAnsi="Bookman Old Style" w:cs="Arial"/>
          <w:b/>
          <w:color w:val="000000"/>
          <w:sz w:val="22"/>
          <w:szCs w:val="22"/>
        </w:rPr>
        <w:t>III .</w:t>
      </w:r>
      <w:proofErr w:type="gramEnd"/>
      <w:r w:rsidRPr="00427016">
        <w:rPr>
          <w:rFonts w:ascii="Bookman Old Style" w:hAnsi="Bookman Old Style" w:cs="Arial"/>
          <w:color w:val="000000"/>
          <w:sz w:val="22"/>
          <w:szCs w:val="22"/>
        </w:rPr>
        <w:t xml:space="preserve"> </w:t>
      </w:r>
      <w:proofErr w:type="gramStart"/>
      <w:r w:rsidRPr="00427016">
        <w:rPr>
          <w:rFonts w:ascii="Bookman Old Style" w:hAnsi="Bookman Old Style" w:cs="Arial"/>
          <w:color w:val="000000"/>
          <w:sz w:val="22"/>
          <w:szCs w:val="22"/>
        </w:rPr>
        <w:t>garantir</w:t>
      </w:r>
      <w:proofErr w:type="gramEnd"/>
      <w:r w:rsidRPr="00427016">
        <w:rPr>
          <w:rFonts w:ascii="Bookman Old Style" w:hAnsi="Bookman Old Style" w:cs="Arial"/>
          <w:color w:val="000000"/>
          <w:sz w:val="22"/>
          <w:szCs w:val="22"/>
        </w:rPr>
        <w:t xml:space="preserve"> o fácil acesso aos locais de votação, de modo que sejam aqueles onde se processe a eleição conduzida pela Justiça Eleitoral ou espaços públicos ou comunitários, observada a divisão territorial e administrativa do Conselho Tutelar. </w:t>
      </w:r>
    </w:p>
    <w:p w:rsidR="00427016" w:rsidRPr="00427016" w:rsidRDefault="00427016" w:rsidP="00427016">
      <w:pPr>
        <w:autoSpaceDE w:val="0"/>
        <w:autoSpaceDN w:val="0"/>
        <w:adjustRightInd w:val="0"/>
        <w:jc w:val="both"/>
        <w:rPr>
          <w:rFonts w:ascii="Bookman Old Style" w:hAnsi="Bookman Old Style" w:cs="Arial"/>
          <w:color w:val="000000"/>
          <w:sz w:val="22"/>
          <w:szCs w:val="22"/>
        </w:rPr>
      </w:pPr>
    </w:p>
    <w:p w:rsidR="00A75D0A" w:rsidRPr="00A75D0A" w:rsidRDefault="00427016" w:rsidP="00A75D0A">
      <w:pPr>
        <w:pStyle w:val="Default"/>
        <w:ind w:firstLine="1418"/>
        <w:jc w:val="both"/>
        <w:rPr>
          <w:rFonts w:ascii="Bookman Old Style" w:hAnsi="Bookman Old Style" w:cs="Arial"/>
          <w:sz w:val="22"/>
          <w:szCs w:val="22"/>
        </w:rPr>
      </w:pPr>
      <w:r w:rsidRPr="00427016">
        <w:rPr>
          <w:rFonts w:ascii="Bookman Old Style" w:hAnsi="Bookman Old Style" w:cs="Arial"/>
          <w:b/>
          <w:sz w:val="22"/>
          <w:szCs w:val="22"/>
        </w:rPr>
        <w:t>Art. 8º.</w:t>
      </w:r>
      <w:r w:rsidRPr="00427016">
        <w:rPr>
          <w:rFonts w:ascii="Bookman Old Style" w:hAnsi="Bookman Old Style" w:cs="Arial"/>
          <w:sz w:val="22"/>
          <w:szCs w:val="22"/>
        </w:rPr>
        <w:t xml:space="preserve"> O Conselho Municipal dos Direitos da Criança e do Adolescente deverá delegar a uma comissão especial eleitoral, de composição paritária entre conselheiros representantes do governo e da sociedade civil, a condução do processo de escolha</w:t>
      </w:r>
      <w:r w:rsidR="00A75D0A">
        <w:rPr>
          <w:rFonts w:ascii="Bookman Old Style" w:hAnsi="Bookman Old Style" w:cs="Arial"/>
          <w:sz w:val="22"/>
          <w:szCs w:val="22"/>
        </w:rPr>
        <w:t xml:space="preserve"> </w:t>
      </w:r>
      <w:r w:rsidR="00A75D0A" w:rsidRPr="00A75D0A">
        <w:rPr>
          <w:rFonts w:ascii="Bookman Old Style" w:hAnsi="Bookman Old Style" w:cs="Arial"/>
          <w:sz w:val="22"/>
          <w:szCs w:val="22"/>
        </w:rPr>
        <w:t xml:space="preserve">dos membros do Conselho Tutelar </w:t>
      </w:r>
      <w:proofErr w:type="gramStart"/>
      <w:r w:rsidR="00A75D0A" w:rsidRPr="00A75D0A">
        <w:rPr>
          <w:rFonts w:ascii="Bookman Old Style" w:hAnsi="Bookman Old Style" w:cs="Arial"/>
          <w:sz w:val="22"/>
          <w:szCs w:val="22"/>
        </w:rPr>
        <w:t>local, observados</w:t>
      </w:r>
      <w:proofErr w:type="gramEnd"/>
      <w:r w:rsidR="00A75D0A" w:rsidRPr="00A75D0A">
        <w:rPr>
          <w:rFonts w:ascii="Bookman Old Style" w:hAnsi="Bookman Old Style" w:cs="Arial"/>
          <w:sz w:val="22"/>
          <w:szCs w:val="22"/>
        </w:rPr>
        <w:t xml:space="preserve"> os mesmos impedimentos legais previstos no art. 33 desta Lei. </w:t>
      </w:r>
    </w:p>
    <w:p w:rsidR="00A75D0A" w:rsidRDefault="00A75D0A" w:rsidP="00A75D0A">
      <w:pPr>
        <w:pStyle w:val="Default"/>
        <w:jc w:val="both"/>
        <w:rPr>
          <w:rFonts w:ascii="Bookman Old Style" w:hAnsi="Bookman Old Style" w:cs="Arial"/>
          <w:sz w:val="22"/>
          <w:szCs w:val="22"/>
        </w:rPr>
      </w:pPr>
    </w:p>
    <w:p w:rsidR="00A75D0A" w:rsidRPr="00A75D0A" w:rsidRDefault="00A75D0A" w:rsidP="00A75D0A">
      <w:pPr>
        <w:pStyle w:val="Default"/>
        <w:ind w:firstLine="1418"/>
        <w:jc w:val="both"/>
        <w:rPr>
          <w:rFonts w:ascii="Bookman Old Style" w:hAnsi="Bookman Old Style" w:cs="Arial"/>
          <w:sz w:val="22"/>
          <w:szCs w:val="22"/>
        </w:rPr>
      </w:pPr>
      <w:r w:rsidRPr="00A75D0A">
        <w:rPr>
          <w:rFonts w:ascii="Bookman Old Style" w:hAnsi="Bookman Old Style" w:cs="Arial"/>
          <w:b/>
          <w:sz w:val="22"/>
          <w:szCs w:val="22"/>
        </w:rPr>
        <w:t xml:space="preserve">§ 1º. </w:t>
      </w:r>
      <w:r w:rsidRPr="00A75D0A">
        <w:rPr>
          <w:rFonts w:ascii="Bookman Old Style" w:hAnsi="Bookman Old Style" w:cs="Arial"/>
          <w:sz w:val="22"/>
          <w:szCs w:val="22"/>
        </w:rPr>
        <w:t xml:space="preserve">A comissão especial eleitoral será composta por no mínimo </w:t>
      </w:r>
      <w:proofErr w:type="gramStart"/>
      <w:r w:rsidRPr="00A75D0A">
        <w:rPr>
          <w:rFonts w:ascii="Bookman Old Style" w:hAnsi="Bookman Old Style" w:cs="Arial"/>
          <w:sz w:val="22"/>
          <w:szCs w:val="22"/>
        </w:rPr>
        <w:t>5</w:t>
      </w:r>
      <w:proofErr w:type="gramEnd"/>
      <w:r w:rsidRPr="00A75D0A">
        <w:rPr>
          <w:rFonts w:ascii="Bookman Old Style" w:hAnsi="Bookman Old Style" w:cs="Arial"/>
          <w:sz w:val="22"/>
          <w:szCs w:val="22"/>
        </w:rPr>
        <w:t xml:space="preserve"> (cinco) cidadãos e representantes de entidades de ilibada conduta e reconhecida idoneidade moral, indicados pelo Conselho Municipal dos Direitos da Criança e do Adolescente. </w:t>
      </w:r>
    </w:p>
    <w:p w:rsidR="00A75D0A" w:rsidRPr="00A75D0A" w:rsidRDefault="00A75D0A" w:rsidP="00A75D0A">
      <w:pPr>
        <w:pStyle w:val="Default"/>
        <w:jc w:val="both"/>
        <w:rPr>
          <w:rFonts w:ascii="Bookman Old Style" w:hAnsi="Bookman Old Style" w:cs="Arial"/>
          <w:strike/>
          <w:sz w:val="22"/>
          <w:szCs w:val="22"/>
        </w:rPr>
      </w:pPr>
    </w:p>
    <w:p w:rsidR="00A75D0A" w:rsidRPr="00A75D0A" w:rsidRDefault="00A75D0A" w:rsidP="00A75D0A">
      <w:pPr>
        <w:pStyle w:val="Default"/>
        <w:ind w:firstLine="1418"/>
        <w:jc w:val="both"/>
        <w:rPr>
          <w:rFonts w:ascii="Bookman Old Style" w:hAnsi="Bookman Old Style" w:cs="Arial"/>
          <w:sz w:val="22"/>
          <w:szCs w:val="22"/>
        </w:rPr>
      </w:pPr>
      <w:r w:rsidRPr="00A75D0A">
        <w:rPr>
          <w:rFonts w:ascii="Bookman Old Style" w:hAnsi="Bookman Old Style" w:cs="Arial"/>
          <w:b/>
          <w:sz w:val="22"/>
          <w:szCs w:val="22"/>
        </w:rPr>
        <w:t xml:space="preserve">§ 2º. </w:t>
      </w:r>
      <w:r w:rsidRPr="00A75D0A">
        <w:rPr>
          <w:rFonts w:ascii="Bookman Old Style" w:hAnsi="Bookman Old Style" w:cs="Arial"/>
          <w:sz w:val="22"/>
          <w:szCs w:val="22"/>
        </w:rPr>
        <w:t xml:space="preserve">A comissão especial eleitoral ficará encarregada de analisar os pedidos de registro de candidatura e dar ampla publicidade à relação dos pretendentes inscritos, facultando a qualquer cidadão impugnar, no prazo de </w:t>
      </w:r>
      <w:proofErr w:type="gramStart"/>
      <w:r w:rsidRPr="00A75D0A">
        <w:rPr>
          <w:rFonts w:ascii="Bookman Old Style" w:hAnsi="Bookman Old Style" w:cs="Arial"/>
          <w:sz w:val="22"/>
          <w:szCs w:val="22"/>
        </w:rPr>
        <w:t>5</w:t>
      </w:r>
      <w:proofErr w:type="gramEnd"/>
      <w:r w:rsidRPr="00A75D0A">
        <w:rPr>
          <w:rFonts w:ascii="Bookman Old Style" w:hAnsi="Bookman Old Style" w:cs="Arial"/>
          <w:sz w:val="22"/>
          <w:szCs w:val="22"/>
        </w:rPr>
        <w:t xml:space="preserve"> (cinco) dias contados da publicação, candidatos que não atendam os requisitos exigidos, indicando os elementos probatórios. </w:t>
      </w:r>
    </w:p>
    <w:p w:rsidR="00A75D0A" w:rsidRPr="00A75D0A" w:rsidRDefault="00A75D0A" w:rsidP="00A75D0A">
      <w:pPr>
        <w:pStyle w:val="Default"/>
        <w:jc w:val="both"/>
        <w:rPr>
          <w:rFonts w:ascii="Bookman Old Style" w:hAnsi="Bookman Old Style" w:cs="Arial"/>
          <w:sz w:val="22"/>
          <w:szCs w:val="22"/>
        </w:rPr>
      </w:pPr>
    </w:p>
    <w:p w:rsidR="00A75D0A" w:rsidRPr="00A75D0A" w:rsidRDefault="00A75D0A" w:rsidP="00A75D0A">
      <w:pPr>
        <w:pStyle w:val="Default"/>
        <w:tabs>
          <w:tab w:val="left" w:pos="0"/>
        </w:tabs>
        <w:ind w:firstLine="1418"/>
        <w:jc w:val="both"/>
        <w:rPr>
          <w:rFonts w:ascii="Bookman Old Style" w:hAnsi="Bookman Old Style" w:cs="Arial"/>
          <w:sz w:val="22"/>
          <w:szCs w:val="22"/>
        </w:rPr>
      </w:pPr>
      <w:r w:rsidRPr="00A75D0A">
        <w:rPr>
          <w:rFonts w:ascii="Bookman Old Style" w:hAnsi="Bookman Old Style" w:cs="Arial"/>
          <w:b/>
          <w:sz w:val="22"/>
          <w:szCs w:val="22"/>
        </w:rPr>
        <w:t>§ 3º.</w:t>
      </w:r>
      <w:r w:rsidRPr="00A75D0A">
        <w:rPr>
          <w:rFonts w:ascii="Bookman Old Style" w:hAnsi="Bookman Old Style" w:cs="Arial"/>
          <w:sz w:val="22"/>
          <w:szCs w:val="22"/>
        </w:rPr>
        <w:t xml:space="preserve"> Diante da impugnação de candidatos ao Conselho Tutelar em razão do não preenchimento dos requisitos legais ou da prática de condutas ilícitas ou vedadas, cabe à comissão especial eleitoral:</w:t>
      </w:r>
    </w:p>
    <w:p w:rsidR="00A75D0A" w:rsidRPr="00A75D0A" w:rsidRDefault="00A75D0A" w:rsidP="00A75D0A">
      <w:pPr>
        <w:pStyle w:val="Default"/>
        <w:jc w:val="both"/>
        <w:rPr>
          <w:rFonts w:ascii="Bookman Old Style" w:hAnsi="Bookman Old Style" w:cs="Arial"/>
          <w:sz w:val="22"/>
          <w:szCs w:val="22"/>
        </w:rPr>
      </w:pPr>
    </w:p>
    <w:p w:rsidR="00A75D0A" w:rsidRPr="00A75D0A" w:rsidRDefault="00A75D0A" w:rsidP="00A75D0A">
      <w:pPr>
        <w:pStyle w:val="Default"/>
        <w:ind w:firstLine="1418"/>
        <w:jc w:val="both"/>
        <w:rPr>
          <w:rFonts w:ascii="Bookman Old Style" w:hAnsi="Bookman Old Style" w:cs="Arial"/>
          <w:sz w:val="22"/>
          <w:szCs w:val="22"/>
        </w:rPr>
      </w:pPr>
      <w:r w:rsidRPr="00034FF9">
        <w:rPr>
          <w:rFonts w:ascii="Bookman Old Style" w:hAnsi="Bookman Old Style" w:cs="Arial"/>
          <w:b/>
          <w:sz w:val="22"/>
          <w:szCs w:val="22"/>
        </w:rPr>
        <w:t>I.</w:t>
      </w:r>
      <w:r w:rsidRPr="00A75D0A">
        <w:rPr>
          <w:rFonts w:ascii="Bookman Old Style" w:hAnsi="Bookman Old Style" w:cs="Arial"/>
          <w:sz w:val="22"/>
          <w:szCs w:val="22"/>
        </w:rPr>
        <w:t xml:space="preserve"> </w:t>
      </w:r>
      <w:proofErr w:type="gramStart"/>
      <w:r w:rsidRPr="00A75D0A">
        <w:rPr>
          <w:rFonts w:ascii="Bookman Old Style" w:hAnsi="Bookman Old Style" w:cs="Arial"/>
          <w:sz w:val="22"/>
          <w:szCs w:val="22"/>
        </w:rPr>
        <w:t>notificar</w:t>
      </w:r>
      <w:proofErr w:type="gramEnd"/>
      <w:r w:rsidRPr="00A75D0A">
        <w:rPr>
          <w:rFonts w:ascii="Bookman Old Style" w:hAnsi="Bookman Old Style" w:cs="Arial"/>
          <w:sz w:val="22"/>
          <w:szCs w:val="22"/>
        </w:rPr>
        <w:t xml:space="preserve"> os candidatos, concedendo-lhes prazo para apresentação de defesa; e</w:t>
      </w:r>
    </w:p>
    <w:p w:rsidR="00A75D0A" w:rsidRPr="00A75D0A" w:rsidRDefault="00A75D0A" w:rsidP="00A75D0A">
      <w:pPr>
        <w:pStyle w:val="Default"/>
        <w:jc w:val="both"/>
        <w:rPr>
          <w:rFonts w:ascii="Bookman Old Style" w:hAnsi="Bookman Old Style" w:cs="Arial"/>
          <w:sz w:val="22"/>
          <w:szCs w:val="22"/>
        </w:rPr>
      </w:pPr>
      <w:r w:rsidRPr="00A75D0A">
        <w:rPr>
          <w:rFonts w:ascii="Bookman Old Style" w:hAnsi="Bookman Old Style" w:cs="Arial"/>
          <w:sz w:val="22"/>
          <w:szCs w:val="22"/>
        </w:rPr>
        <w:t xml:space="preserve"> </w:t>
      </w:r>
    </w:p>
    <w:p w:rsidR="00A75D0A" w:rsidRPr="00A75D0A" w:rsidRDefault="00A75D0A" w:rsidP="00A75D0A">
      <w:pPr>
        <w:pStyle w:val="Default"/>
        <w:ind w:firstLine="1418"/>
        <w:jc w:val="both"/>
        <w:rPr>
          <w:rFonts w:ascii="Bookman Old Style" w:hAnsi="Bookman Old Style" w:cs="Arial"/>
          <w:sz w:val="22"/>
          <w:szCs w:val="22"/>
        </w:rPr>
      </w:pPr>
      <w:r w:rsidRPr="00034FF9">
        <w:rPr>
          <w:rFonts w:ascii="Bookman Old Style" w:hAnsi="Bookman Old Style" w:cs="Arial"/>
          <w:b/>
          <w:sz w:val="22"/>
          <w:szCs w:val="22"/>
        </w:rPr>
        <w:t>II.</w:t>
      </w:r>
      <w:r w:rsidRPr="00A75D0A">
        <w:rPr>
          <w:rFonts w:ascii="Bookman Old Style" w:hAnsi="Bookman Old Style" w:cs="Arial"/>
          <w:sz w:val="22"/>
          <w:szCs w:val="22"/>
        </w:rPr>
        <w:t xml:space="preserve"> </w:t>
      </w:r>
      <w:proofErr w:type="gramStart"/>
      <w:r w:rsidRPr="00A75D0A">
        <w:rPr>
          <w:rFonts w:ascii="Bookman Old Style" w:hAnsi="Bookman Old Style" w:cs="Arial"/>
          <w:sz w:val="22"/>
          <w:szCs w:val="22"/>
        </w:rPr>
        <w:t>realizar</w:t>
      </w:r>
      <w:proofErr w:type="gramEnd"/>
      <w:r w:rsidRPr="00A75D0A">
        <w:rPr>
          <w:rFonts w:ascii="Bookman Old Style" w:hAnsi="Bookman Old Style" w:cs="Arial"/>
          <w:sz w:val="22"/>
          <w:szCs w:val="22"/>
        </w:rPr>
        <w:t xml:space="preserve"> reunião para decidir acerca da impugnação da candidatura, podendo, se necessário, ouvir testemunhas eventualmente arroladas, determinar a juntada de documentos e a realização de outras diligências. </w:t>
      </w:r>
    </w:p>
    <w:p w:rsidR="00A75D0A" w:rsidRPr="00A75D0A" w:rsidRDefault="00A75D0A" w:rsidP="00A75D0A">
      <w:pPr>
        <w:pStyle w:val="Default"/>
        <w:jc w:val="both"/>
        <w:rPr>
          <w:rFonts w:ascii="Bookman Old Style" w:hAnsi="Bookman Old Style" w:cs="Arial"/>
          <w:sz w:val="22"/>
          <w:szCs w:val="22"/>
        </w:rPr>
      </w:pPr>
    </w:p>
    <w:p w:rsidR="00A75D0A" w:rsidRPr="00A75D0A" w:rsidRDefault="00034FF9" w:rsidP="00034FF9">
      <w:pPr>
        <w:pStyle w:val="Default"/>
        <w:ind w:firstLine="1418"/>
        <w:jc w:val="both"/>
        <w:rPr>
          <w:rFonts w:ascii="Bookman Old Style" w:hAnsi="Bookman Old Style" w:cs="Arial"/>
          <w:sz w:val="22"/>
          <w:szCs w:val="22"/>
        </w:rPr>
      </w:pPr>
      <w:r w:rsidRPr="00034FF9">
        <w:rPr>
          <w:rFonts w:ascii="Bookman Old Style" w:hAnsi="Bookman Old Style" w:cs="Arial"/>
          <w:b/>
          <w:sz w:val="22"/>
          <w:szCs w:val="22"/>
        </w:rPr>
        <w:t>§ 4º.</w:t>
      </w:r>
      <w:r>
        <w:rPr>
          <w:rFonts w:ascii="Bookman Old Style" w:hAnsi="Bookman Old Style" w:cs="Arial"/>
          <w:sz w:val="22"/>
          <w:szCs w:val="22"/>
        </w:rPr>
        <w:t xml:space="preserve"> </w:t>
      </w:r>
      <w:r w:rsidR="00A75D0A" w:rsidRPr="00A75D0A">
        <w:rPr>
          <w:rFonts w:ascii="Bookman Old Style" w:hAnsi="Bookman Old Style" w:cs="Arial"/>
          <w:sz w:val="22"/>
          <w:szCs w:val="22"/>
        </w:rPr>
        <w:t>Das decisões da comissão especial eleitoral caberá recurso à plenária do Conselho Municipal dos Direitos da Criança e do Adolescente, que se reunirá, em caráter extraordinário, para decisão com o máximo de celeridade.</w:t>
      </w:r>
    </w:p>
    <w:p w:rsidR="00A75D0A" w:rsidRPr="00A75D0A" w:rsidRDefault="00A75D0A" w:rsidP="00A75D0A">
      <w:pPr>
        <w:pStyle w:val="Default"/>
        <w:jc w:val="both"/>
        <w:rPr>
          <w:rFonts w:ascii="Bookman Old Style" w:hAnsi="Bookman Old Style" w:cs="Arial"/>
          <w:sz w:val="22"/>
          <w:szCs w:val="22"/>
        </w:rPr>
      </w:pPr>
      <w:r w:rsidRPr="00A75D0A">
        <w:rPr>
          <w:rFonts w:ascii="Bookman Old Style" w:hAnsi="Bookman Old Style" w:cs="Arial"/>
          <w:sz w:val="22"/>
          <w:szCs w:val="22"/>
        </w:rPr>
        <w:t xml:space="preserve"> </w:t>
      </w:r>
    </w:p>
    <w:p w:rsidR="00A75D0A" w:rsidRPr="00A75D0A" w:rsidRDefault="00034FF9" w:rsidP="00034FF9">
      <w:pPr>
        <w:pStyle w:val="Default"/>
        <w:ind w:firstLine="1418"/>
        <w:jc w:val="both"/>
        <w:rPr>
          <w:rFonts w:ascii="Bookman Old Style" w:hAnsi="Bookman Old Style" w:cs="Arial"/>
          <w:sz w:val="22"/>
          <w:szCs w:val="22"/>
        </w:rPr>
      </w:pPr>
      <w:r w:rsidRPr="00034FF9">
        <w:rPr>
          <w:rFonts w:ascii="Bookman Old Style" w:hAnsi="Bookman Old Style" w:cs="Arial"/>
          <w:b/>
          <w:sz w:val="22"/>
          <w:szCs w:val="22"/>
        </w:rPr>
        <w:t>§ 5º.</w:t>
      </w:r>
      <w:r>
        <w:rPr>
          <w:rFonts w:ascii="Bookman Old Style" w:hAnsi="Bookman Old Style" w:cs="Arial"/>
          <w:sz w:val="22"/>
          <w:szCs w:val="22"/>
        </w:rPr>
        <w:t xml:space="preserve"> </w:t>
      </w:r>
      <w:r w:rsidR="00A75D0A" w:rsidRPr="00A75D0A">
        <w:rPr>
          <w:rFonts w:ascii="Bookman Old Style" w:hAnsi="Bookman Old Style" w:cs="Arial"/>
          <w:sz w:val="22"/>
          <w:szCs w:val="22"/>
        </w:rPr>
        <w:t xml:space="preserve">Esgotada a fase recursal, a comissão especial eleitoral fará publicar a relação dos candidatos habilitados, com cópia ao Ministério Público. </w:t>
      </w:r>
    </w:p>
    <w:p w:rsidR="00A75D0A" w:rsidRPr="00A75D0A" w:rsidRDefault="00A75D0A" w:rsidP="00A75D0A">
      <w:pPr>
        <w:pStyle w:val="Default"/>
        <w:jc w:val="both"/>
        <w:rPr>
          <w:rFonts w:ascii="Bookman Old Style" w:hAnsi="Bookman Old Style" w:cs="Arial"/>
          <w:sz w:val="22"/>
          <w:szCs w:val="22"/>
        </w:rPr>
      </w:pPr>
    </w:p>
    <w:p w:rsidR="00A75D0A" w:rsidRPr="00A75D0A" w:rsidRDefault="00034FF9" w:rsidP="00034FF9">
      <w:pPr>
        <w:pStyle w:val="Default"/>
        <w:ind w:left="709" w:firstLine="709"/>
        <w:jc w:val="both"/>
        <w:rPr>
          <w:rFonts w:ascii="Bookman Old Style" w:hAnsi="Bookman Old Style" w:cs="Arial"/>
          <w:sz w:val="22"/>
          <w:szCs w:val="22"/>
        </w:rPr>
      </w:pPr>
      <w:r w:rsidRPr="00034FF9">
        <w:rPr>
          <w:rFonts w:ascii="Bookman Old Style" w:hAnsi="Bookman Old Style" w:cs="Arial"/>
          <w:b/>
          <w:sz w:val="22"/>
          <w:szCs w:val="22"/>
        </w:rPr>
        <w:t>§ 6º.</w:t>
      </w:r>
      <w:r>
        <w:rPr>
          <w:rFonts w:ascii="Bookman Old Style" w:hAnsi="Bookman Old Style" w:cs="Arial"/>
          <w:sz w:val="22"/>
          <w:szCs w:val="22"/>
        </w:rPr>
        <w:t xml:space="preserve"> </w:t>
      </w:r>
      <w:r w:rsidR="00A75D0A" w:rsidRPr="00A75D0A">
        <w:rPr>
          <w:rFonts w:ascii="Bookman Old Style" w:hAnsi="Bookman Old Style" w:cs="Arial"/>
          <w:sz w:val="22"/>
          <w:szCs w:val="22"/>
        </w:rPr>
        <w:t xml:space="preserve">Cabe ainda à comissão especial eleitoral: </w:t>
      </w:r>
    </w:p>
    <w:p w:rsidR="00A75D0A" w:rsidRPr="00A75D0A" w:rsidRDefault="00A75D0A" w:rsidP="00A75D0A">
      <w:pPr>
        <w:pStyle w:val="Default"/>
        <w:jc w:val="both"/>
        <w:rPr>
          <w:rFonts w:ascii="Bookman Old Style" w:hAnsi="Bookman Old Style" w:cs="Arial"/>
          <w:sz w:val="22"/>
          <w:szCs w:val="22"/>
        </w:rPr>
      </w:pPr>
    </w:p>
    <w:p w:rsidR="00A75D0A" w:rsidRPr="00A75D0A" w:rsidRDefault="003F666E" w:rsidP="003F666E">
      <w:pPr>
        <w:pStyle w:val="Default"/>
        <w:ind w:firstLine="1418"/>
        <w:jc w:val="both"/>
        <w:rPr>
          <w:rFonts w:ascii="Bookman Old Style" w:hAnsi="Bookman Old Style" w:cs="Arial"/>
          <w:sz w:val="22"/>
          <w:szCs w:val="22"/>
        </w:rPr>
      </w:pPr>
      <w:r w:rsidRPr="003F666E">
        <w:rPr>
          <w:rFonts w:ascii="Bookman Old Style" w:hAnsi="Bookman Old Style" w:cs="Arial"/>
          <w:b/>
          <w:sz w:val="22"/>
          <w:szCs w:val="22"/>
        </w:rPr>
        <w:t>I.</w:t>
      </w:r>
      <w:r w:rsidR="00A75D0A" w:rsidRPr="00A75D0A">
        <w:rPr>
          <w:rFonts w:ascii="Bookman Old Style" w:hAnsi="Bookman Old Style" w:cs="Arial"/>
          <w:sz w:val="22"/>
          <w:szCs w:val="22"/>
        </w:rPr>
        <w:t xml:space="preserve"> </w:t>
      </w:r>
      <w:proofErr w:type="gramStart"/>
      <w:r w:rsidR="00A75D0A" w:rsidRPr="00A75D0A">
        <w:rPr>
          <w:rFonts w:ascii="Bookman Old Style" w:hAnsi="Bookman Old Style" w:cs="Arial"/>
          <w:sz w:val="22"/>
          <w:szCs w:val="22"/>
        </w:rPr>
        <w:t>realizar</w:t>
      </w:r>
      <w:proofErr w:type="gramEnd"/>
      <w:r w:rsidR="00A75D0A" w:rsidRPr="00A75D0A">
        <w:rPr>
          <w:rFonts w:ascii="Bookman Old Style" w:hAnsi="Bookman Old Style" w:cs="Arial"/>
          <w:sz w:val="22"/>
          <w:szCs w:val="22"/>
        </w:rPr>
        <w:t xml:space="preserve"> reunião destinada a dar conhecimento formal das regras da campanha aos candidatos considerados habilitados ao pleito, que </w:t>
      </w:r>
      <w:r w:rsidR="00A75D0A" w:rsidRPr="00A75D0A">
        <w:rPr>
          <w:rFonts w:ascii="Bookman Old Style" w:hAnsi="Bookman Old Style" w:cs="Arial"/>
          <w:sz w:val="22"/>
          <w:szCs w:val="22"/>
        </w:rPr>
        <w:lastRenderedPageBreak/>
        <w:t xml:space="preserve">firmarão compromisso de respeitá-las, sob pena de imposição das sanções previstas nesta Lei; </w:t>
      </w:r>
    </w:p>
    <w:p w:rsidR="00A75D0A" w:rsidRPr="00A75D0A" w:rsidRDefault="00A75D0A" w:rsidP="00A75D0A">
      <w:pPr>
        <w:pStyle w:val="Default"/>
        <w:jc w:val="both"/>
        <w:rPr>
          <w:rFonts w:ascii="Bookman Old Style" w:hAnsi="Bookman Old Style" w:cs="Arial"/>
          <w:sz w:val="22"/>
          <w:szCs w:val="22"/>
        </w:rPr>
      </w:pPr>
    </w:p>
    <w:p w:rsidR="00A75D0A" w:rsidRPr="003F666E" w:rsidRDefault="003F666E" w:rsidP="003F666E">
      <w:pPr>
        <w:pStyle w:val="Default"/>
        <w:ind w:firstLine="1418"/>
        <w:jc w:val="both"/>
        <w:rPr>
          <w:rFonts w:ascii="Bookman Old Style" w:hAnsi="Bookman Old Style" w:cs="Arial"/>
          <w:sz w:val="22"/>
          <w:szCs w:val="22"/>
        </w:rPr>
      </w:pPr>
      <w:r w:rsidRPr="003F666E">
        <w:rPr>
          <w:rFonts w:ascii="Bookman Old Style" w:hAnsi="Bookman Old Style" w:cs="Arial"/>
          <w:b/>
          <w:sz w:val="22"/>
          <w:szCs w:val="22"/>
        </w:rPr>
        <w:t>II.</w:t>
      </w:r>
      <w:r>
        <w:rPr>
          <w:rFonts w:ascii="Bookman Old Style" w:hAnsi="Bookman Old Style" w:cs="Arial"/>
          <w:sz w:val="22"/>
          <w:szCs w:val="22"/>
        </w:rPr>
        <w:t xml:space="preserve"> </w:t>
      </w:r>
      <w:r w:rsidR="00A75D0A" w:rsidRPr="003F666E">
        <w:rPr>
          <w:rFonts w:ascii="Bookman Old Style" w:hAnsi="Bookman Old Style" w:cs="Arial"/>
          <w:sz w:val="22"/>
          <w:szCs w:val="22"/>
        </w:rPr>
        <w:t xml:space="preserve"> </w:t>
      </w:r>
      <w:proofErr w:type="gramStart"/>
      <w:r w:rsidR="00A75D0A" w:rsidRPr="003F666E">
        <w:rPr>
          <w:rFonts w:ascii="Bookman Old Style" w:hAnsi="Bookman Old Style" w:cs="Arial"/>
          <w:sz w:val="22"/>
          <w:szCs w:val="22"/>
        </w:rPr>
        <w:t>estimular</w:t>
      </w:r>
      <w:proofErr w:type="gramEnd"/>
      <w:r w:rsidR="00A75D0A" w:rsidRPr="003F666E">
        <w:rPr>
          <w:rFonts w:ascii="Bookman Old Style" w:hAnsi="Bookman Old Style" w:cs="Arial"/>
          <w:sz w:val="22"/>
          <w:szCs w:val="22"/>
        </w:rPr>
        <w:t xml:space="preserve"> e facilitar o encaminhamento de notícias de fatos que constituam violação das regras de campanha por parte dos candidatos ou à sua ordem; </w:t>
      </w:r>
    </w:p>
    <w:p w:rsidR="00A75D0A" w:rsidRPr="003F666E" w:rsidRDefault="00A75D0A" w:rsidP="00A75D0A">
      <w:pPr>
        <w:pStyle w:val="Default"/>
        <w:jc w:val="both"/>
        <w:rPr>
          <w:rFonts w:ascii="Bookman Old Style" w:hAnsi="Bookman Old Style" w:cs="Arial"/>
          <w:sz w:val="22"/>
          <w:szCs w:val="22"/>
        </w:rPr>
      </w:pPr>
    </w:p>
    <w:p w:rsidR="00A75D0A" w:rsidRPr="003F666E" w:rsidRDefault="003F666E" w:rsidP="003F666E">
      <w:pPr>
        <w:pStyle w:val="Default"/>
        <w:ind w:firstLine="1418"/>
        <w:jc w:val="both"/>
        <w:rPr>
          <w:rFonts w:ascii="Bookman Old Style" w:hAnsi="Bookman Old Style" w:cs="Arial"/>
          <w:sz w:val="22"/>
          <w:szCs w:val="22"/>
        </w:rPr>
      </w:pPr>
      <w:r w:rsidRPr="003F666E">
        <w:rPr>
          <w:rFonts w:ascii="Bookman Old Style" w:hAnsi="Bookman Old Style" w:cs="Arial"/>
          <w:b/>
          <w:sz w:val="22"/>
          <w:szCs w:val="22"/>
        </w:rPr>
        <w:t>III.</w:t>
      </w:r>
      <w:r w:rsidR="00A75D0A" w:rsidRPr="003F666E">
        <w:rPr>
          <w:rFonts w:ascii="Bookman Old Style" w:hAnsi="Bookman Old Style" w:cs="Arial"/>
          <w:sz w:val="22"/>
          <w:szCs w:val="22"/>
        </w:rPr>
        <w:t xml:space="preserve"> </w:t>
      </w:r>
      <w:proofErr w:type="gramStart"/>
      <w:r w:rsidR="00A75D0A" w:rsidRPr="003F666E">
        <w:rPr>
          <w:rFonts w:ascii="Bookman Old Style" w:hAnsi="Bookman Old Style" w:cs="Arial"/>
          <w:sz w:val="22"/>
          <w:szCs w:val="22"/>
        </w:rPr>
        <w:t>analisar</w:t>
      </w:r>
      <w:proofErr w:type="gramEnd"/>
      <w:r w:rsidR="00A75D0A" w:rsidRPr="003F666E">
        <w:rPr>
          <w:rFonts w:ascii="Bookman Old Style" w:hAnsi="Bookman Old Style" w:cs="Arial"/>
          <w:sz w:val="22"/>
          <w:szCs w:val="22"/>
        </w:rPr>
        <w:t xml:space="preserve"> e decidir, em primeira instância administrativa, os pedidos de impugnação e outros incidentes ocorridos no dia da votação; </w:t>
      </w:r>
    </w:p>
    <w:p w:rsidR="00A75D0A" w:rsidRPr="003F666E" w:rsidRDefault="00A75D0A" w:rsidP="00A75D0A">
      <w:pPr>
        <w:pStyle w:val="Default"/>
        <w:jc w:val="both"/>
        <w:rPr>
          <w:rFonts w:ascii="Bookman Old Style" w:hAnsi="Bookman Old Style" w:cs="Arial"/>
          <w:sz w:val="22"/>
          <w:szCs w:val="22"/>
        </w:rPr>
      </w:pPr>
    </w:p>
    <w:p w:rsidR="00A75D0A" w:rsidRPr="003F666E" w:rsidRDefault="003F666E" w:rsidP="003F666E">
      <w:pPr>
        <w:pStyle w:val="Default"/>
        <w:ind w:firstLine="1418"/>
        <w:jc w:val="both"/>
        <w:rPr>
          <w:rFonts w:ascii="Bookman Old Style" w:hAnsi="Bookman Old Style" w:cs="Arial"/>
          <w:sz w:val="22"/>
          <w:szCs w:val="22"/>
        </w:rPr>
      </w:pPr>
      <w:r w:rsidRPr="003F666E">
        <w:rPr>
          <w:rFonts w:ascii="Bookman Old Style" w:hAnsi="Bookman Old Style" w:cs="Arial"/>
          <w:b/>
          <w:sz w:val="22"/>
          <w:szCs w:val="22"/>
        </w:rPr>
        <w:t>IV.</w:t>
      </w:r>
      <w:r>
        <w:rPr>
          <w:rFonts w:ascii="Bookman Old Style" w:hAnsi="Bookman Old Style" w:cs="Arial"/>
          <w:sz w:val="22"/>
          <w:szCs w:val="22"/>
        </w:rPr>
        <w:t xml:space="preserve"> </w:t>
      </w:r>
      <w:proofErr w:type="gramStart"/>
      <w:r>
        <w:rPr>
          <w:rFonts w:ascii="Bookman Old Style" w:hAnsi="Bookman Old Style" w:cs="Arial"/>
          <w:sz w:val="22"/>
          <w:szCs w:val="22"/>
        </w:rPr>
        <w:t>p</w:t>
      </w:r>
      <w:r w:rsidRPr="003F666E">
        <w:rPr>
          <w:rFonts w:ascii="Bookman Old Style" w:hAnsi="Bookman Old Style" w:cs="Arial"/>
          <w:sz w:val="22"/>
          <w:szCs w:val="22"/>
        </w:rPr>
        <w:t>rovidenciar</w:t>
      </w:r>
      <w:proofErr w:type="gramEnd"/>
      <w:r w:rsidR="00A75D0A" w:rsidRPr="003F666E">
        <w:rPr>
          <w:rFonts w:ascii="Bookman Old Style" w:hAnsi="Bookman Old Style" w:cs="Arial"/>
          <w:sz w:val="22"/>
          <w:szCs w:val="22"/>
        </w:rPr>
        <w:t xml:space="preserve"> a confecção das cédulas de votação, conforme modelo a ser aprovado; </w:t>
      </w:r>
    </w:p>
    <w:p w:rsidR="00A75D0A" w:rsidRPr="003F666E" w:rsidRDefault="00A75D0A" w:rsidP="00A75D0A">
      <w:pPr>
        <w:pStyle w:val="Default"/>
        <w:jc w:val="both"/>
        <w:rPr>
          <w:rFonts w:ascii="Bookman Old Style" w:hAnsi="Bookman Old Style" w:cs="Arial"/>
          <w:sz w:val="22"/>
          <w:szCs w:val="22"/>
        </w:rPr>
      </w:pPr>
    </w:p>
    <w:p w:rsidR="00A75D0A" w:rsidRPr="003F666E" w:rsidRDefault="003F666E" w:rsidP="003F666E">
      <w:pPr>
        <w:pStyle w:val="Default"/>
        <w:ind w:left="709" w:firstLine="709"/>
        <w:jc w:val="both"/>
        <w:rPr>
          <w:rFonts w:ascii="Bookman Old Style" w:hAnsi="Bookman Old Style" w:cs="Arial"/>
          <w:sz w:val="22"/>
          <w:szCs w:val="22"/>
        </w:rPr>
      </w:pPr>
      <w:r w:rsidRPr="003F666E">
        <w:rPr>
          <w:rFonts w:ascii="Bookman Old Style" w:hAnsi="Bookman Old Style" w:cs="Arial"/>
          <w:b/>
          <w:sz w:val="22"/>
          <w:szCs w:val="22"/>
        </w:rPr>
        <w:t>V.</w:t>
      </w:r>
      <w:r w:rsidR="00A75D0A" w:rsidRPr="003F666E">
        <w:rPr>
          <w:rFonts w:ascii="Bookman Old Style" w:hAnsi="Bookman Old Style" w:cs="Arial"/>
          <w:sz w:val="22"/>
          <w:szCs w:val="22"/>
        </w:rPr>
        <w:t xml:space="preserve"> escolher e divulgar os locais de votação; </w:t>
      </w:r>
    </w:p>
    <w:p w:rsidR="00A75D0A" w:rsidRPr="003F666E" w:rsidRDefault="00A75D0A" w:rsidP="00A75D0A">
      <w:pPr>
        <w:pStyle w:val="Default"/>
        <w:jc w:val="both"/>
        <w:rPr>
          <w:rFonts w:ascii="Bookman Old Style" w:hAnsi="Bookman Old Style" w:cs="Arial"/>
          <w:sz w:val="22"/>
          <w:szCs w:val="22"/>
        </w:rPr>
      </w:pPr>
    </w:p>
    <w:p w:rsidR="003F666E" w:rsidRPr="003F666E" w:rsidRDefault="003F666E" w:rsidP="003F666E">
      <w:pPr>
        <w:ind w:firstLine="1418"/>
        <w:jc w:val="both"/>
        <w:rPr>
          <w:rFonts w:ascii="Bookman Old Style" w:hAnsi="Bookman Old Style"/>
          <w:sz w:val="22"/>
          <w:szCs w:val="22"/>
        </w:rPr>
      </w:pPr>
      <w:r w:rsidRPr="003F666E">
        <w:rPr>
          <w:rFonts w:ascii="Bookman Old Style" w:hAnsi="Bookman Old Style" w:cs="Arial"/>
          <w:b/>
          <w:sz w:val="22"/>
          <w:szCs w:val="22"/>
        </w:rPr>
        <w:t>VI.</w:t>
      </w:r>
      <w:r w:rsidR="00A75D0A" w:rsidRPr="003F666E">
        <w:rPr>
          <w:rFonts w:ascii="Bookman Old Style" w:hAnsi="Bookman Old Style" w:cs="Arial"/>
          <w:sz w:val="22"/>
          <w:szCs w:val="22"/>
        </w:rPr>
        <w:t xml:space="preserve"> </w:t>
      </w:r>
      <w:proofErr w:type="gramStart"/>
      <w:r w:rsidR="00A75D0A" w:rsidRPr="003F666E">
        <w:rPr>
          <w:rFonts w:ascii="Bookman Old Style" w:hAnsi="Bookman Old Style" w:cs="Arial"/>
          <w:sz w:val="22"/>
          <w:szCs w:val="22"/>
        </w:rPr>
        <w:t>selecionar</w:t>
      </w:r>
      <w:proofErr w:type="gramEnd"/>
      <w:r w:rsidR="00A75D0A" w:rsidRPr="003F666E">
        <w:rPr>
          <w:rFonts w:ascii="Bookman Old Style" w:hAnsi="Bookman Old Style" w:cs="Arial"/>
          <w:sz w:val="22"/>
          <w:szCs w:val="22"/>
        </w:rPr>
        <w:t>, preferencialmente junto aos órgãos públicos municipais, os mesários e escrutinadores, bem como seus respectivos suplentes, que serão previamente</w:t>
      </w:r>
      <w:r>
        <w:rPr>
          <w:rFonts w:ascii="Bookman Old Style" w:hAnsi="Bookman Old Style" w:cs="Arial"/>
          <w:sz w:val="22"/>
          <w:szCs w:val="22"/>
        </w:rPr>
        <w:t xml:space="preserve"> </w:t>
      </w:r>
      <w:r w:rsidRPr="003F666E">
        <w:rPr>
          <w:rFonts w:ascii="Bookman Old Style" w:hAnsi="Bookman Old Style" w:cs="Arial"/>
          <w:sz w:val="22"/>
          <w:szCs w:val="22"/>
        </w:rPr>
        <w:t xml:space="preserve">orientados sobre como proceder no dia da votação, na forma da resolução regulamentadora do pleito; </w:t>
      </w:r>
    </w:p>
    <w:p w:rsidR="003F666E" w:rsidRPr="003F666E" w:rsidRDefault="003F666E" w:rsidP="003F666E">
      <w:pPr>
        <w:pStyle w:val="Default"/>
        <w:jc w:val="both"/>
        <w:rPr>
          <w:rFonts w:ascii="Bookman Old Style" w:hAnsi="Bookman Old Style" w:cs="Arial"/>
          <w:sz w:val="22"/>
          <w:szCs w:val="22"/>
        </w:rPr>
      </w:pPr>
    </w:p>
    <w:p w:rsidR="003F666E" w:rsidRPr="003F666E" w:rsidRDefault="003F666E" w:rsidP="003F666E">
      <w:pPr>
        <w:pStyle w:val="Default"/>
        <w:ind w:firstLine="1418"/>
        <w:jc w:val="both"/>
        <w:rPr>
          <w:rFonts w:ascii="Bookman Old Style" w:hAnsi="Bookman Old Style" w:cs="Arial"/>
          <w:sz w:val="22"/>
          <w:szCs w:val="22"/>
        </w:rPr>
      </w:pPr>
      <w:r w:rsidRPr="003F666E">
        <w:rPr>
          <w:rFonts w:ascii="Bookman Old Style" w:hAnsi="Bookman Old Style" w:cs="Arial"/>
          <w:b/>
          <w:sz w:val="22"/>
          <w:szCs w:val="22"/>
        </w:rPr>
        <w:t>VII.</w:t>
      </w:r>
      <w:r w:rsidRPr="003F666E">
        <w:rPr>
          <w:rFonts w:ascii="Bookman Old Style" w:hAnsi="Bookman Old Style" w:cs="Arial"/>
          <w:sz w:val="22"/>
          <w:szCs w:val="22"/>
        </w:rPr>
        <w:t xml:space="preserve"> </w:t>
      </w:r>
      <w:proofErr w:type="gramStart"/>
      <w:r w:rsidRPr="003F666E">
        <w:rPr>
          <w:rFonts w:ascii="Bookman Old Style" w:hAnsi="Bookman Old Style" w:cs="Arial"/>
          <w:sz w:val="22"/>
          <w:szCs w:val="22"/>
        </w:rPr>
        <w:t>solicitar</w:t>
      </w:r>
      <w:proofErr w:type="gramEnd"/>
      <w:r w:rsidRPr="003F666E">
        <w:rPr>
          <w:rFonts w:ascii="Bookman Old Style" w:hAnsi="Bookman Old Style" w:cs="Arial"/>
          <w:sz w:val="22"/>
          <w:szCs w:val="22"/>
        </w:rPr>
        <w:t xml:space="preserve">, junto ao comando da Polícia Militar, a designação de efetivo para garantir a ordem e segurança dos locais de votação e apuração; </w:t>
      </w:r>
    </w:p>
    <w:p w:rsidR="003F666E" w:rsidRPr="003F666E" w:rsidRDefault="003F666E" w:rsidP="003F666E">
      <w:pPr>
        <w:pStyle w:val="Default"/>
        <w:jc w:val="both"/>
        <w:rPr>
          <w:rFonts w:ascii="Bookman Old Style" w:hAnsi="Bookman Old Style" w:cs="Arial"/>
          <w:sz w:val="22"/>
          <w:szCs w:val="22"/>
        </w:rPr>
      </w:pPr>
    </w:p>
    <w:p w:rsidR="003F666E" w:rsidRPr="003F666E" w:rsidRDefault="003F666E" w:rsidP="003F666E">
      <w:pPr>
        <w:pStyle w:val="Default"/>
        <w:ind w:firstLine="1418"/>
        <w:jc w:val="both"/>
        <w:rPr>
          <w:rFonts w:ascii="Bookman Old Style" w:hAnsi="Bookman Old Style" w:cs="Arial"/>
          <w:sz w:val="22"/>
          <w:szCs w:val="22"/>
        </w:rPr>
      </w:pPr>
      <w:r w:rsidRPr="003F666E">
        <w:rPr>
          <w:rFonts w:ascii="Bookman Old Style" w:hAnsi="Bookman Old Style" w:cs="Arial"/>
          <w:b/>
          <w:sz w:val="22"/>
          <w:szCs w:val="22"/>
        </w:rPr>
        <w:t>VIII.</w:t>
      </w:r>
      <w:r w:rsidRPr="003F666E">
        <w:rPr>
          <w:rFonts w:ascii="Bookman Old Style" w:hAnsi="Bookman Old Style" w:cs="Arial"/>
          <w:sz w:val="22"/>
          <w:szCs w:val="22"/>
        </w:rPr>
        <w:t xml:space="preserve"> </w:t>
      </w:r>
      <w:proofErr w:type="gramStart"/>
      <w:r w:rsidRPr="003F666E">
        <w:rPr>
          <w:rFonts w:ascii="Bookman Old Style" w:hAnsi="Bookman Old Style" w:cs="Arial"/>
          <w:sz w:val="22"/>
          <w:szCs w:val="22"/>
        </w:rPr>
        <w:t>divulgar</w:t>
      </w:r>
      <w:proofErr w:type="gramEnd"/>
      <w:r w:rsidRPr="003F666E">
        <w:rPr>
          <w:rFonts w:ascii="Bookman Old Style" w:hAnsi="Bookman Old Style" w:cs="Arial"/>
          <w:sz w:val="22"/>
          <w:szCs w:val="22"/>
        </w:rPr>
        <w:t xml:space="preserve">, imediatamente após a apuração, o resultado oficial da votação; e </w:t>
      </w:r>
    </w:p>
    <w:p w:rsidR="003F666E" w:rsidRPr="003F666E" w:rsidRDefault="003F666E" w:rsidP="003F666E">
      <w:pPr>
        <w:pStyle w:val="Default"/>
        <w:jc w:val="both"/>
        <w:rPr>
          <w:rFonts w:ascii="Bookman Old Style" w:hAnsi="Bookman Old Style" w:cs="Arial"/>
          <w:sz w:val="22"/>
          <w:szCs w:val="22"/>
        </w:rPr>
      </w:pPr>
    </w:p>
    <w:p w:rsidR="003F666E" w:rsidRPr="003F666E" w:rsidRDefault="003F666E" w:rsidP="003F666E">
      <w:pPr>
        <w:pStyle w:val="Default"/>
        <w:ind w:firstLine="1418"/>
        <w:jc w:val="both"/>
        <w:rPr>
          <w:rFonts w:ascii="Bookman Old Style" w:hAnsi="Bookman Old Style" w:cs="Arial"/>
          <w:sz w:val="22"/>
          <w:szCs w:val="22"/>
        </w:rPr>
      </w:pPr>
      <w:r w:rsidRPr="003F666E">
        <w:rPr>
          <w:rFonts w:ascii="Bookman Old Style" w:hAnsi="Bookman Old Style" w:cs="Arial"/>
          <w:b/>
          <w:sz w:val="22"/>
          <w:szCs w:val="22"/>
        </w:rPr>
        <w:t>IX.</w:t>
      </w:r>
      <w:r w:rsidRPr="003F666E">
        <w:rPr>
          <w:rFonts w:ascii="Bookman Old Style" w:hAnsi="Bookman Old Style" w:cs="Arial"/>
          <w:sz w:val="22"/>
          <w:szCs w:val="22"/>
        </w:rPr>
        <w:t xml:space="preserve"> </w:t>
      </w:r>
      <w:proofErr w:type="gramStart"/>
      <w:r w:rsidRPr="003F666E">
        <w:rPr>
          <w:rFonts w:ascii="Bookman Old Style" w:hAnsi="Bookman Old Style" w:cs="Arial"/>
          <w:sz w:val="22"/>
          <w:szCs w:val="22"/>
        </w:rPr>
        <w:t>resolver</w:t>
      </w:r>
      <w:proofErr w:type="gramEnd"/>
      <w:r w:rsidRPr="003F666E">
        <w:rPr>
          <w:rFonts w:ascii="Bookman Old Style" w:hAnsi="Bookman Old Style" w:cs="Arial"/>
          <w:sz w:val="22"/>
          <w:szCs w:val="22"/>
        </w:rPr>
        <w:t xml:space="preserve"> os casos omissos. </w:t>
      </w:r>
    </w:p>
    <w:p w:rsidR="003F666E" w:rsidRPr="00B00DE5" w:rsidRDefault="003F666E" w:rsidP="003F666E">
      <w:pPr>
        <w:pStyle w:val="Default"/>
        <w:jc w:val="both"/>
        <w:rPr>
          <w:rFonts w:ascii="Arial" w:hAnsi="Arial" w:cs="Arial"/>
        </w:rPr>
      </w:pPr>
    </w:p>
    <w:p w:rsidR="003F666E" w:rsidRPr="003F666E" w:rsidRDefault="003F666E" w:rsidP="003F666E">
      <w:pPr>
        <w:autoSpaceDE w:val="0"/>
        <w:autoSpaceDN w:val="0"/>
        <w:adjustRightInd w:val="0"/>
        <w:ind w:firstLine="1418"/>
        <w:jc w:val="both"/>
        <w:rPr>
          <w:rFonts w:ascii="Bookman Old Style" w:hAnsi="Bookman Old Style" w:cs="Arial"/>
          <w:color w:val="000000"/>
          <w:sz w:val="22"/>
          <w:szCs w:val="22"/>
        </w:rPr>
      </w:pPr>
      <w:r w:rsidRPr="00A62847">
        <w:rPr>
          <w:rFonts w:ascii="Bookman Old Style" w:hAnsi="Bookman Old Style" w:cs="Arial"/>
          <w:b/>
          <w:color w:val="000000"/>
          <w:sz w:val="22"/>
          <w:szCs w:val="22"/>
        </w:rPr>
        <w:t>§ 7º</w:t>
      </w:r>
      <w:r w:rsidR="00A62847" w:rsidRPr="00A62847">
        <w:rPr>
          <w:rFonts w:ascii="Bookman Old Style" w:hAnsi="Bookman Old Style" w:cs="Arial"/>
          <w:b/>
          <w:color w:val="000000"/>
          <w:sz w:val="22"/>
          <w:szCs w:val="22"/>
        </w:rPr>
        <w:t>.</w:t>
      </w:r>
      <w:r w:rsidRPr="003F666E">
        <w:rPr>
          <w:rFonts w:ascii="Bookman Old Style" w:hAnsi="Bookman Old Style" w:cs="Arial"/>
          <w:color w:val="000000"/>
          <w:sz w:val="22"/>
          <w:szCs w:val="22"/>
        </w:rPr>
        <w:t xml:space="preserve"> O Ministério Público será pessoalmente notificado, com a antecedência devida, de todas as reuniões deliberativas realizadas pela comissão especial eleitoral e pelo Conselho Municipal dos Direitos da Criança e do Adolescente, bem como de todas as decisões nelas proferidas e de todos os incidentes verificados no decorrer do certame. </w:t>
      </w:r>
    </w:p>
    <w:p w:rsidR="003F666E" w:rsidRPr="003F666E" w:rsidRDefault="003F666E" w:rsidP="003F666E">
      <w:pPr>
        <w:autoSpaceDE w:val="0"/>
        <w:autoSpaceDN w:val="0"/>
        <w:adjustRightInd w:val="0"/>
        <w:jc w:val="both"/>
        <w:rPr>
          <w:rFonts w:ascii="Bookman Old Style" w:hAnsi="Bookman Old Style" w:cs="Arial"/>
          <w:color w:val="000000"/>
          <w:sz w:val="22"/>
          <w:szCs w:val="22"/>
        </w:rPr>
      </w:pPr>
    </w:p>
    <w:p w:rsidR="003F666E" w:rsidRPr="003F666E" w:rsidRDefault="003F666E" w:rsidP="003F666E">
      <w:pPr>
        <w:autoSpaceDE w:val="0"/>
        <w:autoSpaceDN w:val="0"/>
        <w:adjustRightInd w:val="0"/>
        <w:ind w:firstLine="1418"/>
        <w:jc w:val="both"/>
        <w:rPr>
          <w:rFonts w:ascii="Bookman Old Style" w:hAnsi="Bookman Old Style" w:cs="Arial"/>
          <w:color w:val="000000"/>
          <w:sz w:val="22"/>
          <w:szCs w:val="22"/>
        </w:rPr>
      </w:pPr>
      <w:r w:rsidRPr="00A62847">
        <w:rPr>
          <w:rFonts w:ascii="Bookman Old Style" w:hAnsi="Bookman Old Style" w:cs="Arial"/>
          <w:b/>
          <w:color w:val="000000"/>
          <w:sz w:val="22"/>
          <w:szCs w:val="22"/>
        </w:rPr>
        <w:t>Art. 9º.</w:t>
      </w:r>
      <w:r w:rsidRPr="003F666E">
        <w:rPr>
          <w:rFonts w:ascii="Bookman Old Style" w:hAnsi="Bookman Old Style" w:cs="Arial"/>
          <w:color w:val="000000"/>
          <w:sz w:val="22"/>
          <w:szCs w:val="22"/>
        </w:rPr>
        <w:t xml:space="preserve"> Cabe ao Município o custeio de todas as despesas decorrentes do processo de escolha dos membros do Conselho Tutelar.</w:t>
      </w:r>
    </w:p>
    <w:p w:rsidR="003F666E" w:rsidRPr="00A62847" w:rsidRDefault="003F666E" w:rsidP="003F666E">
      <w:pPr>
        <w:autoSpaceDE w:val="0"/>
        <w:autoSpaceDN w:val="0"/>
        <w:adjustRightInd w:val="0"/>
        <w:ind w:firstLine="1200"/>
        <w:jc w:val="both"/>
        <w:rPr>
          <w:rFonts w:ascii="Bookman Old Style" w:hAnsi="Bookman Old Style" w:cs="Arial"/>
          <w:b/>
          <w:strike/>
          <w:color w:val="000000"/>
          <w:sz w:val="22"/>
          <w:szCs w:val="22"/>
        </w:rPr>
      </w:pPr>
    </w:p>
    <w:p w:rsidR="00A62847" w:rsidRDefault="003F666E" w:rsidP="00A62847">
      <w:pPr>
        <w:autoSpaceDE w:val="0"/>
        <w:autoSpaceDN w:val="0"/>
        <w:adjustRightInd w:val="0"/>
        <w:ind w:firstLine="1418"/>
        <w:rPr>
          <w:rFonts w:ascii="Bookman Old Style" w:hAnsi="Bookman Old Style" w:cs="Arial"/>
          <w:color w:val="000000"/>
          <w:sz w:val="22"/>
          <w:szCs w:val="22"/>
        </w:rPr>
      </w:pPr>
      <w:r w:rsidRPr="00A62847">
        <w:rPr>
          <w:rFonts w:ascii="Bookman Old Style" w:hAnsi="Bookman Old Style" w:cs="Arial"/>
          <w:b/>
          <w:color w:val="000000"/>
          <w:sz w:val="22"/>
          <w:szCs w:val="22"/>
        </w:rPr>
        <w:t>Art. 10.</w:t>
      </w:r>
      <w:r w:rsidRPr="003F666E">
        <w:rPr>
          <w:rFonts w:ascii="Bookman Old Style" w:hAnsi="Bookman Old Style" w:cs="Arial"/>
          <w:color w:val="000000"/>
          <w:sz w:val="22"/>
          <w:szCs w:val="22"/>
        </w:rPr>
        <w:t xml:space="preserve"> Cada candidato poderá credenciar um Fiscal para cada local de votação e apuração do resultado final da votação;</w:t>
      </w:r>
      <w:r w:rsidRPr="003F666E">
        <w:rPr>
          <w:rFonts w:ascii="Bookman Old Style" w:hAnsi="Bookman Old Style"/>
          <w:color w:val="000000"/>
          <w:sz w:val="22"/>
          <w:szCs w:val="22"/>
        </w:rPr>
        <w:br/>
      </w:r>
    </w:p>
    <w:p w:rsidR="00A62847" w:rsidRPr="00A62847" w:rsidRDefault="00A62847" w:rsidP="00A62847">
      <w:pPr>
        <w:pStyle w:val="NormalWeb"/>
        <w:spacing w:before="0" w:beforeAutospacing="0" w:after="0"/>
        <w:ind w:firstLine="1418"/>
        <w:jc w:val="both"/>
        <w:rPr>
          <w:rFonts w:ascii="Bookman Old Style" w:hAnsi="Bookman Old Style" w:cs="Arial"/>
          <w:color w:val="000000"/>
          <w:sz w:val="22"/>
          <w:szCs w:val="22"/>
        </w:rPr>
      </w:pPr>
      <w:r w:rsidRPr="00A62847">
        <w:rPr>
          <w:rFonts w:ascii="Bookman Old Style" w:hAnsi="Bookman Old Style" w:cs="Arial"/>
          <w:b/>
          <w:color w:val="000000"/>
          <w:sz w:val="22"/>
          <w:szCs w:val="22"/>
        </w:rPr>
        <w:t>Art. 11.</w:t>
      </w:r>
      <w:r w:rsidRPr="00A62847">
        <w:rPr>
          <w:rFonts w:ascii="Bookman Old Style" w:hAnsi="Bookman Old Style" w:cs="Arial"/>
          <w:color w:val="000000"/>
          <w:sz w:val="22"/>
          <w:szCs w:val="22"/>
        </w:rPr>
        <w:t xml:space="preserve">  São requisitos para admissão da candidatura ao procedimento de escolha de conselheiro tutelar, sem prejuízo de outras determinações que constarem do edital que trata especificamente da eleição:</w:t>
      </w:r>
    </w:p>
    <w:p w:rsidR="00A62847" w:rsidRPr="00A62847" w:rsidRDefault="00A62847" w:rsidP="00A62847">
      <w:pPr>
        <w:pStyle w:val="NormalWeb"/>
        <w:spacing w:before="0" w:beforeAutospacing="0" w:after="0"/>
        <w:jc w:val="both"/>
        <w:rPr>
          <w:rFonts w:ascii="Bookman Old Style" w:hAnsi="Bookman Old Style" w:cs="Arial"/>
          <w:color w:val="000000"/>
          <w:sz w:val="22"/>
          <w:szCs w:val="22"/>
        </w:rPr>
      </w:pPr>
    </w:p>
    <w:p w:rsidR="00A62847" w:rsidRPr="00A62847" w:rsidRDefault="00A62847" w:rsidP="00A62847">
      <w:pPr>
        <w:ind w:left="709" w:firstLine="709"/>
        <w:jc w:val="both"/>
        <w:rPr>
          <w:rFonts w:ascii="Bookman Old Style" w:hAnsi="Bookman Old Style" w:cs="Arial"/>
          <w:color w:val="000000"/>
          <w:sz w:val="22"/>
          <w:szCs w:val="22"/>
        </w:rPr>
      </w:pPr>
      <w:proofErr w:type="gramStart"/>
      <w:r w:rsidRPr="00A62847">
        <w:rPr>
          <w:rFonts w:ascii="Bookman Old Style" w:hAnsi="Bookman Old Style" w:cs="Arial"/>
          <w:b/>
          <w:color w:val="000000"/>
          <w:sz w:val="22"/>
          <w:szCs w:val="22"/>
        </w:rPr>
        <w:t>I .</w:t>
      </w:r>
      <w:proofErr w:type="gramEnd"/>
      <w:r w:rsidRPr="00A62847">
        <w:rPr>
          <w:rFonts w:ascii="Bookman Old Style" w:hAnsi="Bookman Old Style" w:cs="Arial"/>
          <w:color w:val="000000"/>
          <w:sz w:val="22"/>
          <w:szCs w:val="22"/>
        </w:rPr>
        <w:t xml:space="preserve"> </w:t>
      </w:r>
      <w:proofErr w:type="gramStart"/>
      <w:r w:rsidRPr="00A62847">
        <w:rPr>
          <w:rFonts w:ascii="Bookman Old Style" w:hAnsi="Bookman Old Style" w:cs="Arial"/>
          <w:color w:val="000000"/>
          <w:sz w:val="22"/>
          <w:szCs w:val="22"/>
        </w:rPr>
        <w:t>reconhecida</w:t>
      </w:r>
      <w:proofErr w:type="gramEnd"/>
      <w:r w:rsidRPr="00A62847">
        <w:rPr>
          <w:rFonts w:ascii="Bookman Old Style" w:hAnsi="Bookman Old Style" w:cs="Arial"/>
          <w:color w:val="000000"/>
          <w:sz w:val="22"/>
          <w:szCs w:val="22"/>
        </w:rPr>
        <w:t xml:space="preserve"> idoneidade moral;</w:t>
      </w:r>
    </w:p>
    <w:p w:rsidR="00A62847" w:rsidRPr="00A62847" w:rsidRDefault="00A62847" w:rsidP="00A62847">
      <w:pPr>
        <w:jc w:val="both"/>
        <w:rPr>
          <w:rFonts w:ascii="Bookman Old Style" w:hAnsi="Bookman Old Style" w:cs="Arial"/>
          <w:color w:val="000000"/>
          <w:sz w:val="22"/>
          <w:szCs w:val="22"/>
        </w:rPr>
      </w:pPr>
    </w:p>
    <w:p w:rsidR="00A62847" w:rsidRPr="00A62847" w:rsidRDefault="00A62847" w:rsidP="00A62847">
      <w:pPr>
        <w:ind w:left="709" w:firstLine="709"/>
        <w:jc w:val="both"/>
        <w:rPr>
          <w:rFonts w:ascii="Bookman Old Style" w:hAnsi="Bookman Old Style" w:cs="Arial"/>
          <w:color w:val="000000"/>
          <w:sz w:val="22"/>
          <w:szCs w:val="22"/>
        </w:rPr>
      </w:pPr>
      <w:proofErr w:type="gramStart"/>
      <w:r w:rsidRPr="00A62847">
        <w:rPr>
          <w:rFonts w:ascii="Bookman Old Style" w:hAnsi="Bookman Old Style" w:cs="Arial"/>
          <w:b/>
          <w:color w:val="000000"/>
          <w:sz w:val="22"/>
          <w:szCs w:val="22"/>
        </w:rPr>
        <w:t>II .</w:t>
      </w:r>
      <w:proofErr w:type="gramEnd"/>
      <w:r w:rsidRPr="00A62847">
        <w:rPr>
          <w:rFonts w:ascii="Bookman Old Style" w:hAnsi="Bookman Old Style" w:cs="Arial"/>
          <w:color w:val="000000"/>
          <w:sz w:val="22"/>
          <w:szCs w:val="22"/>
        </w:rPr>
        <w:t xml:space="preserve"> </w:t>
      </w:r>
      <w:proofErr w:type="gramStart"/>
      <w:r w:rsidRPr="00A62847">
        <w:rPr>
          <w:rFonts w:ascii="Bookman Old Style" w:hAnsi="Bookman Old Style" w:cs="Arial"/>
          <w:color w:val="000000"/>
          <w:sz w:val="22"/>
          <w:szCs w:val="22"/>
        </w:rPr>
        <w:t>idade</w:t>
      </w:r>
      <w:proofErr w:type="gramEnd"/>
      <w:r w:rsidRPr="00A62847">
        <w:rPr>
          <w:rFonts w:ascii="Bookman Old Style" w:hAnsi="Bookman Old Style" w:cs="Arial"/>
          <w:color w:val="000000"/>
          <w:sz w:val="22"/>
          <w:szCs w:val="22"/>
        </w:rPr>
        <w:t xml:space="preserve"> superior a 21 (vinte e um) anos;</w:t>
      </w:r>
    </w:p>
    <w:p w:rsidR="00A62847" w:rsidRPr="00A62847" w:rsidRDefault="00A62847" w:rsidP="00A62847">
      <w:pPr>
        <w:jc w:val="both"/>
        <w:rPr>
          <w:rFonts w:ascii="Bookman Old Style" w:hAnsi="Bookman Old Style" w:cs="Arial"/>
          <w:color w:val="000000"/>
          <w:sz w:val="22"/>
          <w:szCs w:val="22"/>
        </w:rPr>
      </w:pPr>
    </w:p>
    <w:p w:rsidR="00A62847" w:rsidRPr="00A62847" w:rsidRDefault="00A62847" w:rsidP="00C41850">
      <w:pPr>
        <w:ind w:firstLine="1418"/>
        <w:jc w:val="both"/>
        <w:rPr>
          <w:rFonts w:ascii="Bookman Old Style" w:hAnsi="Bookman Old Style" w:cs="Arial"/>
          <w:color w:val="000000"/>
          <w:sz w:val="22"/>
          <w:szCs w:val="22"/>
        </w:rPr>
      </w:pPr>
      <w:proofErr w:type="gramStart"/>
      <w:r w:rsidRPr="00A62847">
        <w:rPr>
          <w:rFonts w:ascii="Bookman Old Style" w:hAnsi="Bookman Old Style" w:cs="Arial"/>
          <w:b/>
          <w:color w:val="000000"/>
          <w:sz w:val="22"/>
          <w:szCs w:val="22"/>
        </w:rPr>
        <w:lastRenderedPageBreak/>
        <w:t>III .</w:t>
      </w:r>
      <w:proofErr w:type="gramEnd"/>
      <w:r w:rsidRPr="00A62847">
        <w:rPr>
          <w:rFonts w:ascii="Bookman Old Style" w:hAnsi="Bookman Old Style" w:cs="Arial"/>
          <w:color w:val="000000"/>
          <w:sz w:val="22"/>
          <w:szCs w:val="22"/>
        </w:rPr>
        <w:t xml:space="preserve"> </w:t>
      </w:r>
      <w:proofErr w:type="gramStart"/>
      <w:r w:rsidRPr="00A62847">
        <w:rPr>
          <w:rFonts w:ascii="Bookman Old Style" w:hAnsi="Bookman Old Style" w:cs="Arial"/>
          <w:color w:val="000000"/>
          <w:sz w:val="22"/>
          <w:szCs w:val="22"/>
        </w:rPr>
        <w:t>residir</w:t>
      </w:r>
      <w:proofErr w:type="gramEnd"/>
      <w:r w:rsidRPr="00A62847">
        <w:rPr>
          <w:rFonts w:ascii="Bookman Old Style" w:hAnsi="Bookman Old Style" w:cs="Arial"/>
          <w:color w:val="000000"/>
          <w:sz w:val="22"/>
          <w:szCs w:val="22"/>
        </w:rPr>
        <w:t xml:space="preserve"> no município nos últimos 02 (dois) anos até a data do pleito;</w:t>
      </w:r>
    </w:p>
    <w:p w:rsidR="00A62847" w:rsidRPr="00A62847" w:rsidRDefault="00A62847" w:rsidP="00A62847">
      <w:pPr>
        <w:jc w:val="both"/>
        <w:rPr>
          <w:rFonts w:ascii="Bookman Old Style" w:hAnsi="Bookman Old Style" w:cs="Arial"/>
          <w:color w:val="000000"/>
          <w:sz w:val="22"/>
          <w:szCs w:val="22"/>
        </w:rPr>
      </w:pPr>
    </w:p>
    <w:p w:rsidR="00A62847" w:rsidRPr="00A62847" w:rsidRDefault="00A62847" w:rsidP="00C41850">
      <w:pPr>
        <w:autoSpaceDE w:val="0"/>
        <w:autoSpaceDN w:val="0"/>
        <w:adjustRightInd w:val="0"/>
        <w:ind w:firstLine="1418"/>
        <w:jc w:val="both"/>
        <w:rPr>
          <w:rFonts w:ascii="Bookman Old Style" w:hAnsi="Bookman Old Style" w:cs="Arial"/>
          <w:color w:val="000000"/>
          <w:sz w:val="22"/>
          <w:szCs w:val="22"/>
        </w:rPr>
      </w:pPr>
      <w:proofErr w:type="gramStart"/>
      <w:r w:rsidRPr="00C41850">
        <w:rPr>
          <w:rFonts w:ascii="Bookman Old Style" w:hAnsi="Bookman Old Style" w:cs="Arial"/>
          <w:b/>
          <w:color w:val="000000"/>
          <w:sz w:val="22"/>
          <w:szCs w:val="22"/>
        </w:rPr>
        <w:t>IV.</w:t>
      </w:r>
      <w:proofErr w:type="gramEnd"/>
      <w:r w:rsidRPr="00A62847">
        <w:rPr>
          <w:rFonts w:ascii="Bookman Old Style" w:hAnsi="Bookman Old Style" w:cs="Arial"/>
          <w:color w:val="000000"/>
          <w:sz w:val="22"/>
          <w:szCs w:val="22"/>
        </w:rPr>
        <w:t>domicílio eleitoral no Município de Esteio, nos últimos 02 (dois) anos até a data do pleito;</w:t>
      </w:r>
    </w:p>
    <w:p w:rsidR="00A62847" w:rsidRPr="00A62847" w:rsidRDefault="00A62847" w:rsidP="00A62847">
      <w:pPr>
        <w:autoSpaceDE w:val="0"/>
        <w:autoSpaceDN w:val="0"/>
        <w:adjustRightInd w:val="0"/>
        <w:jc w:val="both"/>
        <w:rPr>
          <w:rFonts w:ascii="Bookman Old Style" w:hAnsi="Bookman Old Style" w:cs="Arial"/>
          <w:color w:val="000000"/>
          <w:sz w:val="22"/>
          <w:szCs w:val="22"/>
        </w:rPr>
      </w:pPr>
    </w:p>
    <w:p w:rsidR="00A62847" w:rsidRPr="00A62847" w:rsidRDefault="00A62847" w:rsidP="00A62847">
      <w:pPr>
        <w:autoSpaceDE w:val="0"/>
        <w:autoSpaceDN w:val="0"/>
        <w:adjustRightInd w:val="0"/>
        <w:ind w:left="709" w:firstLine="709"/>
        <w:jc w:val="both"/>
        <w:rPr>
          <w:rFonts w:ascii="Bookman Old Style" w:hAnsi="Bookman Old Style" w:cs="Arial"/>
          <w:color w:val="000000"/>
          <w:sz w:val="22"/>
          <w:szCs w:val="22"/>
        </w:rPr>
      </w:pPr>
      <w:r w:rsidRPr="00C41850">
        <w:rPr>
          <w:rFonts w:ascii="Bookman Old Style" w:hAnsi="Bookman Old Style" w:cs="Arial"/>
          <w:b/>
          <w:color w:val="000000"/>
          <w:sz w:val="22"/>
          <w:szCs w:val="22"/>
        </w:rPr>
        <w:t>V.</w:t>
      </w:r>
      <w:r w:rsidRPr="00A62847">
        <w:rPr>
          <w:rFonts w:ascii="Bookman Old Style" w:hAnsi="Bookman Old Style" w:cs="Arial"/>
          <w:color w:val="000000"/>
          <w:sz w:val="22"/>
          <w:szCs w:val="22"/>
        </w:rPr>
        <w:t xml:space="preserve"> estar quite com as obrigações eleitorais; </w:t>
      </w:r>
    </w:p>
    <w:p w:rsidR="00A62847" w:rsidRPr="00A62847" w:rsidRDefault="00A62847" w:rsidP="00A62847">
      <w:pPr>
        <w:autoSpaceDE w:val="0"/>
        <w:autoSpaceDN w:val="0"/>
        <w:adjustRightInd w:val="0"/>
        <w:jc w:val="both"/>
        <w:rPr>
          <w:rFonts w:ascii="Bookman Old Style" w:hAnsi="Bookman Old Style" w:cs="Arial"/>
          <w:color w:val="000000"/>
          <w:sz w:val="22"/>
          <w:szCs w:val="22"/>
        </w:rPr>
      </w:pPr>
    </w:p>
    <w:p w:rsidR="00A62847" w:rsidRPr="00A62847" w:rsidRDefault="00A62847" w:rsidP="00A62847">
      <w:pPr>
        <w:autoSpaceDE w:val="0"/>
        <w:autoSpaceDN w:val="0"/>
        <w:adjustRightInd w:val="0"/>
        <w:ind w:left="709" w:firstLine="709"/>
        <w:jc w:val="both"/>
        <w:rPr>
          <w:rFonts w:ascii="Bookman Old Style" w:hAnsi="Bookman Old Style" w:cs="Arial"/>
          <w:color w:val="000000"/>
          <w:sz w:val="22"/>
          <w:szCs w:val="22"/>
        </w:rPr>
      </w:pPr>
      <w:r w:rsidRPr="00C41850">
        <w:rPr>
          <w:rFonts w:ascii="Bookman Old Style" w:hAnsi="Bookman Old Style" w:cs="Arial"/>
          <w:b/>
          <w:color w:val="000000"/>
          <w:sz w:val="22"/>
          <w:szCs w:val="22"/>
        </w:rPr>
        <w:t>VI.</w:t>
      </w:r>
      <w:r w:rsidRPr="00A62847">
        <w:rPr>
          <w:rFonts w:ascii="Bookman Old Style" w:hAnsi="Bookman Old Style" w:cs="Arial"/>
          <w:color w:val="000000"/>
          <w:sz w:val="22"/>
          <w:szCs w:val="22"/>
        </w:rPr>
        <w:t xml:space="preserve"> </w:t>
      </w:r>
      <w:proofErr w:type="gramStart"/>
      <w:r w:rsidRPr="00A62847">
        <w:rPr>
          <w:rFonts w:ascii="Bookman Old Style" w:hAnsi="Bookman Old Style" w:cs="Arial"/>
          <w:color w:val="000000"/>
          <w:sz w:val="22"/>
          <w:szCs w:val="22"/>
        </w:rPr>
        <w:t>estar</w:t>
      </w:r>
      <w:proofErr w:type="gramEnd"/>
      <w:r w:rsidRPr="00A62847">
        <w:rPr>
          <w:rFonts w:ascii="Bookman Old Style" w:hAnsi="Bookman Old Style" w:cs="Arial"/>
          <w:color w:val="000000"/>
          <w:sz w:val="22"/>
          <w:szCs w:val="22"/>
        </w:rPr>
        <w:t xml:space="preserve"> no gozo de seus direitos políticos;</w:t>
      </w:r>
    </w:p>
    <w:p w:rsidR="00A62847" w:rsidRPr="00A62847" w:rsidRDefault="00A62847" w:rsidP="00A62847">
      <w:pPr>
        <w:autoSpaceDE w:val="0"/>
        <w:autoSpaceDN w:val="0"/>
        <w:adjustRightInd w:val="0"/>
        <w:jc w:val="both"/>
        <w:rPr>
          <w:rFonts w:ascii="Bookman Old Style" w:hAnsi="Bookman Old Style" w:cs="Arial"/>
          <w:color w:val="000000"/>
          <w:sz w:val="22"/>
          <w:szCs w:val="22"/>
        </w:rPr>
      </w:pPr>
    </w:p>
    <w:p w:rsidR="00A62847" w:rsidRPr="00A62847" w:rsidRDefault="00C41850" w:rsidP="00C41850">
      <w:pPr>
        <w:autoSpaceDE w:val="0"/>
        <w:autoSpaceDN w:val="0"/>
        <w:adjustRightInd w:val="0"/>
        <w:ind w:firstLine="1418"/>
        <w:jc w:val="both"/>
        <w:rPr>
          <w:rFonts w:ascii="Bookman Old Style" w:hAnsi="Bookman Old Style" w:cs="Arial"/>
          <w:color w:val="000000"/>
          <w:sz w:val="22"/>
          <w:szCs w:val="22"/>
        </w:rPr>
      </w:pPr>
      <w:proofErr w:type="gramStart"/>
      <w:r w:rsidRPr="00C41850">
        <w:rPr>
          <w:rFonts w:ascii="Bookman Old Style" w:hAnsi="Bookman Old Style" w:cs="Arial"/>
          <w:b/>
          <w:color w:val="000000"/>
          <w:sz w:val="22"/>
          <w:szCs w:val="22"/>
        </w:rPr>
        <w:t>VII.</w:t>
      </w:r>
      <w:proofErr w:type="gramEnd"/>
      <w:r w:rsidR="00A62847" w:rsidRPr="00A62847">
        <w:rPr>
          <w:rFonts w:ascii="Bookman Old Style" w:hAnsi="Bookman Old Style" w:cs="Arial"/>
          <w:color w:val="000000"/>
          <w:sz w:val="22"/>
          <w:szCs w:val="22"/>
        </w:rPr>
        <w:t>experiência mínima de 02 (dois) anos na promoção, proteção e defesa dos direitos da criança e do adolescente, nos últimos 5 (cinco) anos que antecedem o pleito, mediante atuação em Entidade ou Programas registrados no Conselho Municipal dos Direitos da Criança e do Adolescente ou Credenciados no Conselho Municipal de Educação;</w:t>
      </w:r>
    </w:p>
    <w:p w:rsidR="00A62847" w:rsidRPr="00A62847" w:rsidRDefault="00A62847" w:rsidP="00A62847">
      <w:pPr>
        <w:autoSpaceDE w:val="0"/>
        <w:autoSpaceDN w:val="0"/>
        <w:adjustRightInd w:val="0"/>
        <w:jc w:val="both"/>
        <w:rPr>
          <w:rFonts w:ascii="Bookman Old Style" w:hAnsi="Bookman Old Style" w:cs="Arial"/>
          <w:color w:val="000000"/>
          <w:sz w:val="22"/>
          <w:szCs w:val="22"/>
        </w:rPr>
      </w:pPr>
    </w:p>
    <w:p w:rsidR="00A62847" w:rsidRPr="00A62847" w:rsidRDefault="00A62847" w:rsidP="00A62847">
      <w:pPr>
        <w:autoSpaceDE w:val="0"/>
        <w:autoSpaceDN w:val="0"/>
        <w:adjustRightInd w:val="0"/>
        <w:ind w:left="709" w:firstLine="709"/>
        <w:jc w:val="both"/>
        <w:rPr>
          <w:rFonts w:ascii="Bookman Old Style" w:hAnsi="Bookman Old Style" w:cs="Arial"/>
          <w:color w:val="000000"/>
          <w:sz w:val="22"/>
          <w:szCs w:val="22"/>
        </w:rPr>
      </w:pPr>
      <w:r w:rsidRPr="00C41850">
        <w:rPr>
          <w:rFonts w:ascii="Bookman Old Style" w:hAnsi="Bookman Old Style" w:cs="Arial"/>
          <w:b/>
          <w:color w:val="000000"/>
          <w:sz w:val="22"/>
          <w:szCs w:val="22"/>
        </w:rPr>
        <w:t>VIII.</w:t>
      </w:r>
      <w:r>
        <w:rPr>
          <w:rFonts w:ascii="Bookman Old Style" w:hAnsi="Bookman Old Style" w:cs="Arial"/>
          <w:color w:val="000000"/>
          <w:sz w:val="22"/>
          <w:szCs w:val="22"/>
        </w:rPr>
        <w:t xml:space="preserve"> </w:t>
      </w:r>
      <w:proofErr w:type="gramStart"/>
      <w:r w:rsidRPr="00A62847">
        <w:rPr>
          <w:rFonts w:ascii="Bookman Old Style" w:hAnsi="Bookman Old Style" w:cs="Arial"/>
          <w:color w:val="000000"/>
          <w:sz w:val="22"/>
          <w:szCs w:val="22"/>
        </w:rPr>
        <w:t>estar</w:t>
      </w:r>
      <w:proofErr w:type="gramEnd"/>
      <w:r w:rsidRPr="00A62847">
        <w:rPr>
          <w:rFonts w:ascii="Bookman Old Style" w:hAnsi="Bookman Old Style" w:cs="Arial"/>
          <w:color w:val="000000"/>
          <w:sz w:val="22"/>
          <w:szCs w:val="22"/>
        </w:rPr>
        <w:t xml:space="preserve"> quite com as obrigações militares;</w:t>
      </w:r>
    </w:p>
    <w:p w:rsidR="00A62847" w:rsidRPr="00A62847" w:rsidRDefault="00A62847" w:rsidP="00A62847">
      <w:pPr>
        <w:autoSpaceDE w:val="0"/>
        <w:autoSpaceDN w:val="0"/>
        <w:adjustRightInd w:val="0"/>
        <w:jc w:val="both"/>
        <w:rPr>
          <w:rFonts w:ascii="Bookman Old Style" w:hAnsi="Bookman Old Style" w:cs="Arial"/>
          <w:color w:val="000000"/>
          <w:sz w:val="22"/>
          <w:szCs w:val="22"/>
        </w:rPr>
      </w:pPr>
    </w:p>
    <w:p w:rsidR="00A62847" w:rsidRPr="00B00DE5" w:rsidRDefault="00A62847" w:rsidP="00A62847">
      <w:pPr>
        <w:autoSpaceDE w:val="0"/>
        <w:autoSpaceDN w:val="0"/>
        <w:adjustRightInd w:val="0"/>
        <w:ind w:left="709" w:firstLine="709"/>
        <w:jc w:val="both"/>
        <w:rPr>
          <w:rFonts w:ascii="Arial" w:hAnsi="Arial" w:cs="Arial"/>
          <w:color w:val="000000"/>
        </w:rPr>
      </w:pPr>
      <w:r w:rsidRPr="00C41850">
        <w:rPr>
          <w:rFonts w:ascii="Bookman Old Style" w:hAnsi="Bookman Old Style" w:cs="Arial"/>
          <w:b/>
          <w:color w:val="000000"/>
          <w:sz w:val="22"/>
          <w:szCs w:val="22"/>
        </w:rPr>
        <w:t>IX.</w:t>
      </w:r>
      <w:r w:rsidRPr="00A62847">
        <w:rPr>
          <w:rFonts w:ascii="Bookman Old Style" w:hAnsi="Bookman Old Style" w:cs="Arial"/>
          <w:color w:val="000000"/>
          <w:sz w:val="22"/>
          <w:szCs w:val="22"/>
        </w:rPr>
        <w:t xml:space="preserve"> </w:t>
      </w:r>
      <w:proofErr w:type="gramStart"/>
      <w:r w:rsidRPr="00A62847">
        <w:rPr>
          <w:rFonts w:ascii="Bookman Old Style" w:hAnsi="Bookman Old Style" w:cs="Arial"/>
          <w:color w:val="000000"/>
          <w:sz w:val="22"/>
          <w:szCs w:val="22"/>
        </w:rPr>
        <w:t>conclusão</w:t>
      </w:r>
      <w:proofErr w:type="gramEnd"/>
      <w:r w:rsidRPr="00A62847">
        <w:rPr>
          <w:rFonts w:ascii="Bookman Old Style" w:hAnsi="Bookman Old Style" w:cs="Arial"/>
          <w:color w:val="000000"/>
          <w:sz w:val="22"/>
          <w:szCs w:val="22"/>
        </w:rPr>
        <w:t xml:space="preserve"> do ensino médio</w:t>
      </w:r>
      <w:r w:rsidRPr="00B00DE5">
        <w:rPr>
          <w:rFonts w:ascii="Arial" w:hAnsi="Arial" w:cs="Arial"/>
          <w:color w:val="000000"/>
        </w:rPr>
        <w:t xml:space="preserve">; </w:t>
      </w:r>
    </w:p>
    <w:p w:rsidR="00A62847" w:rsidRPr="00B00DE5" w:rsidRDefault="00A62847" w:rsidP="00A62847">
      <w:pPr>
        <w:autoSpaceDE w:val="0"/>
        <w:autoSpaceDN w:val="0"/>
        <w:adjustRightInd w:val="0"/>
        <w:jc w:val="both"/>
        <w:rPr>
          <w:rFonts w:ascii="Arial" w:hAnsi="Arial" w:cs="Arial"/>
          <w:color w:val="000000"/>
        </w:rPr>
      </w:pPr>
    </w:p>
    <w:p w:rsidR="00A62847" w:rsidRPr="003F666E" w:rsidRDefault="00A62847" w:rsidP="00A62847">
      <w:pPr>
        <w:pStyle w:val="NormalWeb"/>
        <w:spacing w:before="0" w:beforeAutospacing="0" w:after="0"/>
        <w:ind w:left="1418"/>
        <w:jc w:val="both"/>
        <w:rPr>
          <w:rFonts w:ascii="Bookman Old Style" w:hAnsi="Bookman Old Style" w:cs="Arial"/>
          <w:color w:val="000000"/>
          <w:sz w:val="22"/>
          <w:szCs w:val="22"/>
        </w:rPr>
      </w:pPr>
    </w:p>
    <w:p w:rsidR="00C41850" w:rsidRPr="00C41850" w:rsidRDefault="00C41850" w:rsidP="00C41850">
      <w:pPr>
        <w:autoSpaceDE w:val="0"/>
        <w:autoSpaceDN w:val="0"/>
        <w:adjustRightInd w:val="0"/>
        <w:ind w:firstLine="1418"/>
        <w:jc w:val="both"/>
        <w:rPr>
          <w:rFonts w:ascii="Bookman Old Style" w:hAnsi="Bookman Old Style" w:cs="Arial"/>
          <w:color w:val="000000"/>
          <w:sz w:val="22"/>
          <w:szCs w:val="22"/>
        </w:rPr>
      </w:pPr>
      <w:r w:rsidRPr="00C41850">
        <w:rPr>
          <w:rFonts w:ascii="Bookman Old Style" w:hAnsi="Bookman Old Style" w:cs="Arial"/>
          <w:b/>
          <w:color w:val="000000"/>
          <w:sz w:val="22"/>
          <w:szCs w:val="22"/>
        </w:rPr>
        <w:t>X.</w:t>
      </w:r>
      <w:r w:rsidRPr="00C41850">
        <w:rPr>
          <w:rFonts w:ascii="Bookman Old Style" w:hAnsi="Bookman Old Style" w:cs="Arial"/>
          <w:color w:val="000000"/>
          <w:sz w:val="22"/>
          <w:szCs w:val="22"/>
        </w:rPr>
        <w:t xml:space="preserve"> </w:t>
      </w:r>
      <w:proofErr w:type="gramStart"/>
      <w:r w:rsidRPr="00C41850">
        <w:rPr>
          <w:rFonts w:ascii="Bookman Old Style" w:hAnsi="Bookman Old Style" w:cs="Arial"/>
          <w:color w:val="000000"/>
          <w:sz w:val="22"/>
          <w:szCs w:val="22"/>
        </w:rPr>
        <w:t>participação</w:t>
      </w:r>
      <w:proofErr w:type="gramEnd"/>
      <w:r w:rsidRPr="00C41850">
        <w:rPr>
          <w:rFonts w:ascii="Bookman Old Style" w:hAnsi="Bookman Old Style" w:cs="Arial"/>
          <w:color w:val="000000"/>
          <w:sz w:val="22"/>
          <w:szCs w:val="22"/>
        </w:rPr>
        <w:t xml:space="preserve"> em cursos de capacitação específica sobre o Estatuto da Criança e do Adolescente com carga horária mínima de 20h (vinte horas), realizados nos últimos cinco (05) anos que antecedem o pleito; </w:t>
      </w:r>
    </w:p>
    <w:p w:rsidR="00C41850" w:rsidRPr="00C41850" w:rsidRDefault="00C41850" w:rsidP="00C41850">
      <w:pPr>
        <w:autoSpaceDE w:val="0"/>
        <w:autoSpaceDN w:val="0"/>
        <w:adjustRightInd w:val="0"/>
        <w:jc w:val="both"/>
        <w:rPr>
          <w:rFonts w:ascii="Bookman Old Style" w:hAnsi="Bookman Old Style" w:cs="Arial"/>
          <w:color w:val="000000"/>
          <w:sz w:val="22"/>
          <w:szCs w:val="22"/>
        </w:rPr>
      </w:pPr>
    </w:p>
    <w:p w:rsidR="00C41850" w:rsidRPr="00C41850" w:rsidRDefault="00C41850" w:rsidP="00C41850">
      <w:pPr>
        <w:autoSpaceDE w:val="0"/>
        <w:autoSpaceDN w:val="0"/>
        <w:adjustRightInd w:val="0"/>
        <w:ind w:firstLine="1418"/>
        <w:jc w:val="both"/>
        <w:rPr>
          <w:rFonts w:ascii="Bookman Old Style" w:hAnsi="Bookman Old Style" w:cs="Arial"/>
          <w:color w:val="000000"/>
          <w:sz w:val="22"/>
          <w:szCs w:val="22"/>
        </w:rPr>
      </w:pPr>
      <w:r w:rsidRPr="00C41850">
        <w:rPr>
          <w:rFonts w:ascii="Bookman Old Style" w:hAnsi="Bookman Old Style" w:cs="Arial"/>
          <w:b/>
          <w:color w:val="000000"/>
          <w:sz w:val="22"/>
          <w:szCs w:val="22"/>
        </w:rPr>
        <w:t>XI.</w:t>
      </w:r>
      <w:r w:rsidRPr="00C41850">
        <w:rPr>
          <w:rFonts w:ascii="Bookman Old Style" w:hAnsi="Bookman Old Style" w:cs="Arial"/>
          <w:color w:val="000000"/>
          <w:sz w:val="22"/>
          <w:szCs w:val="22"/>
        </w:rPr>
        <w:t xml:space="preserve"> </w:t>
      </w:r>
      <w:proofErr w:type="gramStart"/>
      <w:r w:rsidRPr="00C41850">
        <w:rPr>
          <w:rFonts w:ascii="Bookman Old Style" w:hAnsi="Bookman Old Style" w:cs="Arial"/>
          <w:color w:val="000000"/>
          <w:sz w:val="22"/>
          <w:szCs w:val="22"/>
        </w:rPr>
        <w:t>não</w:t>
      </w:r>
      <w:proofErr w:type="gramEnd"/>
      <w:r w:rsidRPr="00C41850">
        <w:rPr>
          <w:rFonts w:ascii="Bookman Old Style" w:hAnsi="Bookman Old Style" w:cs="Arial"/>
          <w:color w:val="000000"/>
          <w:sz w:val="22"/>
          <w:szCs w:val="22"/>
        </w:rPr>
        <w:t xml:space="preserve"> ter sido penalizado com a destituição da função de conselheiro tutelar nos últimos 05 (cinco) anos antecedentes à eleição;</w:t>
      </w:r>
    </w:p>
    <w:p w:rsidR="00C41850" w:rsidRPr="00C41850" w:rsidRDefault="00C41850" w:rsidP="00C41850">
      <w:pPr>
        <w:autoSpaceDE w:val="0"/>
        <w:autoSpaceDN w:val="0"/>
        <w:adjustRightInd w:val="0"/>
        <w:jc w:val="both"/>
        <w:rPr>
          <w:rFonts w:ascii="Bookman Old Style" w:hAnsi="Bookman Old Style" w:cs="Arial"/>
          <w:color w:val="000000"/>
          <w:sz w:val="22"/>
          <w:szCs w:val="22"/>
        </w:rPr>
      </w:pPr>
    </w:p>
    <w:p w:rsidR="00C41850" w:rsidRPr="00C41850" w:rsidRDefault="00C41850" w:rsidP="00C41850">
      <w:pPr>
        <w:autoSpaceDE w:val="0"/>
        <w:autoSpaceDN w:val="0"/>
        <w:adjustRightInd w:val="0"/>
        <w:ind w:firstLine="1418"/>
        <w:jc w:val="both"/>
        <w:rPr>
          <w:rFonts w:ascii="Bookman Old Style" w:hAnsi="Bookman Old Style" w:cs="Arial"/>
          <w:color w:val="000000"/>
          <w:sz w:val="22"/>
          <w:szCs w:val="22"/>
        </w:rPr>
      </w:pPr>
      <w:r w:rsidRPr="00C41850">
        <w:rPr>
          <w:rFonts w:ascii="Bookman Old Style" w:hAnsi="Bookman Old Style" w:cs="Arial"/>
          <w:b/>
          <w:color w:val="000000"/>
          <w:sz w:val="22"/>
          <w:szCs w:val="22"/>
        </w:rPr>
        <w:t>XII.</w:t>
      </w:r>
      <w:r w:rsidRPr="00C41850">
        <w:rPr>
          <w:rFonts w:ascii="Bookman Old Style" w:hAnsi="Bookman Old Style" w:cs="Arial"/>
          <w:color w:val="000000"/>
          <w:sz w:val="22"/>
          <w:szCs w:val="22"/>
        </w:rPr>
        <w:t xml:space="preserve"> </w:t>
      </w:r>
      <w:proofErr w:type="gramStart"/>
      <w:r w:rsidRPr="00C41850">
        <w:rPr>
          <w:rFonts w:ascii="Bookman Old Style" w:hAnsi="Bookman Old Style" w:cs="Arial"/>
          <w:color w:val="000000"/>
          <w:sz w:val="22"/>
          <w:szCs w:val="22"/>
        </w:rPr>
        <w:t>formação</w:t>
      </w:r>
      <w:proofErr w:type="gramEnd"/>
      <w:r w:rsidRPr="00C41850">
        <w:rPr>
          <w:rFonts w:ascii="Bookman Old Style" w:hAnsi="Bookman Old Style" w:cs="Arial"/>
          <w:color w:val="000000"/>
          <w:sz w:val="22"/>
          <w:szCs w:val="22"/>
        </w:rPr>
        <w:t xml:space="preserve"> específica sobre o Estatuto da Criança e do Adolescente, sob a responsabilidade do Conselho dos Direitos da Criança e Adolescente – COMDICA.</w:t>
      </w:r>
    </w:p>
    <w:p w:rsidR="00C41850" w:rsidRPr="00C41850" w:rsidRDefault="00C41850" w:rsidP="00C41850">
      <w:pPr>
        <w:autoSpaceDE w:val="0"/>
        <w:autoSpaceDN w:val="0"/>
        <w:adjustRightInd w:val="0"/>
        <w:ind w:left="1418"/>
        <w:jc w:val="both"/>
        <w:rPr>
          <w:rFonts w:ascii="Bookman Old Style" w:hAnsi="Bookman Old Style" w:cs="Arial"/>
          <w:color w:val="000000"/>
          <w:sz w:val="22"/>
          <w:szCs w:val="22"/>
        </w:rPr>
      </w:pPr>
      <w:r w:rsidRPr="00C41850">
        <w:rPr>
          <w:rFonts w:ascii="Bookman Old Style" w:hAnsi="Bookman Old Style"/>
          <w:color w:val="000000"/>
          <w:sz w:val="22"/>
          <w:szCs w:val="22"/>
        </w:rPr>
        <w:br/>
      </w:r>
      <w:r w:rsidRPr="00C41850">
        <w:rPr>
          <w:rFonts w:ascii="Bookman Old Style" w:hAnsi="Bookman Old Style" w:cs="Arial"/>
          <w:b/>
          <w:color w:val="000000"/>
          <w:sz w:val="22"/>
          <w:szCs w:val="22"/>
        </w:rPr>
        <w:t>§ 1º.</w:t>
      </w:r>
      <w:r>
        <w:rPr>
          <w:rFonts w:ascii="Bookman Old Style" w:hAnsi="Bookman Old Style" w:cs="Arial"/>
          <w:color w:val="000000"/>
          <w:sz w:val="22"/>
          <w:szCs w:val="22"/>
        </w:rPr>
        <w:t xml:space="preserve"> </w:t>
      </w:r>
      <w:r w:rsidRPr="00C41850">
        <w:rPr>
          <w:rFonts w:ascii="Bookman Old Style" w:hAnsi="Bookman Old Style" w:cs="Arial"/>
          <w:color w:val="000000"/>
          <w:sz w:val="22"/>
          <w:szCs w:val="22"/>
        </w:rPr>
        <w:t>A idoneidade moral se comprova através:</w:t>
      </w:r>
    </w:p>
    <w:p w:rsidR="00C41850" w:rsidRPr="00C41850" w:rsidRDefault="00C41850" w:rsidP="00C41850">
      <w:pPr>
        <w:autoSpaceDE w:val="0"/>
        <w:autoSpaceDN w:val="0"/>
        <w:adjustRightInd w:val="0"/>
        <w:ind w:left="1418"/>
        <w:jc w:val="both"/>
        <w:rPr>
          <w:rFonts w:ascii="Bookman Old Style" w:hAnsi="Bookman Old Style" w:cs="Arial"/>
          <w:color w:val="000000"/>
          <w:sz w:val="22"/>
          <w:szCs w:val="22"/>
        </w:rPr>
      </w:pPr>
      <w:r w:rsidRPr="00C41850">
        <w:rPr>
          <w:rFonts w:ascii="Bookman Old Style" w:hAnsi="Bookman Old Style" w:cs="Arial"/>
          <w:color w:val="000000"/>
          <w:sz w:val="22"/>
          <w:szCs w:val="22"/>
        </w:rPr>
        <w:br/>
      </w:r>
      <w:r w:rsidRPr="00C41850">
        <w:rPr>
          <w:rFonts w:ascii="Bookman Old Style" w:hAnsi="Bookman Old Style" w:cs="Arial"/>
          <w:b/>
          <w:color w:val="000000"/>
          <w:sz w:val="22"/>
          <w:szCs w:val="22"/>
        </w:rPr>
        <w:t>a)</w:t>
      </w:r>
      <w:r w:rsidRPr="00C41850">
        <w:rPr>
          <w:rFonts w:ascii="Bookman Old Style" w:hAnsi="Bookman Old Style" w:cs="Arial"/>
          <w:color w:val="000000"/>
          <w:sz w:val="22"/>
          <w:szCs w:val="22"/>
        </w:rPr>
        <w:t xml:space="preserve"> Certidão negativa de antecedentes criminais;</w:t>
      </w:r>
    </w:p>
    <w:p w:rsidR="00C41850" w:rsidRPr="00C41850" w:rsidRDefault="00C41850" w:rsidP="00C41850">
      <w:pPr>
        <w:autoSpaceDE w:val="0"/>
        <w:autoSpaceDN w:val="0"/>
        <w:adjustRightInd w:val="0"/>
        <w:ind w:left="709" w:firstLine="709"/>
        <w:jc w:val="both"/>
        <w:rPr>
          <w:rFonts w:ascii="Bookman Old Style" w:hAnsi="Bookman Old Style" w:cs="Arial"/>
          <w:color w:val="000000"/>
          <w:sz w:val="22"/>
          <w:szCs w:val="22"/>
        </w:rPr>
      </w:pPr>
      <w:r w:rsidRPr="00C41850">
        <w:rPr>
          <w:rFonts w:ascii="Bookman Old Style" w:hAnsi="Bookman Old Style" w:cs="Arial"/>
          <w:b/>
          <w:color w:val="000000"/>
          <w:sz w:val="22"/>
          <w:szCs w:val="22"/>
        </w:rPr>
        <w:t>b)</w:t>
      </w:r>
      <w:r w:rsidRPr="00C41850">
        <w:rPr>
          <w:rFonts w:ascii="Bookman Old Style" w:hAnsi="Bookman Old Style" w:cs="Arial"/>
          <w:color w:val="000000"/>
          <w:sz w:val="22"/>
          <w:szCs w:val="22"/>
        </w:rPr>
        <w:t xml:space="preserve"> Certidão negativa de antecedentes cíveis;</w:t>
      </w:r>
    </w:p>
    <w:p w:rsidR="00C41850" w:rsidRPr="00C41850" w:rsidRDefault="00C41850" w:rsidP="00C41850">
      <w:pPr>
        <w:autoSpaceDE w:val="0"/>
        <w:autoSpaceDN w:val="0"/>
        <w:adjustRightInd w:val="0"/>
        <w:ind w:left="709" w:firstLine="709"/>
        <w:jc w:val="both"/>
        <w:rPr>
          <w:rFonts w:ascii="Bookman Old Style" w:hAnsi="Bookman Old Style" w:cs="Arial"/>
          <w:color w:val="000000"/>
          <w:sz w:val="22"/>
          <w:szCs w:val="22"/>
        </w:rPr>
      </w:pPr>
      <w:r w:rsidRPr="00C41850">
        <w:rPr>
          <w:rFonts w:ascii="Bookman Old Style" w:hAnsi="Bookman Old Style" w:cs="Arial"/>
          <w:b/>
          <w:color w:val="000000"/>
          <w:sz w:val="22"/>
          <w:szCs w:val="22"/>
        </w:rPr>
        <w:t>c)</w:t>
      </w:r>
      <w:r w:rsidRPr="00C41850">
        <w:rPr>
          <w:rFonts w:ascii="Bookman Old Style" w:hAnsi="Bookman Old Style" w:cs="Arial"/>
          <w:color w:val="000000"/>
          <w:sz w:val="22"/>
          <w:szCs w:val="22"/>
        </w:rPr>
        <w:t xml:space="preserve"> Certidão negativa de antecedentes na infância e juventude;</w:t>
      </w:r>
    </w:p>
    <w:p w:rsidR="00C41850" w:rsidRPr="00C41850" w:rsidRDefault="00C41850" w:rsidP="00C41850">
      <w:pPr>
        <w:autoSpaceDE w:val="0"/>
        <w:autoSpaceDN w:val="0"/>
        <w:adjustRightInd w:val="0"/>
        <w:ind w:left="709" w:firstLine="709"/>
        <w:jc w:val="both"/>
        <w:rPr>
          <w:rFonts w:ascii="Bookman Old Style" w:hAnsi="Bookman Old Style" w:cs="Arial"/>
          <w:color w:val="000000"/>
          <w:sz w:val="22"/>
          <w:szCs w:val="22"/>
        </w:rPr>
      </w:pPr>
      <w:r w:rsidRPr="00C41850">
        <w:rPr>
          <w:rFonts w:ascii="Bookman Old Style" w:hAnsi="Bookman Old Style" w:cs="Arial"/>
          <w:b/>
          <w:color w:val="000000"/>
          <w:sz w:val="22"/>
          <w:szCs w:val="22"/>
        </w:rPr>
        <w:t>d)</w:t>
      </w:r>
      <w:r w:rsidRPr="00C41850">
        <w:rPr>
          <w:rFonts w:ascii="Bookman Old Style" w:hAnsi="Bookman Old Style" w:cs="Arial"/>
          <w:color w:val="000000"/>
          <w:sz w:val="22"/>
          <w:szCs w:val="22"/>
        </w:rPr>
        <w:t xml:space="preserve"> Certidão negativa de crimes eleitorais. </w:t>
      </w:r>
    </w:p>
    <w:p w:rsidR="00C41850" w:rsidRPr="00C41850" w:rsidRDefault="00C41850" w:rsidP="00C41850">
      <w:pPr>
        <w:autoSpaceDE w:val="0"/>
        <w:autoSpaceDN w:val="0"/>
        <w:adjustRightInd w:val="0"/>
        <w:jc w:val="both"/>
        <w:rPr>
          <w:rFonts w:ascii="Bookman Old Style" w:hAnsi="Bookman Old Style"/>
          <w:color w:val="000000"/>
          <w:sz w:val="22"/>
          <w:szCs w:val="22"/>
        </w:rPr>
      </w:pPr>
    </w:p>
    <w:p w:rsidR="00C41850" w:rsidRPr="00C41850" w:rsidRDefault="00C41850" w:rsidP="00C41850">
      <w:pPr>
        <w:autoSpaceDE w:val="0"/>
        <w:autoSpaceDN w:val="0"/>
        <w:adjustRightInd w:val="0"/>
        <w:ind w:firstLine="1418"/>
        <w:jc w:val="both"/>
        <w:rPr>
          <w:rFonts w:ascii="Bookman Old Style" w:hAnsi="Bookman Old Style" w:cs="Arial"/>
          <w:color w:val="000000"/>
          <w:sz w:val="22"/>
          <w:szCs w:val="22"/>
        </w:rPr>
      </w:pPr>
      <w:r w:rsidRPr="00C41850">
        <w:rPr>
          <w:rFonts w:ascii="Bookman Old Style" w:hAnsi="Bookman Old Style" w:cs="Arial"/>
          <w:b/>
          <w:color w:val="000000"/>
          <w:sz w:val="22"/>
          <w:szCs w:val="22"/>
        </w:rPr>
        <w:t>§2°.</w:t>
      </w:r>
      <w:r w:rsidRPr="00C41850">
        <w:rPr>
          <w:rFonts w:ascii="Bookman Old Style" w:hAnsi="Bookman Old Style" w:cs="Arial"/>
          <w:color w:val="000000"/>
          <w:sz w:val="22"/>
          <w:szCs w:val="22"/>
        </w:rPr>
        <w:t xml:space="preserve"> A idade se comprova através de cópia autenticada do documento de identidade.</w:t>
      </w:r>
    </w:p>
    <w:p w:rsidR="00C41850" w:rsidRPr="00C41850" w:rsidRDefault="00C41850" w:rsidP="00C41850">
      <w:pPr>
        <w:autoSpaceDE w:val="0"/>
        <w:autoSpaceDN w:val="0"/>
        <w:adjustRightInd w:val="0"/>
        <w:rPr>
          <w:rFonts w:ascii="Bookman Old Style" w:hAnsi="Bookman Old Style"/>
          <w:color w:val="000000"/>
          <w:sz w:val="22"/>
          <w:szCs w:val="22"/>
        </w:rPr>
      </w:pPr>
    </w:p>
    <w:p w:rsidR="00C41850" w:rsidRPr="00C41850" w:rsidRDefault="00C41850" w:rsidP="00C41850">
      <w:pPr>
        <w:autoSpaceDE w:val="0"/>
        <w:autoSpaceDN w:val="0"/>
        <w:adjustRightInd w:val="0"/>
        <w:ind w:left="709" w:firstLine="709"/>
        <w:rPr>
          <w:rFonts w:ascii="Bookman Old Style" w:hAnsi="Bookman Old Style" w:cs="Arial"/>
          <w:color w:val="000000"/>
          <w:sz w:val="22"/>
          <w:szCs w:val="22"/>
        </w:rPr>
      </w:pPr>
      <w:r w:rsidRPr="00C41850">
        <w:rPr>
          <w:rFonts w:ascii="Bookman Old Style" w:hAnsi="Bookman Old Style" w:cs="Arial"/>
          <w:b/>
          <w:color w:val="000000"/>
          <w:sz w:val="22"/>
          <w:szCs w:val="22"/>
        </w:rPr>
        <w:t>§3º.</w:t>
      </w:r>
      <w:r w:rsidRPr="00C41850">
        <w:rPr>
          <w:rFonts w:ascii="Bookman Old Style" w:hAnsi="Bookman Old Style" w:cs="Arial"/>
          <w:color w:val="000000"/>
          <w:sz w:val="22"/>
          <w:szCs w:val="22"/>
        </w:rPr>
        <w:t xml:space="preserve"> A residência se comprova através de:</w:t>
      </w:r>
      <w:r w:rsidRPr="00C41850">
        <w:rPr>
          <w:rFonts w:ascii="Bookman Old Style" w:hAnsi="Bookman Old Style" w:cs="Arial"/>
          <w:color w:val="000000"/>
          <w:sz w:val="22"/>
          <w:szCs w:val="22"/>
        </w:rPr>
        <w:br/>
      </w:r>
    </w:p>
    <w:p w:rsidR="00C41850" w:rsidRPr="00C41850" w:rsidRDefault="00C41850" w:rsidP="00C41850">
      <w:pPr>
        <w:autoSpaceDE w:val="0"/>
        <w:autoSpaceDN w:val="0"/>
        <w:adjustRightInd w:val="0"/>
        <w:ind w:firstLine="1418"/>
        <w:jc w:val="both"/>
        <w:rPr>
          <w:rFonts w:ascii="Bookman Old Style" w:hAnsi="Bookman Old Style" w:cs="Arial"/>
          <w:color w:val="000000"/>
          <w:sz w:val="22"/>
          <w:szCs w:val="22"/>
        </w:rPr>
      </w:pPr>
      <w:r w:rsidRPr="00C41850">
        <w:rPr>
          <w:rFonts w:ascii="Bookman Old Style" w:hAnsi="Bookman Old Style" w:cs="Arial"/>
          <w:b/>
          <w:color w:val="000000"/>
          <w:sz w:val="22"/>
          <w:szCs w:val="22"/>
        </w:rPr>
        <w:t>a)</w:t>
      </w:r>
      <w:r w:rsidRPr="00C41850">
        <w:rPr>
          <w:rFonts w:ascii="Bookman Old Style" w:hAnsi="Bookman Old Style" w:cs="Arial"/>
          <w:color w:val="000000"/>
          <w:sz w:val="22"/>
          <w:szCs w:val="22"/>
        </w:rPr>
        <w:t xml:space="preserve"> comprovante de endereço em nome do candidato, tais como contrato de locação, contas de água, luz, telefone; ou </w:t>
      </w:r>
    </w:p>
    <w:p w:rsidR="00C41850" w:rsidRPr="00C41850" w:rsidRDefault="00C41850" w:rsidP="00073069">
      <w:pPr>
        <w:autoSpaceDE w:val="0"/>
        <w:autoSpaceDN w:val="0"/>
        <w:adjustRightInd w:val="0"/>
        <w:ind w:firstLine="1418"/>
        <w:jc w:val="both"/>
        <w:rPr>
          <w:rFonts w:ascii="Bookman Old Style" w:hAnsi="Bookman Old Style" w:cs="Arial"/>
          <w:color w:val="000000"/>
          <w:sz w:val="22"/>
          <w:szCs w:val="22"/>
        </w:rPr>
      </w:pPr>
      <w:r w:rsidRPr="00C41850">
        <w:rPr>
          <w:rFonts w:ascii="Bookman Old Style" w:hAnsi="Bookman Old Style" w:cs="Arial"/>
          <w:b/>
          <w:color w:val="000000"/>
          <w:sz w:val="22"/>
          <w:szCs w:val="22"/>
        </w:rPr>
        <w:t>b)</w:t>
      </w:r>
      <w:r w:rsidRPr="00C41850">
        <w:rPr>
          <w:rFonts w:ascii="Bookman Old Style" w:hAnsi="Bookman Old Style" w:cs="Arial"/>
          <w:color w:val="000000"/>
          <w:sz w:val="22"/>
          <w:szCs w:val="22"/>
        </w:rPr>
        <w:t xml:space="preserve"> declaração firmada por duas testemunhas idôneas, com firma reconhecida.</w:t>
      </w:r>
    </w:p>
    <w:p w:rsidR="00C41850" w:rsidRPr="00C41850" w:rsidRDefault="00C41850" w:rsidP="00073069">
      <w:pPr>
        <w:ind w:firstLine="1418"/>
        <w:jc w:val="both"/>
        <w:rPr>
          <w:rFonts w:ascii="Bookman Old Style" w:hAnsi="Bookman Old Style" w:cs="Arial"/>
          <w:color w:val="000000"/>
          <w:sz w:val="22"/>
          <w:szCs w:val="22"/>
        </w:rPr>
      </w:pPr>
      <w:proofErr w:type="gramStart"/>
      <w:r w:rsidRPr="00C41850">
        <w:rPr>
          <w:rFonts w:ascii="Bookman Old Style" w:hAnsi="Bookman Old Style" w:cs="Arial"/>
          <w:b/>
          <w:color w:val="000000"/>
          <w:sz w:val="22"/>
          <w:szCs w:val="22"/>
        </w:rPr>
        <w:lastRenderedPageBreak/>
        <w:t>b.</w:t>
      </w:r>
      <w:proofErr w:type="gramEnd"/>
      <w:r w:rsidRPr="00C41850">
        <w:rPr>
          <w:rFonts w:ascii="Bookman Old Style" w:hAnsi="Bookman Old Style" w:cs="Arial"/>
          <w:b/>
          <w:color w:val="000000"/>
          <w:sz w:val="22"/>
          <w:szCs w:val="22"/>
        </w:rPr>
        <w:t>1)</w:t>
      </w:r>
      <w:r w:rsidRPr="00C41850">
        <w:rPr>
          <w:rFonts w:ascii="Bookman Old Style" w:hAnsi="Bookman Old Style" w:cs="Arial"/>
          <w:color w:val="000000"/>
          <w:sz w:val="22"/>
          <w:szCs w:val="22"/>
        </w:rPr>
        <w:t xml:space="preserve"> se comprovadamente falsa a declaração, sujeitar-se-á o declarante às sanções civis, administrativas e criminais previstas na legislação aplicável. </w:t>
      </w:r>
    </w:p>
    <w:p w:rsidR="00C41850" w:rsidRPr="00C41850" w:rsidRDefault="00C41850" w:rsidP="00073069">
      <w:pPr>
        <w:ind w:firstLine="1418"/>
        <w:jc w:val="both"/>
        <w:rPr>
          <w:rFonts w:ascii="Bookman Old Style" w:hAnsi="Bookman Old Style" w:cs="Arial"/>
          <w:color w:val="000000"/>
          <w:sz w:val="22"/>
          <w:szCs w:val="22"/>
        </w:rPr>
      </w:pPr>
      <w:proofErr w:type="gramStart"/>
      <w:r w:rsidRPr="00C41850">
        <w:rPr>
          <w:rFonts w:ascii="Bookman Old Style" w:hAnsi="Bookman Old Style" w:cs="Arial"/>
          <w:b/>
          <w:color w:val="000000"/>
          <w:sz w:val="22"/>
          <w:szCs w:val="22"/>
        </w:rPr>
        <w:t>b.</w:t>
      </w:r>
      <w:proofErr w:type="gramEnd"/>
      <w:r w:rsidRPr="00C41850">
        <w:rPr>
          <w:rFonts w:ascii="Bookman Old Style" w:hAnsi="Bookman Old Style" w:cs="Arial"/>
          <w:b/>
          <w:color w:val="000000"/>
          <w:sz w:val="22"/>
          <w:szCs w:val="22"/>
        </w:rPr>
        <w:t>2)</w:t>
      </w:r>
      <w:r w:rsidRPr="00C41850">
        <w:rPr>
          <w:rFonts w:ascii="Bookman Old Style" w:hAnsi="Bookman Old Style" w:cs="Arial"/>
          <w:color w:val="000000"/>
          <w:sz w:val="22"/>
          <w:szCs w:val="22"/>
        </w:rPr>
        <w:t xml:space="preserve"> a declaração mencionará expressamente a responsabilidade do declarante.</w:t>
      </w:r>
    </w:p>
    <w:p w:rsidR="00C41850" w:rsidRPr="00C41850" w:rsidRDefault="00C41850" w:rsidP="00C41850">
      <w:pPr>
        <w:jc w:val="both"/>
        <w:rPr>
          <w:rFonts w:ascii="Bookman Old Style" w:hAnsi="Bookman Old Style" w:cs="Arial"/>
          <w:color w:val="000000"/>
          <w:sz w:val="22"/>
          <w:szCs w:val="22"/>
        </w:rPr>
      </w:pPr>
      <w:r w:rsidRPr="00C41850">
        <w:rPr>
          <w:rFonts w:ascii="Bookman Old Style" w:hAnsi="Bookman Old Style" w:cs="Arial"/>
          <w:color w:val="000000"/>
          <w:sz w:val="22"/>
          <w:szCs w:val="22"/>
        </w:rPr>
        <w:t xml:space="preserve"> </w:t>
      </w:r>
    </w:p>
    <w:p w:rsidR="00C41850" w:rsidRPr="00C41850" w:rsidRDefault="00C41850" w:rsidP="00073069">
      <w:pPr>
        <w:ind w:firstLine="1418"/>
        <w:jc w:val="both"/>
        <w:rPr>
          <w:rFonts w:ascii="Bookman Old Style" w:hAnsi="Bookman Old Style" w:cs="Arial"/>
          <w:color w:val="000000"/>
          <w:sz w:val="22"/>
          <w:szCs w:val="22"/>
        </w:rPr>
      </w:pPr>
      <w:r w:rsidRPr="00C41850">
        <w:rPr>
          <w:rFonts w:ascii="Bookman Old Style" w:hAnsi="Bookman Old Style" w:cs="Arial"/>
          <w:b/>
          <w:color w:val="000000"/>
          <w:sz w:val="22"/>
          <w:szCs w:val="22"/>
        </w:rPr>
        <w:t>§4º.</w:t>
      </w:r>
      <w:r w:rsidRPr="00C41850">
        <w:rPr>
          <w:rFonts w:ascii="Bookman Old Style" w:hAnsi="Bookman Old Style" w:cs="Arial"/>
          <w:color w:val="000000"/>
          <w:sz w:val="22"/>
          <w:szCs w:val="22"/>
        </w:rPr>
        <w:t xml:space="preserve"> O domicílio eleitoral se comprova através de cópia autenticada do título de eleitor.</w:t>
      </w:r>
    </w:p>
    <w:p w:rsidR="00C41850" w:rsidRPr="00C41850" w:rsidRDefault="00C41850" w:rsidP="00C41850">
      <w:pPr>
        <w:jc w:val="both"/>
        <w:rPr>
          <w:rFonts w:ascii="Bookman Old Style" w:hAnsi="Bookman Old Style" w:cs="Arial"/>
          <w:color w:val="000000"/>
          <w:sz w:val="22"/>
          <w:szCs w:val="22"/>
        </w:rPr>
      </w:pPr>
    </w:p>
    <w:p w:rsidR="00C41850" w:rsidRPr="00C41850" w:rsidRDefault="00C41850" w:rsidP="00073069">
      <w:pPr>
        <w:autoSpaceDE w:val="0"/>
        <w:autoSpaceDN w:val="0"/>
        <w:adjustRightInd w:val="0"/>
        <w:ind w:firstLine="1418"/>
        <w:jc w:val="both"/>
        <w:rPr>
          <w:rFonts w:ascii="Bookman Old Style" w:hAnsi="Bookman Old Style" w:cs="Arial"/>
          <w:color w:val="000000"/>
          <w:sz w:val="22"/>
          <w:szCs w:val="22"/>
        </w:rPr>
      </w:pPr>
      <w:r w:rsidRPr="00C41850">
        <w:rPr>
          <w:rFonts w:ascii="Bookman Old Style" w:hAnsi="Bookman Old Style" w:cs="Arial"/>
          <w:b/>
          <w:color w:val="000000"/>
          <w:sz w:val="22"/>
          <w:szCs w:val="22"/>
        </w:rPr>
        <w:t>§5°.</w:t>
      </w:r>
      <w:r w:rsidRPr="00C41850">
        <w:rPr>
          <w:rFonts w:ascii="Bookman Old Style" w:hAnsi="Bookman Old Style" w:cs="Arial"/>
          <w:color w:val="000000"/>
          <w:sz w:val="22"/>
          <w:szCs w:val="22"/>
        </w:rPr>
        <w:t xml:space="preserve"> A quitação das obrigações eleitorais e o gozo dos direitos políticos se comprovam através da certidão de quitação eleitoral.</w:t>
      </w:r>
    </w:p>
    <w:p w:rsidR="00C41850" w:rsidRPr="00C41850" w:rsidRDefault="00C41850" w:rsidP="00C41850">
      <w:pPr>
        <w:autoSpaceDE w:val="0"/>
        <w:autoSpaceDN w:val="0"/>
        <w:adjustRightInd w:val="0"/>
        <w:jc w:val="both"/>
        <w:rPr>
          <w:rFonts w:ascii="Bookman Old Style" w:hAnsi="Bookman Old Style" w:cs="Arial"/>
          <w:color w:val="000000"/>
          <w:sz w:val="22"/>
          <w:szCs w:val="22"/>
        </w:rPr>
      </w:pPr>
    </w:p>
    <w:p w:rsidR="00C41850" w:rsidRPr="00C41850" w:rsidRDefault="00C41850" w:rsidP="00073069">
      <w:pPr>
        <w:autoSpaceDE w:val="0"/>
        <w:autoSpaceDN w:val="0"/>
        <w:adjustRightInd w:val="0"/>
        <w:ind w:firstLine="1418"/>
        <w:jc w:val="both"/>
        <w:rPr>
          <w:rFonts w:ascii="Bookman Old Style" w:hAnsi="Bookman Old Style" w:cs="Arial"/>
          <w:color w:val="000000"/>
          <w:sz w:val="22"/>
          <w:szCs w:val="22"/>
        </w:rPr>
      </w:pPr>
      <w:r w:rsidRPr="00C41850">
        <w:rPr>
          <w:rFonts w:ascii="Bookman Old Style" w:hAnsi="Bookman Old Style" w:cs="Arial"/>
          <w:b/>
          <w:color w:val="000000"/>
          <w:sz w:val="22"/>
          <w:szCs w:val="22"/>
        </w:rPr>
        <w:t>§6º.</w:t>
      </w:r>
      <w:r w:rsidRPr="00C41850">
        <w:rPr>
          <w:rFonts w:ascii="Bookman Old Style" w:hAnsi="Bookman Old Style" w:cs="Arial"/>
          <w:color w:val="000000"/>
          <w:sz w:val="22"/>
          <w:szCs w:val="22"/>
        </w:rPr>
        <w:t xml:space="preserve"> A experiência na promoção, proteção e defesa dos direitos da criança e do adolescente se comprova através histórico emitido por entidade ou programas registrados no Conselho Municipal dos Direitos da Criança e </w:t>
      </w:r>
      <w:proofErr w:type="gramStart"/>
      <w:r w:rsidRPr="00C41850">
        <w:rPr>
          <w:rFonts w:ascii="Bookman Old Style" w:hAnsi="Bookman Old Style" w:cs="Arial"/>
          <w:color w:val="000000"/>
          <w:sz w:val="22"/>
          <w:szCs w:val="22"/>
        </w:rPr>
        <w:t>do Adolescente ou Credenciados no Conselho Municipal de Educação, contendo o número de horas, cargo ou função exercida, bem como o tipo de atividade realizada</w:t>
      </w:r>
      <w:proofErr w:type="gramEnd"/>
      <w:r w:rsidRPr="00C41850">
        <w:rPr>
          <w:rFonts w:ascii="Bookman Old Style" w:hAnsi="Bookman Old Style" w:cs="Arial"/>
          <w:color w:val="000000"/>
          <w:sz w:val="22"/>
          <w:szCs w:val="22"/>
        </w:rPr>
        <w:t>.</w:t>
      </w:r>
    </w:p>
    <w:p w:rsidR="00C41850" w:rsidRPr="00C41850" w:rsidRDefault="00C41850" w:rsidP="00C41850">
      <w:pPr>
        <w:autoSpaceDE w:val="0"/>
        <w:autoSpaceDN w:val="0"/>
        <w:adjustRightInd w:val="0"/>
        <w:jc w:val="both"/>
        <w:rPr>
          <w:rFonts w:ascii="Bookman Old Style" w:hAnsi="Bookman Old Style" w:cs="Arial"/>
          <w:color w:val="000000"/>
          <w:sz w:val="22"/>
          <w:szCs w:val="22"/>
        </w:rPr>
      </w:pPr>
    </w:p>
    <w:p w:rsidR="00C41850" w:rsidRPr="00C41850" w:rsidRDefault="00C41850" w:rsidP="008860DB">
      <w:pPr>
        <w:autoSpaceDE w:val="0"/>
        <w:autoSpaceDN w:val="0"/>
        <w:adjustRightInd w:val="0"/>
        <w:ind w:firstLine="1418"/>
        <w:jc w:val="both"/>
        <w:rPr>
          <w:rFonts w:ascii="Bookman Old Style" w:hAnsi="Bookman Old Style" w:cs="Arial"/>
          <w:color w:val="000000"/>
          <w:sz w:val="22"/>
          <w:szCs w:val="22"/>
        </w:rPr>
      </w:pPr>
      <w:r w:rsidRPr="00C41850">
        <w:rPr>
          <w:rFonts w:ascii="Bookman Old Style" w:hAnsi="Bookman Old Style" w:cs="Arial"/>
          <w:b/>
          <w:color w:val="000000"/>
          <w:sz w:val="22"/>
          <w:szCs w:val="22"/>
        </w:rPr>
        <w:t>§7°.</w:t>
      </w:r>
      <w:r w:rsidRPr="00C41850">
        <w:rPr>
          <w:rFonts w:ascii="Bookman Old Style" w:hAnsi="Bookman Old Style" w:cs="Arial"/>
          <w:color w:val="000000"/>
          <w:sz w:val="22"/>
          <w:szCs w:val="22"/>
        </w:rPr>
        <w:t xml:space="preserve"> A quitação com as obrigações militares se comprova através da apresentação de um dos seguintes documentos:</w:t>
      </w:r>
    </w:p>
    <w:p w:rsidR="00C41850" w:rsidRPr="00C41850" w:rsidRDefault="00C41850" w:rsidP="00C41850">
      <w:pPr>
        <w:autoSpaceDE w:val="0"/>
        <w:autoSpaceDN w:val="0"/>
        <w:adjustRightInd w:val="0"/>
        <w:jc w:val="both"/>
        <w:rPr>
          <w:rFonts w:ascii="Bookman Old Style" w:hAnsi="Bookman Old Style" w:cs="Arial"/>
          <w:color w:val="000000"/>
          <w:sz w:val="22"/>
          <w:szCs w:val="22"/>
        </w:rPr>
      </w:pPr>
    </w:p>
    <w:p w:rsidR="00C41850" w:rsidRPr="00C41850" w:rsidRDefault="00C41850" w:rsidP="008860DB">
      <w:pPr>
        <w:autoSpaceDE w:val="0"/>
        <w:autoSpaceDN w:val="0"/>
        <w:adjustRightInd w:val="0"/>
        <w:ind w:firstLine="1418"/>
        <w:jc w:val="both"/>
        <w:rPr>
          <w:rFonts w:ascii="Bookman Old Style" w:hAnsi="Bookman Old Style" w:cs="Arial"/>
          <w:color w:val="000000"/>
          <w:sz w:val="22"/>
          <w:szCs w:val="22"/>
        </w:rPr>
      </w:pPr>
      <w:r w:rsidRPr="00C41850">
        <w:rPr>
          <w:rFonts w:ascii="Bookman Old Style" w:hAnsi="Bookman Old Style" w:cs="Arial"/>
          <w:b/>
          <w:color w:val="000000"/>
          <w:sz w:val="22"/>
          <w:szCs w:val="22"/>
        </w:rPr>
        <w:t>a)</w:t>
      </w:r>
      <w:r w:rsidRPr="00C41850">
        <w:rPr>
          <w:rFonts w:ascii="Bookman Old Style" w:hAnsi="Bookman Old Style" w:cs="Arial"/>
          <w:color w:val="000000"/>
          <w:sz w:val="22"/>
          <w:szCs w:val="22"/>
        </w:rPr>
        <w:t xml:space="preserve"> certificado de alistamento, nos limites de sua validade (conforme carimbos aplicados no verso do mesmo); </w:t>
      </w:r>
    </w:p>
    <w:p w:rsidR="00C41850" w:rsidRPr="00C41850" w:rsidRDefault="00C41850" w:rsidP="00C41850">
      <w:pPr>
        <w:autoSpaceDE w:val="0"/>
        <w:autoSpaceDN w:val="0"/>
        <w:adjustRightInd w:val="0"/>
        <w:ind w:left="709" w:firstLine="709"/>
        <w:jc w:val="both"/>
        <w:rPr>
          <w:rFonts w:ascii="Bookman Old Style" w:hAnsi="Bookman Old Style" w:cs="Arial"/>
          <w:color w:val="000000"/>
          <w:sz w:val="22"/>
          <w:szCs w:val="22"/>
        </w:rPr>
      </w:pPr>
      <w:r w:rsidRPr="00C41850">
        <w:rPr>
          <w:rFonts w:ascii="Bookman Old Style" w:hAnsi="Bookman Old Style" w:cs="Arial"/>
          <w:b/>
          <w:color w:val="000000"/>
          <w:sz w:val="22"/>
          <w:szCs w:val="22"/>
        </w:rPr>
        <w:t>b)</w:t>
      </w:r>
      <w:r w:rsidRPr="00C41850">
        <w:rPr>
          <w:rFonts w:ascii="Bookman Old Style" w:hAnsi="Bookman Old Style" w:cs="Arial"/>
          <w:color w:val="000000"/>
          <w:sz w:val="22"/>
          <w:szCs w:val="22"/>
        </w:rPr>
        <w:t xml:space="preserve"> certificado de reservista; </w:t>
      </w:r>
    </w:p>
    <w:p w:rsidR="00C41850" w:rsidRPr="00C41850" w:rsidRDefault="00C41850" w:rsidP="00C41850">
      <w:pPr>
        <w:autoSpaceDE w:val="0"/>
        <w:autoSpaceDN w:val="0"/>
        <w:adjustRightInd w:val="0"/>
        <w:ind w:left="709" w:firstLine="709"/>
        <w:jc w:val="both"/>
        <w:rPr>
          <w:rFonts w:ascii="Bookman Old Style" w:hAnsi="Bookman Old Style" w:cs="Arial"/>
          <w:color w:val="000000"/>
          <w:sz w:val="22"/>
          <w:szCs w:val="22"/>
        </w:rPr>
      </w:pPr>
      <w:r w:rsidRPr="00C41850">
        <w:rPr>
          <w:rFonts w:ascii="Bookman Old Style" w:hAnsi="Bookman Old Style" w:cs="Arial"/>
          <w:b/>
          <w:color w:val="000000"/>
          <w:sz w:val="22"/>
          <w:szCs w:val="22"/>
        </w:rPr>
        <w:t>c)</w:t>
      </w:r>
      <w:r w:rsidRPr="00C41850">
        <w:rPr>
          <w:rFonts w:ascii="Bookman Old Style" w:hAnsi="Bookman Old Style" w:cs="Arial"/>
          <w:color w:val="000000"/>
          <w:sz w:val="22"/>
          <w:szCs w:val="22"/>
        </w:rPr>
        <w:t xml:space="preserve"> certificado de isenção; </w:t>
      </w:r>
    </w:p>
    <w:p w:rsidR="00C41850" w:rsidRPr="00C41850" w:rsidRDefault="00C41850" w:rsidP="00C41850">
      <w:pPr>
        <w:autoSpaceDE w:val="0"/>
        <w:autoSpaceDN w:val="0"/>
        <w:adjustRightInd w:val="0"/>
        <w:ind w:left="709" w:firstLine="709"/>
        <w:jc w:val="both"/>
        <w:rPr>
          <w:rFonts w:ascii="Bookman Old Style" w:hAnsi="Bookman Old Style" w:cs="Arial"/>
          <w:color w:val="000000"/>
          <w:sz w:val="22"/>
          <w:szCs w:val="22"/>
        </w:rPr>
      </w:pPr>
      <w:r w:rsidRPr="00C41850">
        <w:rPr>
          <w:rFonts w:ascii="Bookman Old Style" w:hAnsi="Bookman Old Style" w:cs="Arial"/>
          <w:b/>
          <w:color w:val="000000"/>
          <w:sz w:val="22"/>
          <w:szCs w:val="22"/>
        </w:rPr>
        <w:t>d)</w:t>
      </w:r>
      <w:r w:rsidRPr="00C41850">
        <w:rPr>
          <w:rFonts w:ascii="Bookman Old Style" w:hAnsi="Bookman Old Style" w:cs="Arial"/>
          <w:color w:val="000000"/>
          <w:sz w:val="22"/>
          <w:szCs w:val="22"/>
        </w:rPr>
        <w:t xml:space="preserve"> certificado de dispensa de incorporação; </w:t>
      </w:r>
    </w:p>
    <w:p w:rsidR="00C41850" w:rsidRPr="00C41850" w:rsidRDefault="00C41850" w:rsidP="00C41850">
      <w:pPr>
        <w:autoSpaceDE w:val="0"/>
        <w:autoSpaceDN w:val="0"/>
        <w:adjustRightInd w:val="0"/>
        <w:ind w:left="709" w:firstLine="709"/>
        <w:jc w:val="both"/>
        <w:rPr>
          <w:rFonts w:ascii="Bookman Old Style" w:hAnsi="Bookman Old Style" w:cs="Arial"/>
          <w:color w:val="000000"/>
          <w:sz w:val="22"/>
          <w:szCs w:val="22"/>
        </w:rPr>
      </w:pPr>
      <w:r w:rsidRPr="00C41850">
        <w:rPr>
          <w:rFonts w:ascii="Bookman Old Style" w:hAnsi="Bookman Old Style" w:cs="Arial"/>
          <w:b/>
          <w:color w:val="000000"/>
          <w:sz w:val="22"/>
          <w:szCs w:val="22"/>
        </w:rPr>
        <w:t>e)</w:t>
      </w:r>
      <w:r w:rsidRPr="00C41850">
        <w:rPr>
          <w:rFonts w:ascii="Bookman Old Style" w:hAnsi="Bookman Old Style" w:cs="Arial"/>
          <w:color w:val="000000"/>
          <w:sz w:val="22"/>
          <w:szCs w:val="22"/>
        </w:rPr>
        <w:t xml:space="preserve"> certidão de situação militar; </w:t>
      </w:r>
    </w:p>
    <w:p w:rsidR="008860DB" w:rsidRPr="008860DB" w:rsidRDefault="008860DB" w:rsidP="008860DB">
      <w:pPr>
        <w:autoSpaceDE w:val="0"/>
        <w:autoSpaceDN w:val="0"/>
        <w:adjustRightInd w:val="0"/>
        <w:ind w:firstLine="1418"/>
        <w:jc w:val="both"/>
        <w:rPr>
          <w:rFonts w:ascii="Bookman Old Style" w:hAnsi="Bookman Old Style" w:cs="Arial"/>
          <w:color w:val="000000"/>
          <w:sz w:val="22"/>
          <w:szCs w:val="22"/>
        </w:rPr>
      </w:pPr>
      <w:r w:rsidRPr="00B06377">
        <w:rPr>
          <w:rFonts w:ascii="Bookman Old Style" w:hAnsi="Bookman Old Style" w:cs="Arial"/>
          <w:b/>
          <w:color w:val="000000"/>
          <w:sz w:val="22"/>
          <w:szCs w:val="22"/>
        </w:rPr>
        <w:t>f)</w:t>
      </w:r>
      <w:r w:rsidRPr="008860DB">
        <w:rPr>
          <w:rFonts w:ascii="Bookman Old Style" w:hAnsi="Bookman Old Style" w:cs="Arial"/>
          <w:color w:val="000000"/>
          <w:sz w:val="22"/>
          <w:szCs w:val="22"/>
        </w:rPr>
        <w:t xml:space="preserve"> carta patente para oficial da ativa, da reserva e reformado das Forças Armadas ou de corporações consideradas suas reservas; </w:t>
      </w:r>
    </w:p>
    <w:p w:rsidR="008860DB" w:rsidRPr="008860DB" w:rsidRDefault="008860DB" w:rsidP="008860DB">
      <w:pPr>
        <w:autoSpaceDE w:val="0"/>
        <w:autoSpaceDN w:val="0"/>
        <w:adjustRightInd w:val="0"/>
        <w:ind w:left="709" w:firstLine="709"/>
        <w:jc w:val="both"/>
        <w:rPr>
          <w:rFonts w:ascii="Bookman Old Style" w:hAnsi="Bookman Old Style" w:cs="Arial"/>
          <w:color w:val="000000"/>
          <w:sz w:val="22"/>
          <w:szCs w:val="22"/>
        </w:rPr>
      </w:pPr>
      <w:r w:rsidRPr="00B06377">
        <w:rPr>
          <w:rFonts w:ascii="Bookman Old Style" w:hAnsi="Bookman Old Style" w:cs="Arial"/>
          <w:b/>
          <w:color w:val="000000"/>
          <w:sz w:val="22"/>
          <w:szCs w:val="22"/>
        </w:rPr>
        <w:t>g)</w:t>
      </w:r>
      <w:r w:rsidRPr="008860DB">
        <w:rPr>
          <w:rFonts w:ascii="Bookman Old Style" w:hAnsi="Bookman Old Style" w:cs="Arial"/>
          <w:color w:val="000000"/>
          <w:sz w:val="22"/>
          <w:szCs w:val="22"/>
        </w:rPr>
        <w:t xml:space="preserve"> provisão de reforma, para as praças reformadas; </w:t>
      </w:r>
    </w:p>
    <w:p w:rsidR="008860DB" w:rsidRPr="008860DB" w:rsidRDefault="008860DB" w:rsidP="008860DB">
      <w:pPr>
        <w:autoSpaceDE w:val="0"/>
        <w:autoSpaceDN w:val="0"/>
        <w:adjustRightInd w:val="0"/>
        <w:ind w:firstLine="1418"/>
        <w:jc w:val="both"/>
        <w:rPr>
          <w:rFonts w:ascii="Bookman Old Style" w:hAnsi="Bookman Old Style" w:cs="Arial"/>
          <w:color w:val="000000"/>
          <w:sz w:val="22"/>
          <w:szCs w:val="22"/>
        </w:rPr>
      </w:pPr>
      <w:r w:rsidRPr="00B06377">
        <w:rPr>
          <w:rFonts w:ascii="Bookman Old Style" w:hAnsi="Bookman Old Style" w:cs="Arial"/>
          <w:b/>
          <w:color w:val="000000"/>
          <w:sz w:val="22"/>
          <w:szCs w:val="22"/>
        </w:rPr>
        <w:t>h)</w:t>
      </w:r>
      <w:r w:rsidRPr="008860DB">
        <w:rPr>
          <w:rFonts w:ascii="Bookman Old Style" w:hAnsi="Bookman Old Style" w:cs="Arial"/>
          <w:color w:val="000000"/>
          <w:sz w:val="22"/>
          <w:szCs w:val="22"/>
        </w:rPr>
        <w:t xml:space="preserve"> atestado de situação militar, quando necessário, para aqueles que estejam prestando o Serviço Militar - válido apenas durante o ano em que for expedido; </w:t>
      </w:r>
    </w:p>
    <w:p w:rsidR="008860DB" w:rsidRPr="008860DB" w:rsidRDefault="008860DB" w:rsidP="008860DB">
      <w:pPr>
        <w:autoSpaceDE w:val="0"/>
        <w:autoSpaceDN w:val="0"/>
        <w:adjustRightInd w:val="0"/>
        <w:ind w:left="709" w:firstLine="709"/>
        <w:jc w:val="both"/>
        <w:rPr>
          <w:rFonts w:ascii="Bookman Old Style" w:hAnsi="Bookman Old Style" w:cs="Arial"/>
          <w:color w:val="000000"/>
          <w:sz w:val="22"/>
          <w:szCs w:val="22"/>
        </w:rPr>
      </w:pPr>
      <w:r w:rsidRPr="00B06377">
        <w:rPr>
          <w:rFonts w:ascii="Bookman Old Style" w:hAnsi="Bookman Old Style" w:cs="Arial"/>
          <w:b/>
          <w:color w:val="000000"/>
          <w:sz w:val="22"/>
          <w:szCs w:val="22"/>
        </w:rPr>
        <w:t>i)</w:t>
      </w:r>
      <w:r w:rsidRPr="008860DB">
        <w:rPr>
          <w:rFonts w:ascii="Bookman Old Style" w:hAnsi="Bookman Old Style" w:cs="Arial"/>
          <w:color w:val="000000"/>
          <w:sz w:val="22"/>
          <w:szCs w:val="22"/>
        </w:rPr>
        <w:t xml:space="preserve"> atestado de desobrigação do Serviço Militar; </w:t>
      </w:r>
    </w:p>
    <w:p w:rsidR="008860DB" w:rsidRPr="008860DB" w:rsidRDefault="008860DB" w:rsidP="008860DB">
      <w:pPr>
        <w:autoSpaceDE w:val="0"/>
        <w:autoSpaceDN w:val="0"/>
        <w:adjustRightInd w:val="0"/>
        <w:ind w:left="709" w:firstLine="709"/>
        <w:jc w:val="both"/>
        <w:rPr>
          <w:rFonts w:ascii="Bookman Old Style" w:hAnsi="Bookman Old Style" w:cs="Arial"/>
          <w:color w:val="000000"/>
          <w:sz w:val="22"/>
          <w:szCs w:val="22"/>
        </w:rPr>
      </w:pPr>
      <w:r w:rsidRPr="00B06377">
        <w:rPr>
          <w:rFonts w:ascii="Bookman Old Style" w:hAnsi="Bookman Old Style" w:cs="Arial"/>
          <w:b/>
          <w:color w:val="000000"/>
          <w:sz w:val="22"/>
          <w:szCs w:val="22"/>
        </w:rPr>
        <w:t>j)</w:t>
      </w:r>
      <w:r w:rsidRPr="008860DB">
        <w:rPr>
          <w:rFonts w:ascii="Bookman Old Style" w:hAnsi="Bookman Old Style" w:cs="Arial"/>
          <w:color w:val="000000"/>
          <w:sz w:val="22"/>
          <w:szCs w:val="22"/>
        </w:rPr>
        <w:t xml:space="preserve"> certificado de prestação do serviço alternativo; </w:t>
      </w:r>
    </w:p>
    <w:p w:rsidR="008860DB" w:rsidRPr="008860DB" w:rsidRDefault="008860DB" w:rsidP="008860DB">
      <w:pPr>
        <w:autoSpaceDE w:val="0"/>
        <w:autoSpaceDN w:val="0"/>
        <w:adjustRightInd w:val="0"/>
        <w:ind w:left="709" w:firstLine="709"/>
        <w:jc w:val="both"/>
        <w:rPr>
          <w:rFonts w:ascii="Bookman Old Style" w:hAnsi="Bookman Old Style" w:cs="Arial"/>
          <w:color w:val="000000"/>
          <w:sz w:val="22"/>
          <w:szCs w:val="22"/>
        </w:rPr>
      </w:pPr>
      <w:r w:rsidRPr="00B06377">
        <w:rPr>
          <w:rFonts w:ascii="Bookman Old Style" w:hAnsi="Bookman Old Style" w:cs="Arial"/>
          <w:b/>
          <w:color w:val="000000"/>
          <w:sz w:val="22"/>
          <w:szCs w:val="22"/>
        </w:rPr>
        <w:t>k)</w:t>
      </w:r>
      <w:r w:rsidRPr="008860DB">
        <w:rPr>
          <w:rFonts w:ascii="Bookman Old Style" w:hAnsi="Bookman Old Style" w:cs="Arial"/>
          <w:color w:val="000000"/>
          <w:sz w:val="22"/>
          <w:szCs w:val="22"/>
        </w:rPr>
        <w:t xml:space="preserve"> certificado de dispensa do Serviço Alternativo.</w:t>
      </w:r>
    </w:p>
    <w:p w:rsidR="008860DB" w:rsidRPr="008860DB" w:rsidRDefault="008860DB" w:rsidP="008860DB">
      <w:pPr>
        <w:autoSpaceDE w:val="0"/>
        <w:autoSpaceDN w:val="0"/>
        <w:adjustRightInd w:val="0"/>
        <w:jc w:val="both"/>
        <w:rPr>
          <w:rFonts w:ascii="Bookman Old Style" w:hAnsi="Bookman Old Style" w:cs="Arial"/>
          <w:color w:val="000000"/>
          <w:sz w:val="22"/>
          <w:szCs w:val="22"/>
        </w:rPr>
      </w:pPr>
      <w:r w:rsidRPr="008860DB">
        <w:rPr>
          <w:rFonts w:ascii="Bookman Old Style" w:hAnsi="Bookman Old Style" w:cs="Arial"/>
          <w:color w:val="000000"/>
          <w:sz w:val="22"/>
          <w:szCs w:val="22"/>
        </w:rPr>
        <w:t xml:space="preserve"> </w:t>
      </w:r>
    </w:p>
    <w:p w:rsidR="008860DB" w:rsidRPr="008860DB" w:rsidRDefault="008860DB" w:rsidP="00A13837">
      <w:pPr>
        <w:autoSpaceDE w:val="0"/>
        <w:autoSpaceDN w:val="0"/>
        <w:adjustRightInd w:val="0"/>
        <w:ind w:firstLine="1418"/>
        <w:jc w:val="both"/>
        <w:rPr>
          <w:rFonts w:ascii="Bookman Old Style" w:hAnsi="Bookman Old Style" w:cs="Arial"/>
          <w:color w:val="000000"/>
          <w:sz w:val="22"/>
          <w:szCs w:val="22"/>
        </w:rPr>
      </w:pPr>
      <w:r w:rsidRPr="00A13837">
        <w:rPr>
          <w:rFonts w:ascii="Bookman Old Style" w:hAnsi="Bookman Old Style" w:cs="Arial"/>
          <w:b/>
          <w:color w:val="000000"/>
          <w:sz w:val="22"/>
          <w:szCs w:val="22"/>
        </w:rPr>
        <w:t>§8º.</w:t>
      </w:r>
      <w:r w:rsidRPr="008860DB">
        <w:rPr>
          <w:rFonts w:ascii="Bookman Old Style" w:hAnsi="Bookman Old Style" w:cs="Arial"/>
          <w:color w:val="000000"/>
          <w:sz w:val="22"/>
          <w:szCs w:val="22"/>
        </w:rPr>
        <w:t xml:space="preserve"> A conclusão do ensino médio se comprova através da cópia autenticada do certificado de conclusão e/ou histórico escolar, emitido por instituição de ensino reconhecida pelo MEC.</w:t>
      </w:r>
    </w:p>
    <w:p w:rsidR="008860DB" w:rsidRPr="008860DB" w:rsidRDefault="008860DB" w:rsidP="008860DB">
      <w:pPr>
        <w:autoSpaceDE w:val="0"/>
        <w:autoSpaceDN w:val="0"/>
        <w:adjustRightInd w:val="0"/>
        <w:jc w:val="both"/>
        <w:rPr>
          <w:rFonts w:ascii="Bookman Old Style" w:hAnsi="Bookman Old Style" w:cs="Arial"/>
          <w:color w:val="000000"/>
          <w:sz w:val="22"/>
          <w:szCs w:val="22"/>
        </w:rPr>
      </w:pPr>
    </w:p>
    <w:p w:rsidR="008860DB" w:rsidRPr="008860DB" w:rsidRDefault="008860DB" w:rsidP="00A13837">
      <w:pPr>
        <w:autoSpaceDE w:val="0"/>
        <w:autoSpaceDN w:val="0"/>
        <w:adjustRightInd w:val="0"/>
        <w:ind w:firstLine="1418"/>
        <w:jc w:val="both"/>
        <w:rPr>
          <w:rFonts w:ascii="Bookman Old Style" w:hAnsi="Bookman Old Style" w:cs="Arial"/>
          <w:color w:val="000000"/>
          <w:sz w:val="22"/>
          <w:szCs w:val="22"/>
        </w:rPr>
      </w:pPr>
      <w:r w:rsidRPr="00A13837">
        <w:rPr>
          <w:rFonts w:ascii="Bookman Old Style" w:hAnsi="Bookman Old Style" w:cs="Arial"/>
          <w:b/>
          <w:color w:val="000000"/>
          <w:sz w:val="22"/>
          <w:szCs w:val="22"/>
        </w:rPr>
        <w:t>§9°.</w:t>
      </w:r>
      <w:r w:rsidRPr="008860DB">
        <w:rPr>
          <w:rFonts w:ascii="Bookman Old Style" w:hAnsi="Bookman Old Style" w:cs="Arial"/>
          <w:color w:val="000000"/>
          <w:sz w:val="22"/>
          <w:szCs w:val="22"/>
        </w:rPr>
        <w:t xml:space="preserve"> A participação em cursos de capacitação específica sobre o Estatuto da Criança e do Adolescente se comprova através da apresentação do certificado ou atestado de participação no curso, salientando que nos respectivos atestados deverá constar o número de horas e o conteúdo desenvolvido, bem como a instituição responsável pelo evento.  </w:t>
      </w:r>
    </w:p>
    <w:p w:rsidR="008860DB" w:rsidRPr="008860DB" w:rsidRDefault="008860DB" w:rsidP="008860DB">
      <w:pPr>
        <w:autoSpaceDE w:val="0"/>
        <w:autoSpaceDN w:val="0"/>
        <w:adjustRightInd w:val="0"/>
        <w:jc w:val="both"/>
        <w:rPr>
          <w:rFonts w:ascii="Bookman Old Style" w:hAnsi="Bookman Old Style" w:cs="Arial"/>
          <w:color w:val="000000"/>
          <w:sz w:val="22"/>
          <w:szCs w:val="22"/>
        </w:rPr>
      </w:pPr>
    </w:p>
    <w:p w:rsidR="008860DB" w:rsidRPr="008860DB" w:rsidRDefault="008860DB" w:rsidP="00A13837">
      <w:pPr>
        <w:autoSpaceDE w:val="0"/>
        <w:autoSpaceDN w:val="0"/>
        <w:adjustRightInd w:val="0"/>
        <w:ind w:firstLine="1418"/>
        <w:jc w:val="both"/>
        <w:rPr>
          <w:rFonts w:ascii="Bookman Old Style" w:hAnsi="Bookman Old Style" w:cs="Arial"/>
          <w:color w:val="000000"/>
          <w:sz w:val="22"/>
          <w:szCs w:val="22"/>
        </w:rPr>
      </w:pPr>
      <w:r w:rsidRPr="00A13837">
        <w:rPr>
          <w:rFonts w:ascii="Bookman Old Style" w:hAnsi="Bookman Old Style" w:cs="Arial"/>
          <w:b/>
          <w:color w:val="000000"/>
          <w:sz w:val="22"/>
          <w:szCs w:val="22"/>
        </w:rPr>
        <w:lastRenderedPageBreak/>
        <w:t>§10.</w:t>
      </w:r>
      <w:r w:rsidRPr="008860DB">
        <w:rPr>
          <w:rFonts w:ascii="Bookman Old Style" w:hAnsi="Bookman Old Style" w:cs="Arial"/>
          <w:color w:val="000000"/>
          <w:sz w:val="22"/>
          <w:szCs w:val="22"/>
        </w:rPr>
        <w:t xml:space="preserve"> O fato de não ter sido penalizado com a destituição da função de conselheiro tutelar se comprova através de declaração emitida pelo Conselho Municipal da Criança e do Adolescente.</w:t>
      </w:r>
    </w:p>
    <w:p w:rsidR="008860DB" w:rsidRPr="008860DB" w:rsidRDefault="008860DB" w:rsidP="008860DB">
      <w:pPr>
        <w:autoSpaceDE w:val="0"/>
        <w:autoSpaceDN w:val="0"/>
        <w:adjustRightInd w:val="0"/>
        <w:jc w:val="both"/>
        <w:rPr>
          <w:rFonts w:ascii="Bookman Old Style" w:hAnsi="Bookman Old Style" w:cs="Arial"/>
          <w:color w:val="000000"/>
          <w:sz w:val="22"/>
          <w:szCs w:val="22"/>
        </w:rPr>
      </w:pPr>
    </w:p>
    <w:p w:rsidR="008860DB" w:rsidRPr="008860DB" w:rsidRDefault="008860DB" w:rsidP="00A13837">
      <w:pPr>
        <w:autoSpaceDE w:val="0"/>
        <w:autoSpaceDN w:val="0"/>
        <w:adjustRightInd w:val="0"/>
        <w:ind w:firstLine="1418"/>
        <w:jc w:val="both"/>
        <w:rPr>
          <w:rFonts w:ascii="Bookman Old Style" w:hAnsi="Bookman Old Style" w:cs="Arial"/>
          <w:color w:val="000000"/>
          <w:sz w:val="22"/>
          <w:szCs w:val="22"/>
        </w:rPr>
      </w:pPr>
      <w:r w:rsidRPr="00A13837">
        <w:rPr>
          <w:rFonts w:ascii="Bookman Old Style" w:hAnsi="Bookman Old Style" w:cs="Arial"/>
          <w:b/>
          <w:color w:val="000000"/>
          <w:sz w:val="22"/>
          <w:szCs w:val="22"/>
        </w:rPr>
        <w:t>§11.</w:t>
      </w:r>
      <w:r w:rsidRPr="008860DB">
        <w:rPr>
          <w:rFonts w:ascii="Bookman Old Style" w:hAnsi="Bookman Old Style" w:cs="Arial"/>
          <w:color w:val="000000"/>
          <w:sz w:val="22"/>
          <w:szCs w:val="22"/>
        </w:rPr>
        <w:t xml:space="preserve"> A formação específica sobre o Estatuto da Criança e do Adolescente se comprova através da apresentação de certificado ou atestado de participação emitido pelo Conselho Municipal da Criança e do Adolescente. </w:t>
      </w:r>
    </w:p>
    <w:p w:rsidR="008860DB" w:rsidRPr="008860DB" w:rsidRDefault="008860DB" w:rsidP="008860DB">
      <w:pPr>
        <w:autoSpaceDE w:val="0"/>
        <w:autoSpaceDN w:val="0"/>
        <w:adjustRightInd w:val="0"/>
        <w:jc w:val="both"/>
        <w:rPr>
          <w:rFonts w:ascii="Bookman Old Style" w:hAnsi="Bookman Old Style" w:cs="Arial"/>
          <w:color w:val="000000"/>
          <w:sz w:val="22"/>
          <w:szCs w:val="22"/>
        </w:rPr>
      </w:pPr>
    </w:p>
    <w:p w:rsidR="008860DB" w:rsidRPr="008860DB" w:rsidRDefault="008860DB" w:rsidP="00A13837">
      <w:pPr>
        <w:autoSpaceDE w:val="0"/>
        <w:autoSpaceDN w:val="0"/>
        <w:adjustRightInd w:val="0"/>
        <w:ind w:firstLine="1418"/>
        <w:jc w:val="both"/>
        <w:rPr>
          <w:rFonts w:ascii="Bookman Old Style" w:hAnsi="Bookman Old Style" w:cs="Arial"/>
          <w:color w:val="000000"/>
          <w:sz w:val="22"/>
          <w:szCs w:val="22"/>
        </w:rPr>
      </w:pPr>
      <w:r w:rsidRPr="00A13837">
        <w:rPr>
          <w:rFonts w:ascii="Bookman Old Style" w:hAnsi="Bookman Old Style" w:cs="Arial"/>
          <w:b/>
          <w:color w:val="000000"/>
          <w:sz w:val="22"/>
          <w:szCs w:val="22"/>
        </w:rPr>
        <w:t>§12.</w:t>
      </w:r>
      <w:r w:rsidRPr="008860DB">
        <w:rPr>
          <w:rFonts w:ascii="Bookman Old Style" w:hAnsi="Bookman Old Style" w:cs="Arial"/>
          <w:color w:val="000000"/>
          <w:sz w:val="22"/>
          <w:szCs w:val="22"/>
        </w:rPr>
        <w:t xml:space="preserve"> O Conselho Municipal dos Direitos da Criança e do Adolescente poderá exigir a apresentação de outros documentos que entender necessários, desde que constem no edital que trata especificamente da eleição.</w:t>
      </w:r>
    </w:p>
    <w:p w:rsidR="008860DB" w:rsidRPr="008860DB" w:rsidRDefault="008860DB" w:rsidP="008860DB">
      <w:pPr>
        <w:rPr>
          <w:rFonts w:ascii="Bookman Old Style" w:hAnsi="Bookman Old Style" w:cs="Arial"/>
          <w:color w:val="000000"/>
          <w:sz w:val="22"/>
          <w:szCs w:val="22"/>
        </w:rPr>
      </w:pPr>
    </w:p>
    <w:p w:rsidR="008860DB" w:rsidRPr="008860DB" w:rsidRDefault="008860DB" w:rsidP="00A13837">
      <w:pPr>
        <w:ind w:firstLine="1418"/>
        <w:jc w:val="both"/>
        <w:rPr>
          <w:rFonts w:ascii="Bookman Old Style" w:hAnsi="Bookman Old Style" w:cs="Arial"/>
          <w:color w:val="000000"/>
          <w:sz w:val="22"/>
          <w:szCs w:val="22"/>
        </w:rPr>
      </w:pPr>
      <w:r w:rsidRPr="00A13837">
        <w:rPr>
          <w:rFonts w:ascii="Bookman Old Style" w:hAnsi="Bookman Old Style" w:cs="Arial"/>
          <w:b/>
          <w:color w:val="000000"/>
          <w:sz w:val="22"/>
          <w:szCs w:val="22"/>
        </w:rPr>
        <w:t>Art. 12.</w:t>
      </w:r>
      <w:r w:rsidRPr="008860DB">
        <w:rPr>
          <w:rFonts w:ascii="Bookman Old Style" w:hAnsi="Bookman Old Style" w:cs="Arial"/>
          <w:color w:val="000000"/>
          <w:sz w:val="22"/>
          <w:szCs w:val="22"/>
        </w:rPr>
        <w:t xml:space="preserve"> O processo para a escolha dos membros do Conselho Tutelar será realizado em 04 (quatro) fases:</w:t>
      </w:r>
    </w:p>
    <w:p w:rsidR="008860DB" w:rsidRPr="008860DB" w:rsidRDefault="008860DB" w:rsidP="008860DB">
      <w:pPr>
        <w:jc w:val="both"/>
        <w:rPr>
          <w:rFonts w:ascii="Bookman Old Style" w:hAnsi="Bookman Old Style" w:cs="Arial"/>
          <w:color w:val="000000"/>
          <w:sz w:val="22"/>
          <w:szCs w:val="22"/>
        </w:rPr>
      </w:pPr>
    </w:p>
    <w:p w:rsidR="008860DB" w:rsidRPr="008860DB" w:rsidRDefault="00A13837" w:rsidP="00A13837">
      <w:pPr>
        <w:autoSpaceDE w:val="0"/>
        <w:autoSpaceDN w:val="0"/>
        <w:adjustRightInd w:val="0"/>
        <w:ind w:firstLine="1418"/>
        <w:jc w:val="both"/>
        <w:rPr>
          <w:rFonts w:ascii="Bookman Old Style" w:hAnsi="Bookman Old Style" w:cs="Arial"/>
          <w:color w:val="000000"/>
          <w:sz w:val="22"/>
          <w:szCs w:val="22"/>
        </w:rPr>
      </w:pPr>
      <w:r w:rsidRPr="00A13837">
        <w:rPr>
          <w:rFonts w:ascii="Bookman Old Style" w:hAnsi="Bookman Old Style" w:cs="Arial"/>
          <w:b/>
          <w:color w:val="000000"/>
          <w:sz w:val="22"/>
          <w:szCs w:val="22"/>
        </w:rPr>
        <w:t>I.</w:t>
      </w:r>
      <w:r w:rsidR="008860DB" w:rsidRPr="008860DB">
        <w:rPr>
          <w:rFonts w:ascii="Bookman Old Style" w:hAnsi="Bookman Old Style" w:cs="Arial"/>
          <w:color w:val="000000"/>
          <w:sz w:val="22"/>
          <w:szCs w:val="22"/>
        </w:rPr>
        <w:t xml:space="preserve"> Fase 1 - Apresentação de documentos que comprovam o preenchimento dos requisitos para a candidatura;</w:t>
      </w:r>
    </w:p>
    <w:p w:rsidR="008860DB" w:rsidRPr="008860DB" w:rsidRDefault="008860DB" w:rsidP="008860DB">
      <w:pPr>
        <w:autoSpaceDE w:val="0"/>
        <w:autoSpaceDN w:val="0"/>
        <w:adjustRightInd w:val="0"/>
        <w:jc w:val="both"/>
        <w:rPr>
          <w:rFonts w:ascii="Bookman Old Style" w:hAnsi="Bookman Old Style" w:cs="Arial"/>
          <w:color w:val="000000"/>
          <w:sz w:val="22"/>
          <w:szCs w:val="22"/>
        </w:rPr>
      </w:pPr>
    </w:p>
    <w:p w:rsidR="008860DB" w:rsidRPr="008860DB" w:rsidRDefault="00A13837" w:rsidP="00A13837">
      <w:pPr>
        <w:autoSpaceDE w:val="0"/>
        <w:autoSpaceDN w:val="0"/>
        <w:adjustRightInd w:val="0"/>
        <w:ind w:firstLine="1418"/>
        <w:jc w:val="both"/>
        <w:rPr>
          <w:rFonts w:ascii="Bookman Old Style" w:hAnsi="Bookman Old Style" w:cs="Arial"/>
          <w:color w:val="000000"/>
          <w:sz w:val="22"/>
          <w:szCs w:val="22"/>
        </w:rPr>
      </w:pPr>
      <w:r w:rsidRPr="00A13837">
        <w:rPr>
          <w:rFonts w:ascii="Bookman Old Style" w:hAnsi="Bookman Old Style" w:cs="Arial"/>
          <w:b/>
          <w:color w:val="000000"/>
          <w:sz w:val="22"/>
          <w:szCs w:val="22"/>
        </w:rPr>
        <w:t>II.</w:t>
      </w:r>
      <w:r w:rsidR="008860DB" w:rsidRPr="008860DB">
        <w:rPr>
          <w:rFonts w:ascii="Bookman Old Style" w:hAnsi="Bookman Old Style" w:cs="Arial"/>
          <w:color w:val="000000"/>
          <w:sz w:val="22"/>
          <w:szCs w:val="22"/>
        </w:rPr>
        <w:t xml:space="preserve"> Fase 2 - Prova de Conhecimentos: será aplicada prova de conhecimentos sobre o Estatuto da Criança e do Adolescente – ECA, informática e redação, de caráter eliminatório;</w:t>
      </w:r>
    </w:p>
    <w:p w:rsidR="008860DB" w:rsidRPr="008860DB" w:rsidRDefault="008860DB" w:rsidP="008860DB">
      <w:pPr>
        <w:autoSpaceDE w:val="0"/>
        <w:autoSpaceDN w:val="0"/>
        <w:adjustRightInd w:val="0"/>
        <w:jc w:val="both"/>
        <w:rPr>
          <w:rFonts w:ascii="Bookman Old Style" w:hAnsi="Bookman Old Style" w:cs="Arial"/>
          <w:color w:val="000000"/>
          <w:sz w:val="22"/>
          <w:szCs w:val="22"/>
        </w:rPr>
      </w:pPr>
    </w:p>
    <w:p w:rsidR="008860DB" w:rsidRPr="008860DB" w:rsidRDefault="00A13837" w:rsidP="00A13837">
      <w:pPr>
        <w:autoSpaceDE w:val="0"/>
        <w:autoSpaceDN w:val="0"/>
        <w:adjustRightInd w:val="0"/>
        <w:ind w:firstLine="1418"/>
        <w:jc w:val="both"/>
        <w:rPr>
          <w:rFonts w:ascii="Bookman Old Style" w:hAnsi="Bookman Old Style" w:cs="Arial"/>
          <w:color w:val="000000"/>
          <w:sz w:val="22"/>
          <w:szCs w:val="22"/>
        </w:rPr>
      </w:pPr>
      <w:r w:rsidRPr="00A13837">
        <w:rPr>
          <w:rFonts w:ascii="Bookman Old Style" w:hAnsi="Bookman Old Style" w:cs="Arial"/>
          <w:b/>
          <w:color w:val="000000"/>
          <w:sz w:val="22"/>
          <w:szCs w:val="22"/>
        </w:rPr>
        <w:t>III.</w:t>
      </w:r>
      <w:r w:rsidR="008860DB" w:rsidRPr="008860DB">
        <w:rPr>
          <w:rFonts w:ascii="Bookman Old Style" w:hAnsi="Bookman Old Style" w:cs="Arial"/>
          <w:color w:val="000000"/>
          <w:sz w:val="22"/>
          <w:szCs w:val="22"/>
        </w:rPr>
        <w:t xml:space="preserve"> Fase 3 – Avaliação física e psicológica, de caráter eliminatório, que comprove o pleno gozo das aptidões</w:t>
      </w:r>
      <w:proofErr w:type="gramStart"/>
      <w:r w:rsidR="008860DB" w:rsidRPr="008860DB">
        <w:rPr>
          <w:rFonts w:ascii="Bookman Old Style" w:hAnsi="Bookman Old Style" w:cs="Arial"/>
          <w:color w:val="000000"/>
          <w:sz w:val="22"/>
          <w:szCs w:val="22"/>
        </w:rPr>
        <w:t xml:space="preserve">  </w:t>
      </w:r>
      <w:proofErr w:type="gramEnd"/>
      <w:r w:rsidR="008860DB" w:rsidRPr="008860DB">
        <w:rPr>
          <w:rFonts w:ascii="Bookman Old Style" w:hAnsi="Bookman Old Style" w:cs="Arial"/>
          <w:color w:val="000000"/>
          <w:sz w:val="22"/>
          <w:szCs w:val="22"/>
        </w:rPr>
        <w:t>físicas e mentais exigidas para o exercício da função de Conselheiro Tutelar;</w:t>
      </w:r>
    </w:p>
    <w:p w:rsidR="008860DB" w:rsidRPr="008860DB" w:rsidRDefault="008860DB" w:rsidP="008860DB">
      <w:pPr>
        <w:autoSpaceDE w:val="0"/>
        <w:autoSpaceDN w:val="0"/>
        <w:adjustRightInd w:val="0"/>
        <w:jc w:val="both"/>
        <w:rPr>
          <w:rFonts w:ascii="Bookman Old Style" w:hAnsi="Bookman Old Style" w:cs="Arial"/>
          <w:color w:val="000000"/>
          <w:sz w:val="22"/>
          <w:szCs w:val="22"/>
        </w:rPr>
      </w:pPr>
    </w:p>
    <w:p w:rsidR="00427016" w:rsidRPr="008860DB" w:rsidRDefault="00A13837" w:rsidP="00A13837">
      <w:pPr>
        <w:ind w:firstLine="1418"/>
        <w:jc w:val="both"/>
        <w:rPr>
          <w:rFonts w:ascii="Bookman Old Style" w:hAnsi="Bookman Old Style"/>
          <w:sz w:val="22"/>
          <w:szCs w:val="22"/>
        </w:rPr>
      </w:pPr>
      <w:r w:rsidRPr="00A13837">
        <w:rPr>
          <w:rFonts w:ascii="Bookman Old Style" w:hAnsi="Bookman Old Style" w:cs="Arial"/>
          <w:b/>
          <w:color w:val="000000"/>
          <w:sz w:val="22"/>
          <w:szCs w:val="22"/>
        </w:rPr>
        <w:t>IV.</w:t>
      </w:r>
      <w:r w:rsidR="008860DB" w:rsidRPr="008860DB">
        <w:rPr>
          <w:rFonts w:ascii="Bookman Old Style" w:hAnsi="Bookman Old Style" w:cs="Arial"/>
          <w:color w:val="000000"/>
          <w:sz w:val="22"/>
          <w:szCs w:val="22"/>
        </w:rPr>
        <w:t xml:space="preserve"> Fase 4 – Eleição Direta: realizar-se-á eleição por voto direto, secreto e facultativo dos cidadãos</w:t>
      </w:r>
      <w:proofErr w:type="gramStart"/>
      <w:r w:rsidR="008860DB" w:rsidRPr="008860DB">
        <w:rPr>
          <w:rFonts w:ascii="Bookman Old Style" w:hAnsi="Bookman Old Style" w:cs="Arial"/>
          <w:color w:val="000000"/>
          <w:sz w:val="22"/>
          <w:szCs w:val="22"/>
        </w:rPr>
        <w:t xml:space="preserve">  </w:t>
      </w:r>
      <w:proofErr w:type="gramEnd"/>
      <w:r w:rsidR="008860DB" w:rsidRPr="008860DB">
        <w:rPr>
          <w:rFonts w:ascii="Bookman Old Style" w:hAnsi="Bookman Old Style" w:cs="Arial"/>
          <w:color w:val="000000"/>
          <w:sz w:val="22"/>
          <w:szCs w:val="22"/>
        </w:rPr>
        <w:t>inscritos como eleitores no Município, conforme especificações que restarem taxativamente expressas em edital publicado pela Comissão Eleitoral</w:t>
      </w:r>
    </w:p>
    <w:p w:rsidR="00427016" w:rsidRPr="008860DB" w:rsidRDefault="00427016" w:rsidP="005A3830">
      <w:pPr>
        <w:jc w:val="both"/>
        <w:rPr>
          <w:rFonts w:ascii="Bookman Old Style" w:hAnsi="Bookman Old Style"/>
          <w:sz w:val="22"/>
          <w:szCs w:val="22"/>
        </w:rPr>
      </w:pPr>
    </w:p>
    <w:p w:rsidR="00420DD3" w:rsidRPr="00420DD3" w:rsidRDefault="00420DD3" w:rsidP="00420DD3">
      <w:pPr>
        <w:autoSpaceDE w:val="0"/>
        <w:autoSpaceDN w:val="0"/>
        <w:adjustRightInd w:val="0"/>
        <w:jc w:val="both"/>
        <w:rPr>
          <w:rFonts w:ascii="Bookman Old Style" w:hAnsi="Bookman Old Style" w:cs="Arial"/>
          <w:color w:val="000000"/>
          <w:sz w:val="22"/>
          <w:szCs w:val="22"/>
        </w:rPr>
      </w:pPr>
      <w:proofErr w:type="gramStart"/>
      <w:r w:rsidRPr="00420DD3">
        <w:rPr>
          <w:rFonts w:ascii="Bookman Old Style" w:hAnsi="Bookman Old Style" w:cs="Arial"/>
          <w:color w:val="000000"/>
          <w:sz w:val="22"/>
          <w:szCs w:val="22"/>
        </w:rPr>
        <w:t>competente</w:t>
      </w:r>
      <w:proofErr w:type="gramEnd"/>
      <w:r w:rsidRPr="00420DD3">
        <w:rPr>
          <w:rFonts w:ascii="Bookman Old Style" w:hAnsi="Bookman Old Style" w:cs="Arial"/>
          <w:color w:val="000000"/>
          <w:sz w:val="22"/>
          <w:szCs w:val="22"/>
        </w:rPr>
        <w:t xml:space="preserve"> a correlata incumbência.</w:t>
      </w:r>
    </w:p>
    <w:p w:rsidR="00420DD3" w:rsidRPr="00420DD3" w:rsidRDefault="00420DD3" w:rsidP="00420DD3">
      <w:pPr>
        <w:autoSpaceDE w:val="0"/>
        <w:autoSpaceDN w:val="0"/>
        <w:adjustRightInd w:val="0"/>
        <w:jc w:val="both"/>
        <w:rPr>
          <w:rFonts w:ascii="Bookman Old Style" w:hAnsi="Bookman Old Style" w:cs="Arial"/>
          <w:color w:val="000000"/>
          <w:sz w:val="22"/>
          <w:szCs w:val="22"/>
        </w:rPr>
      </w:pPr>
    </w:p>
    <w:p w:rsidR="00420DD3" w:rsidRPr="00420DD3" w:rsidRDefault="00420DD3" w:rsidP="00420DD3">
      <w:pPr>
        <w:autoSpaceDE w:val="0"/>
        <w:autoSpaceDN w:val="0"/>
        <w:adjustRightInd w:val="0"/>
        <w:ind w:firstLine="1418"/>
        <w:jc w:val="both"/>
        <w:rPr>
          <w:rFonts w:ascii="Bookman Old Style" w:hAnsi="Bookman Old Style" w:cs="Arial"/>
          <w:color w:val="000000"/>
          <w:sz w:val="22"/>
          <w:szCs w:val="22"/>
        </w:rPr>
      </w:pPr>
      <w:r w:rsidRPr="00420DD3">
        <w:rPr>
          <w:rFonts w:ascii="Bookman Old Style" w:hAnsi="Bookman Old Style" w:cs="Arial"/>
          <w:b/>
          <w:color w:val="000000"/>
          <w:sz w:val="22"/>
          <w:szCs w:val="22"/>
        </w:rPr>
        <w:t>Art. 13.</w:t>
      </w:r>
      <w:r w:rsidRPr="00420DD3">
        <w:rPr>
          <w:rFonts w:ascii="Bookman Old Style" w:hAnsi="Bookman Old Style" w:cs="Arial"/>
          <w:color w:val="000000"/>
          <w:sz w:val="22"/>
          <w:szCs w:val="22"/>
        </w:rPr>
        <w:t xml:space="preserve"> A prova de conhecimento será formulada por uma comissão examinadora designada pelo Conselho Municipal dos Direitos da Criança e do Adolescente. </w:t>
      </w:r>
    </w:p>
    <w:p w:rsidR="00420DD3" w:rsidRPr="00420DD3" w:rsidRDefault="00420DD3" w:rsidP="00420DD3">
      <w:pPr>
        <w:autoSpaceDE w:val="0"/>
        <w:autoSpaceDN w:val="0"/>
        <w:adjustRightInd w:val="0"/>
        <w:ind w:firstLine="1200"/>
        <w:jc w:val="both"/>
        <w:rPr>
          <w:rFonts w:ascii="Bookman Old Style" w:hAnsi="Bookman Old Style" w:cs="Arial"/>
          <w:color w:val="000000"/>
          <w:sz w:val="22"/>
          <w:szCs w:val="22"/>
        </w:rPr>
      </w:pPr>
    </w:p>
    <w:p w:rsidR="00420DD3" w:rsidRPr="00420DD3" w:rsidRDefault="00420DD3" w:rsidP="00420DD3">
      <w:pPr>
        <w:autoSpaceDE w:val="0"/>
        <w:autoSpaceDN w:val="0"/>
        <w:adjustRightInd w:val="0"/>
        <w:ind w:firstLine="1418"/>
        <w:jc w:val="both"/>
        <w:rPr>
          <w:rFonts w:ascii="Bookman Old Style" w:hAnsi="Bookman Old Style" w:cs="Arial"/>
          <w:color w:val="000000"/>
          <w:sz w:val="22"/>
          <w:szCs w:val="22"/>
        </w:rPr>
      </w:pPr>
      <w:r w:rsidRPr="00420DD3">
        <w:rPr>
          <w:rFonts w:ascii="Bookman Old Style" w:hAnsi="Bookman Old Style" w:cs="Arial"/>
          <w:b/>
          <w:color w:val="000000"/>
          <w:sz w:val="22"/>
          <w:szCs w:val="22"/>
        </w:rPr>
        <w:t>Art. 14.</w:t>
      </w:r>
      <w:r w:rsidRPr="00420DD3">
        <w:rPr>
          <w:rFonts w:ascii="Bookman Old Style" w:hAnsi="Bookman Old Style" w:cs="Arial"/>
          <w:color w:val="000000"/>
          <w:sz w:val="22"/>
          <w:szCs w:val="22"/>
        </w:rPr>
        <w:t xml:space="preserve">  Submeter-se-ão à prova de conhecimentos sobre o Estatuto da Criança e do Adolescente – ECA, informática e redação os candidatos que preencherem os requisitos à candidatura expressos no artigo 11 da presente Lei.</w:t>
      </w:r>
    </w:p>
    <w:p w:rsidR="00420DD3" w:rsidRPr="00420DD3" w:rsidRDefault="00420DD3" w:rsidP="00420DD3">
      <w:pPr>
        <w:autoSpaceDE w:val="0"/>
        <w:autoSpaceDN w:val="0"/>
        <w:adjustRightInd w:val="0"/>
        <w:ind w:firstLine="1200"/>
        <w:jc w:val="both"/>
        <w:rPr>
          <w:rFonts w:ascii="Bookman Old Style" w:hAnsi="Bookman Old Style" w:cs="Arial"/>
          <w:color w:val="000000"/>
          <w:sz w:val="22"/>
          <w:szCs w:val="22"/>
        </w:rPr>
      </w:pPr>
    </w:p>
    <w:p w:rsidR="00420DD3" w:rsidRPr="00420DD3" w:rsidRDefault="00420DD3" w:rsidP="00420DD3">
      <w:pPr>
        <w:autoSpaceDE w:val="0"/>
        <w:autoSpaceDN w:val="0"/>
        <w:adjustRightInd w:val="0"/>
        <w:ind w:firstLine="1418"/>
        <w:jc w:val="both"/>
        <w:rPr>
          <w:rFonts w:ascii="Bookman Old Style" w:hAnsi="Bookman Old Style" w:cs="Arial"/>
          <w:color w:val="000000"/>
          <w:sz w:val="22"/>
          <w:szCs w:val="22"/>
        </w:rPr>
      </w:pPr>
      <w:r w:rsidRPr="00420DD3">
        <w:rPr>
          <w:rFonts w:ascii="Bookman Old Style" w:hAnsi="Bookman Old Style" w:cs="Arial"/>
          <w:b/>
          <w:color w:val="000000"/>
          <w:sz w:val="22"/>
          <w:szCs w:val="22"/>
        </w:rPr>
        <w:t>Art. 15.</w:t>
      </w:r>
      <w:r w:rsidRPr="00420DD3">
        <w:rPr>
          <w:rFonts w:ascii="Bookman Old Style" w:hAnsi="Bookman Old Style" w:cs="Arial"/>
          <w:color w:val="000000"/>
          <w:sz w:val="22"/>
          <w:szCs w:val="22"/>
        </w:rPr>
        <w:t xml:space="preserve">  A comissão eleitoral publicará a lista contendo o nome dos candidatos que forem considerados aptos a prestarem a prova de conhecimentos.</w:t>
      </w:r>
    </w:p>
    <w:p w:rsidR="00420DD3" w:rsidRPr="00420DD3" w:rsidRDefault="00420DD3" w:rsidP="00420DD3">
      <w:pPr>
        <w:autoSpaceDE w:val="0"/>
        <w:autoSpaceDN w:val="0"/>
        <w:adjustRightInd w:val="0"/>
        <w:jc w:val="both"/>
        <w:rPr>
          <w:rFonts w:ascii="Bookman Old Style" w:hAnsi="Bookman Old Style" w:cs="Arial"/>
          <w:color w:val="000000"/>
          <w:sz w:val="22"/>
          <w:szCs w:val="22"/>
        </w:rPr>
      </w:pPr>
    </w:p>
    <w:p w:rsidR="00420DD3" w:rsidRPr="00420DD3" w:rsidRDefault="00420DD3" w:rsidP="00420DD3">
      <w:pPr>
        <w:autoSpaceDE w:val="0"/>
        <w:autoSpaceDN w:val="0"/>
        <w:adjustRightInd w:val="0"/>
        <w:ind w:firstLine="1418"/>
        <w:jc w:val="both"/>
        <w:rPr>
          <w:rFonts w:ascii="Bookman Old Style" w:hAnsi="Bookman Old Style" w:cs="Arial"/>
          <w:color w:val="000000"/>
          <w:sz w:val="22"/>
          <w:szCs w:val="22"/>
        </w:rPr>
      </w:pPr>
      <w:r w:rsidRPr="00420DD3">
        <w:rPr>
          <w:rFonts w:ascii="Bookman Old Style" w:hAnsi="Bookman Old Style" w:cs="Arial"/>
          <w:b/>
          <w:color w:val="000000"/>
          <w:sz w:val="22"/>
          <w:szCs w:val="22"/>
        </w:rPr>
        <w:t>Art. 16.</w:t>
      </w:r>
      <w:r w:rsidRPr="00420DD3">
        <w:rPr>
          <w:rFonts w:ascii="Bookman Old Style" w:hAnsi="Bookman Old Style" w:cs="Arial"/>
          <w:color w:val="000000"/>
          <w:sz w:val="22"/>
          <w:szCs w:val="22"/>
        </w:rPr>
        <w:t xml:space="preserve">  Da decisão que considerar não preenchidos os requisitos à candidatura, caberá recurso dirigido ao Conselho Municipal dos </w:t>
      </w:r>
      <w:r w:rsidRPr="00420DD3">
        <w:rPr>
          <w:rFonts w:ascii="Bookman Old Style" w:hAnsi="Bookman Old Style" w:cs="Arial"/>
          <w:color w:val="000000"/>
          <w:sz w:val="22"/>
          <w:szCs w:val="22"/>
        </w:rPr>
        <w:lastRenderedPageBreak/>
        <w:t>Direitos da Criança e do Adolescente, a ser apresentado no prazo máximo de três (03) dias da publicação da mesma.</w:t>
      </w:r>
    </w:p>
    <w:p w:rsidR="00420DD3" w:rsidRPr="00420DD3" w:rsidRDefault="00420DD3" w:rsidP="00420DD3">
      <w:pPr>
        <w:autoSpaceDE w:val="0"/>
        <w:autoSpaceDN w:val="0"/>
        <w:adjustRightInd w:val="0"/>
        <w:jc w:val="both"/>
        <w:rPr>
          <w:rFonts w:ascii="Bookman Old Style" w:hAnsi="Bookman Old Style" w:cs="Arial"/>
          <w:color w:val="000000"/>
          <w:sz w:val="22"/>
          <w:szCs w:val="22"/>
        </w:rPr>
      </w:pPr>
    </w:p>
    <w:p w:rsidR="00420DD3" w:rsidRPr="00420DD3" w:rsidRDefault="00420DD3" w:rsidP="00420DD3">
      <w:pPr>
        <w:autoSpaceDE w:val="0"/>
        <w:autoSpaceDN w:val="0"/>
        <w:adjustRightInd w:val="0"/>
        <w:ind w:firstLine="1418"/>
        <w:jc w:val="both"/>
        <w:rPr>
          <w:rFonts w:ascii="Bookman Old Style" w:hAnsi="Bookman Old Style" w:cs="Arial"/>
          <w:color w:val="000000"/>
          <w:sz w:val="22"/>
          <w:szCs w:val="22"/>
        </w:rPr>
      </w:pPr>
      <w:r w:rsidRPr="00420DD3">
        <w:rPr>
          <w:rFonts w:ascii="Bookman Old Style" w:hAnsi="Bookman Old Style" w:cs="Arial"/>
          <w:b/>
          <w:color w:val="000000"/>
          <w:sz w:val="22"/>
          <w:szCs w:val="22"/>
        </w:rPr>
        <w:t>Art. 17.</w:t>
      </w:r>
      <w:r w:rsidRPr="00420DD3">
        <w:rPr>
          <w:rFonts w:ascii="Bookman Old Style" w:hAnsi="Bookman Old Style" w:cs="Arial"/>
          <w:color w:val="000000"/>
          <w:sz w:val="22"/>
          <w:szCs w:val="22"/>
        </w:rPr>
        <w:t xml:space="preserve">  Na realização da prova 80% (oitenta por cento) das questões deverão ser objetivas e os outros 20% (vinte por cento) corresponderão à redação que versará sobre o exercício da função de conselheiro tutelar.</w:t>
      </w:r>
    </w:p>
    <w:p w:rsidR="00420DD3" w:rsidRPr="00420DD3" w:rsidRDefault="00420DD3" w:rsidP="00420DD3">
      <w:pPr>
        <w:autoSpaceDE w:val="0"/>
        <w:autoSpaceDN w:val="0"/>
        <w:adjustRightInd w:val="0"/>
        <w:jc w:val="both"/>
        <w:rPr>
          <w:rFonts w:ascii="Bookman Old Style" w:hAnsi="Bookman Old Style" w:cs="Arial"/>
          <w:color w:val="000000"/>
          <w:sz w:val="22"/>
          <w:szCs w:val="22"/>
        </w:rPr>
      </w:pPr>
    </w:p>
    <w:p w:rsidR="00420DD3" w:rsidRPr="00420DD3" w:rsidRDefault="00420DD3" w:rsidP="00420DD3">
      <w:pPr>
        <w:autoSpaceDE w:val="0"/>
        <w:autoSpaceDN w:val="0"/>
        <w:adjustRightInd w:val="0"/>
        <w:ind w:firstLine="1418"/>
        <w:jc w:val="both"/>
        <w:rPr>
          <w:rFonts w:ascii="Bookman Old Style" w:hAnsi="Bookman Old Style" w:cs="Arial"/>
          <w:color w:val="000000"/>
          <w:sz w:val="22"/>
          <w:szCs w:val="22"/>
        </w:rPr>
      </w:pPr>
      <w:r w:rsidRPr="00420DD3">
        <w:rPr>
          <w:rFonts w:ascii="Bookman Old Style" w:hAnsi="Bookman Old Style" w:cs="Arial"/>
          <w:b/>
          <w:color w:val="000000"/>
          <w:sz w:val="22"/>
          <w:szCs w:val="22"/>
        </w:rPr>
        <w:t>Art. 18.</w:t>
      </w:r>
      <w:r w:rsidRPr="00420DD3">
        <w:rPr>
          <w:rFonts w:ascii="Bookman Old Style" w:hAnsi="Bookman Old Style" w:cs="Arial"/>
          <w:color w:val="000000"/>
          <w:sz w:val="22"/>
          <w:szCs w:val="22"/>
        </w:rPr>
        <w:t xml:space="preserve"> Os examinadores aferirão nota de zero (0) a dez (10) aos candidatos, avaliando conhecimento e discernimento no que tange à resolução das questões apresentadas. </w:t>
      </w:r>
    </w:p>
    <w:p w:rsidR="00420DD3" w:rsidRPr="00420DD3" w:rsidRDefault="00420DD3" w:rsidP="00420DD3">
      <w:pPr>
        <w:autoSpaceDE w:val="0"/>
        <w:autoSpaceDN w:val="0"/>
        <w:adjustRightInd w:val="0"/>
        <w:jc w:val="both"/>
        <w:rPr>
          <w:rFonts w:ascii="Bookman Old Style" w:hAnsi="Bookman Old Style" w:cs="Arial"/>
          <w:color w:val="000000"/>
          <w:sz w:val="22"/>
          <w:szCs w:val="22"/>
        </w:rPr>
      </w:pPr>
    </w:p>
    <w:p w:rsidR="00420DD3" w:rsidRPr="00420DD3" w:rsidRDefault="00420DD3" w:rsidP="00420DD3">
      <w:pPr>
        <w:autoSpaceDE w:val="0"/>
        <w:autoSpaceDN w:val="0"/>
        <w:adjustRightInd w:val="0"/>
        <w:ind w:firstLine="1418"/>
        <w:jc w:val="both"/>
        <w:rPr>
          <w:rFonts w:ascii="Bookman Old Style" w:hAnsi="Bookman Old Style" w:cs="Arial"/>
          <w:color w:val="000000"/>
          <w:sz w:val="22"/>
          <w:szCs w:val="22"/>
        </w:rPr>
      </w:pPr>
      <w:r w:rsidRPr="00420DD3">
        <w:rPr>
          <w:rFonts w:ascii="Bookman Old Style" w:hAnsi="Bookman Old Style" w:cs="Arial"/>
          <w:b/>
          <w:color w:val="000000"/>
          <w:sz w:val="22"/>
          <w:szCs w:val="22"/>
        </w:rPr>
        <w:t>Art. 19.</w:t>
      </w:r>
      <w:r w:rsidRPr="00420DD3">
        <w:rPr>
          <w:rFonts w:ascii="Bookman Old Style" w:hAnsi="Bookman Old Style" w:cs="Arial"/>
          <w:color w:val="000000"/>
          <w:sz w:val="22"/>
          <w:szCs w:val="22"/>
        </w:rPr>
        <w:t xml:space="preserve"> A prova deverá ser sem consulta a qualquer tipo de material, cabendo ao candidato preencher na folha de resposta seu número de inscrição.</w:t>
      </w:r>
    </w:p>
    <w:p w:rsidR="00420DD3" w:rsidRPr="00420DD3" w:rsidRDefault="00420DD3" w:rsidP="00420DD3">
      <w:pPr>
        <w:autoSpaceDE w:val="0"/>
        <w:autoSpaceDN w:val="0"/>
        <w:adjustRightInd w:val="0"/>
        <w:jc w:val="both"/>
        <w:rPr>
          <w:rFonts w:ascii="Bookman Old Style" w:hAnsi="Bookman Old Style" w:cs="Arial"/>
          <w:color w:val="000000"/>
          <w:sz w:val="22"/>
          <w:szCs w:val="22"/>
        </w:rPr>
      </w:pPr>
    </w:p>
    <w:p w:rsidR="00420DD3" w:rsidRPr="00420DD3" w:rsidRDefault="00420DD3" w:rsidP="00420DD3">
      <w:pPr>
        <w:autoSpaceDE w:val="0"/>
        <w:autoSpaceDN w:val="0"/>
        <w:adjustRightInd w:val="0"/>
        <w:ind w:firstLine="1418"/>
        <w:jc w:val="both"/>
        <w:rPr>
          <w:rFonts w:ascii="Bookman Old Style" w:hAnsi="Bookman Old Style" w:cs="Arial"/>
          <w:color w:val="000000"/>
          <w:sz w:val="22"/>
          <w:szCs w:val="22"/>
        </w:rPr>
      </w:pPr>
      <w:r w:rsidRPr="00420DD3">
        <w:rPr>
          <w:rFonts w:ascii="Bookman Old Style" w:hAnsi="Bookman Old Style" w:cs="Arial"/>
          <w:b/>
          <w:color w:val="000000"/>
          <w:sz w:val="22"/>
          <w:szCs w:val="22"/>
        </w:rPr>
        <w:t>Art. 20.</w:t>
      </w:r>
      <w:r w:rsidRPr="00420DD3">
        <w:rPr>
          <w:rFonts w:ascii="Bookman Old Style" w:hAnsi="Bookman Old Style" w:cs="Arial"/>
          <w:color w:val="000000"/>
          <w:sz w:val="22"/>
          <w:szCs w:val="22"/>
        </w:rPr>
        <w:t xml:space="preserve"> Será considerado apto o candidato que atingir a média mínima de seis pontos, obtidos pela média aritmética da soma das notas aferidas pelos examinadores.</w:t>
      </w:r>
    </w:p>
    <w:p w:rsidR="00420DD3" w:rsidRPr="00420DD3" w:rsidRDefault="00420DD3" w:rsidP="00420DD3">
      <w:pPr>
        <w:autoSpaceDE w:val="0"/>
        <w:autoSpaceDN w:val="0"/>
        <w:adjustRightInd w:val="0"/>
        <w:jc w:val="both"/>
        <w:rPr>
          <w:rFonts w:ascii="Bookman Old Style" w:hAnsi="Bookman Old Style" w:cs="Arial"/>
          <w:color w:val="000000"/>
          <w:sz w:val="22"/>
          <w:szCs w:val="22"/>
        </w:rPr>
      </w:pPr>
    </w:p>
    <w:p w:rsidR="00420DD3" w:rsidRPr="00420DD3" w:rsidRDefault="00420DD3" w:rsidP="00420DD3">
      <w:pPr>
        <w:autoSpaceDE w:val="0"/>
        <w:autoSpaceDN w:val="0"/>
        <w:adjustRightInd w:val="0"/>
        <w:ind w:firstLine="1418"/>
        <w:jc w:val="both"/>
        <w:rPr>
          <w:rFonts w:ascii="Bookman Old Style" w:hAnsi="Bookman Old Style" w:cs="Arial"/>
          <w:color w:val="000000"/>
          <w:sz w:val="22"/>
          <w:szCs w:val="22"/>
        </w:rPr>
      </w:pPr>
      <w:r w:rsidRPr="00420DD3">
        <w:rPr>
          <w:rFonts w:ascii="Bookman Old Style" w:hAnsi="Bookman Old Style" w:cs="Arial"/>
          <w:b/>
          <w:color w:val="000000"/>
          <w:sz w:val="22"/>
          <w:szCs w:val="22"/>
        </w:rPr>
        <w:t>Art. 21.</w:t>
      </w:r>
      <w:r w:rsidRPr="00420DD3">
        <w:rPr>
          <w:rFonts w:ascii="Bookman Old Style" w:hAnsi="Bookman Old Style" w:cs="Arial"/>
          <w:color w:val="000000"/>
          <w:sz w:val="22"/>
          <w:szCs w:val="22"/>
        </w:rPr>
        <w:t xml:space="preserve"> Do resultado caberá recurso devidamente fundamentado junto à comissão especial eleitoral, no prazo máximo de </w:t>
      </w:r>
      <w:proofErr w:type="gramStart"/>
      <w:r w:rsidRPr="00420DD3">
        <w:rPr>
          <w:rFonts w:ascii="Bookman Old Style" w:hAnsi="Bookman Old Style" w:cs="Arial"/>
          <w:color w:val="000000"/>
          <w:sz w:val="22"/>
          <w:szCs w:val="22"/>
        </w:rPr>
        <w:t>3</w:t>
      </w:r>
      <w:proofErr w:type="gramEnd"/>
      <w:r w:rsidRPr="00420DD3">
        <w:rPr>
          <w:rFonts w:ascii="Bookman Old Style" w:hAnsi="Bookman Old Style" w:cs="Arial"/>
          <w:color w:val="000000"/>
          <w:sz w:val="22"/>
          <w:szCs w:val="22"/>
        </w:rPr>
        <w:t xml:space="preserve"> (três) dias, a partir da data da publicação dos resultados no Diário Oficial do Município ou meio equivalente. </w:t>
      </w:r>
    </w:p>
    <w:p w:rsidR="00420DD3" w:rsidRPr="00420DD3" w:rsidRDefault="00420DD3" w:rsidP="00420DD3">
      <w:pPr>
        <w:autoSpaceDE w:val="0"/>
        <w:autoSpaceDN w:val="0"/>
        <w:adjustRightInd w:val="0"/>
        <w:jc w:val="both"/>
        <w:rPr>
          <w:rFonts w:ascii="Bookman Old Style" w:hAnsi="Bookman Old Style" w:cs="Arial"/>
          <w:color w:val="000000"/>
          <w:sz w:val="22"/>
          <w:szCs w:val="22"/>
        </w:rPr>
      </w:pPr>
    </w:p>
    <w:p w:rsidR="00420DD3" w:rsidRPr="00420DD3" w:rsidRDefault="00420DD3" w:rsidP="00420DD3">
      <w:pPr>
        <w:autoSpaceDE w:val="0"/>
        <w:autoSpaceDN w:val="0"/>
        <w:adjustRightInd w:val="0"/>
        <w:ind w:firstLine="1418"/>
        <w:jc w:val="both"/>
        <w:rPr>
          <w:rFonts w:ascii="Bookman Old Style" w:hAnsi="Bookman Old Style" w:cs="Arial"/>
          <w:color w:val="000000"/>
          <w:sz w:val="22"/>
          <w:szCs w:val="22"/>
        </w:rPr>
      </w:pPr>
      <w:r w:rsidRPr="00420DD3">
        <w:rPr>
          <w:rFonts w:ascii="Bookman Old Style" w:hAnsi="Bookman Old Style" w:cs="Arial"/>
          <w:b/>
          <w:color w:val="000000"/>
          <w:sz w:val="22"/>
          <w:szCs w:val="22"/>
        </w:rPr>
        <w:t>Art. 22.</w:t>
      </w:r>
      <w:r w:rsidRPr="00420DD3">
        <w:rPr>
          <w:rFonts w:ascii="Bookman Old Style" w:hAnsi="Bookman Old Style" w:cs="Arial"/>
          <w:color w:val="000000"/>
          <w:sz w:val="22"/>
          <w:szCs w:val="22"/>
        </w:rPr>
        <w:t xml:space="preserve">  Aqueles inscritos que deixarem de atingir a média seis (6) não terão suas candidaturas homologadas, bem como não estarão aptos a se submeterem ao processo de eleição.</w:t>
      </w:r>
    </w:p>
    <w:p w:rsidR="00420DD3" w:rsidRPr="00420DD3" w:rsidRDefault="00420DD3" w:rsidP="00420DD3">
      <w:pPr>
        <w:autoSpaceDE w:val="0"/>
        <w:autoSpaceDN w:val="0"/>
        <w:adjustRightInd w:val="0"/>
        <w:jc w:val="both"/>
        <w:rPr>
          <w:rFonts w:ascii="Bookman Old Style" w:hAnsi="Bookman Old Style" w:cs="Arial"/>
          <w:color w:val="000000"/>
          <w:sz w:val="22"/>
          <w:szCs w:val="22"/>
        </w:rPr>
      </w:pPr>
    </w:p>
    <w:p w:rsidR="00420DD3" w:rsidRPr="00420DD3" w:rsidRDefault="00420DD3" w:rsidP="00420DD3">
      <w:pPr>
        <w:autoSpaceDE w:val="0"/>
        <w:autoSpaceDN w:val="0"/>
        <w:adjustRightInd w:val="0"/>
        <w:ind w:firstLine="1418"/>
        <w:jc w:val="both"/>
        <w:rPr>
          <w:rFonts w:ascii="Bookman Old Style" w:hAnsi="Bookman Old Style" w:cs="Arial"/>
          <w:color w:val="000000"/>
          <w:sz w:val="22"/>
          <w:szCs w:val="22"/>
        </w:rPr>
      </w:pPr>
      <w:r w:rsidRPr="00420DD3">
        <w:rPr>
          <w:rFonts w:ascii="Bookman Old Style" w:hAnsi="Bookman Old Style" w:cs="Arial"/>
          <w:b/>
          <w:color w:val="000000"/>
          <w:sz w:val="22"/>
          <w:szCs w:val="22"/>
        </w:rPr>
        <w:t>Art. 23.</w:t>
      </w:r>
      <w:r w:rsidRPr="00420DD3">
        <w:rPr>
          <w:rFonts w:ascii="Bookman Old Style" w:hAnsi="Bookman Old Style" w:cs="Arial"/>
          <w:color w:val="000000"/>
          <w:sz w:val="22"/>
          <w:szCs w:val="22"/>
        </w:rPr>
        <w:t xml:space="preserve">  Após o exame e da decisão final dos recursos o Conselho Municipal dos Direitos da Criança e do Adolescente publicará a lista dos candidatos à função de conselheiros tutelares.</w:t>
      </w:r>
    </w:p>
    <w:p w:rsidR="00420DD3" w:rsidRPr="00420DD3" w:rsidRDefault="00420DD3" w:rsidP="00420DD3">
      <w:pPr>
        <w:pStyle w:val="Default"/>
        <w:jc w:val="both"/>
        <w:rPr>
          <w:rFonts w:ascii="Bookman Old Style" w:hAnsi="Bookman Old Style" w:cs="Arial"/>
          <w:kern w:val="2"/>
          <w:sz w:val="22"/>
          <w:szCs w:val="22"/>
        </w:rPr>
      </w:pPr>
    </w:p>
    <w:p w:rsidR="00420DD3" w:rsidRPr="00420DD3" w:rsidRDefault="00420DD3" w:rsidP="00420DD3">
      <w:pPr>
        <w:pStyle w:val="Default"/>
        <w:ind w:firstLine="1418"/>
        <w:jc w:val="both"/>
        <w:rPr>
          <w:rFonts w:ascii="Bookman Old Style" w:hAnsi="Bookman Old Style" w:cs="Arial"/>
          <w:sz w:val="22"/>
          <w:szCs w:val="22"/>
        </w:rPr>
      </w:pPr>
      <w:r w:rsidRPr="00420DD3">
        <w:rPr>
          <w:rFonts w:ascii="Bookman Old Style" w:hAnsi="Bookman Old Style" w:cs="Arial"/>
          <w:b/>
          <w:sz w:val="22"/>
          <w:szCs w:val="22"/>
        </w:rPr>
        <w:t>Art. 24.</w:t>
      </w:r>
      <w:r w:rsidRPr="00420DD3">
        <w:rPr>
          <w:rFonts w:ascii="Bookman Old Style" w:hAnsi="Bookman Old Style" w:cs="Arial"/>
          <w:sz w:val="22"/>
          <w:szCs w:val="22"/>
        </w:rPr>
        <w:t xml:space="preserve"> O processo de escolha para o Conselho Tutelar ocorrerá com o número mínimo de dez pretendentes devidamente habilitados. </w:t>
      </w:r>
    </w:p>
    <w:p w:rsidR="00420DD3" w:rsidRPr="00420DD3" w:rsidRDefault="00420DD3" w:rsidP="00420DD3">
      <w:pPr>
        <w:pStyle w:val="Default"/>
        <w:jc w:val="both"/>
        <w:rPr>
          <w:rFonts w:ascii="Bookman Old Style" w:hAnsi="Bookman Old Style" w:cs="Arial"/>
          <w:sz w:val="22"/>
          <w:szCs w:val="22"/>
        </w:rPr>
      </w:pPr>
    </w:p>
    <w:p w:rsidR="00FF20C8" w:rsidRPr="00FF20C8" w:rsidRDefault="00420DD3" w:rsidP="00FF20C8">
      <w:pPr>
        <w:ind w:firstLine="1418"/>
        <w:jc w:val="both"/>
        <w:rPr>
          <w:rFonts w:ascii="Bookman Old Style" w:hAnsi="Bookman Old Style"/>
          <w:sz w:val="22"/>
          <w:szCs w:val="22"/>
        </w:rPr>
      </w:pPr>
      <w:r w:rsidRPr="00420DD3">
        <w:rPr>
          <w:rFonts w:ascii="Bookman Old Style" w:hAnsi="Bookman Old Style" w:cs="Arial"/>
          <w:b/>
          <w:sz w:val="22"/>
          <w:szCs w:val="22"/>
        </w:rPr>
        <w:t>§1º.</w:t>
      </w:r>
      <w:r w:rsidRPr="00420DD3">
        <w:rPr>
          <w:rFonts w:ascii="Bookman Old Style" w:hAnsi="Bookman Old Style" w:cs="Arial"/>
          <w:sz w:val="22"/>
          <w:szCs w:val="22"/>
        </w:rPr>
        <w:t xml:space="preserve"> Caso o número de pretendentes habilitados seja inferior a dez, o Conselho Municipal dos Direitos da Criança e do Adolescente poderá suspender o trâmite do processo de escolha e reabrir prazo para inscrição de novas candidaturas, sem</w:t>
      </w:r>
      <w:r w:rsidR="00FF20C8">
        <w:rPr>
          <w:rFonts w:ascii="Bookman Old Style" w:hAnsi="Bookman Old Style" w:cs="Arial"/>
          <w:sz w:val="22"/>
          <w:szCs w:val="22"/>
        </w:rPr>
        <w:t xml:space="preserve"> </w:t>
      </w:r>
      <w:r w:rsidR="00FF20C8" w:rsidRPr="00FF20C8">
        <w:rPr>
          <w:rFonts w:ascii="Bookman Old Style" w:hAnsi="Bookman Old Style" w:cs="Arial"/>
          <w:sz w:val="22"/>
          <w:szCs w:val="22"/>
        </w:rPr>
        <w:t xml:space="preserve">prejuízo da garantia de posse dos novos conselheiros ao término do mandato em curso. </w:t>
      </w:r>
    </w:p>
    <w:p w:rsidR="00FF20C8" w:rsidRPr="00FF20C8" w:rsidRDefault="00FF20C8" w:rsidP="00FF20C8">
      <w:pPr>
        <w:pStyle w:val="Default"/>
        <w:jc w:val="both"/>
        <w:rPr>
          <w:rFonts w:ascii="Bookman Old Style" w:hAnsi="Bookman Old Style" w:cs="Arial"/>
          <w:sz w:val="22"/>
          <w:szCs w:val="22"/>
        </w:rPr>
      </w:pPr>
    </w:p>
    <w:p w:rsidR="00FF20C8" w:rsidRPr="00FF20C8" w:rsidRDefault="00FF20C8" w:rsidP="00FF20C8">
      <w:pPr>
        <w:autoSpaceDE w:val="0"/>
        <w:autoSpaceDN w:val="0"/>
        <w:adjustRightInd w:val="0"/>
        <w:ind w:firstLine="1418"/>
        <w:jc w:val="both"/>
        <w:rPr>
          <w:rFonts w:ascii="Bookman Old Style" w:hAnsi="Bookman Old Style" w:cs="Arial"/>
          <w:color w:val="000000"/>
          <w:sz w:val="22"/>
          <w:szCs w:val="22"/>
        </w:rPr>
      </w:pPr>
      <w:r w:rsidRPr="00FF20C8">
        <w:rPr>
          <w:rFonts w:ascii="Bookman Old Style" w:hAnsi="Bookman Old Style" w:cs="Arial"/>
          <w:b/>
          <w:color w:val="000000"/>
          <w:sz w:val="22"/>
          <w:szCs w:val="22"/>
        </w:rPr>
        <w:t>§ 2º.</w:t>
      </w:r>
      <w:r w:rsidRPr="00FF20C8">
        <w:rPr>
          <w:rFonts w:ascii="Bookman Old Style" w:hAnsi="Bookman Old Style" w:cs="Arial"/>
          <w:color w:val="000000"/>
          <w:sz w:val="22"/>
          <w:szCs w:val="22"/>
        </w:rPr>
        <w:t xml:space="preserve"> Em qualquer caso, o Conselho Municipal dos Direitos da Criança e do Adolescente deverá envidar esforços para que o número de candidatos seja o maior possível, de modo a ampliar as opções de escolha pelos eleitores e obter um número maior de suplentes. </w:t>
      </w:r>
    </w:p>
    <w:p w:rsidR="00FF20C8" w:rsidRPr="00FF20C8" w:rsidRDefault="00FF20C8" w:rsidP="00FF20C8">
      <w:pPr>
        <w:autoSpaceDE w:val="0"/>
        <w:autoSpaceDN w:val="0"/>
        <w:adjustRightInd w:val="0"/>
        <w:jc w:val="both"/>
        <w:rPr>
          <w:rFonts w:ascii="Bookman Old Style" w:hAnsi="Bookman Old Style" w:cs="Arial"/>
          <w:color w:val="000000"/>
          <w:sz w:val="22"/>
          <w:szCs w:val="22"/>
        </w:rPr>
      </w:pPr>
    </w:p>
    <w:p w:rsidR="00FF20C8" w:rsidRPr="00FF20C8" w:rsidRDefault="00FF20C8"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lastRenderedPageBreak/>
        <w:t>Art. 25.</w:t>
      </w:r>
      <w:r w:rsidRPr="00FF20C8">
        <w:rPr>
          <w:rFonts w:ascii="Bookman Old Style" w:hAnsi="Bookman Old Style" w:cs="Arial"/>
          <w:color w:val="000000"/>
          <w:sz w:val="22"/>
          <w:szCs w:val="22"/>
        </w:rPr>
        <w:t xml:space="preserve">  A propaganda de candidato à função de conselheiro tutelar somente será permitida após a efetivação da devida habilitação que se dará através da publicação de edital, o qual definirá o período da campanha.</w:t>
      </w:r>
    </w:p>
    <w:p w:rsidR="00FF20C8" w:rsidRPr="00FF20C8" w:rsidRDefault="00FF20C8" w:rsidP="00FF20C8">
      <w:pPr>
        <w:autoSpaceDE w:val="0"/>
        <w:autoSpaceDN w:val="0"/>
        <w:adjustRightInd w:val="0"/>
        <w:jc w:val="both"/>
        <w:rPr>
          <w:rFonts w:ascii="Bookman Old Style" w:hAnsi="Bookman Old Style" w:cs="Arial"/>
          <w:color w:val="000000"/>
          <w:sz w:val="22"/>
          <w:szCs w:val="22"/>
        </w:rPr>
      </w:pPr>
    </w:p>
    <w:p w:rsidR="00FF20C8" w:rsidRPr="00FF20C8" w:rsidRDefault="00FF20C8"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Art. 26.</w:t>
      </w:r>
      <w:r w:rsidRPr="00FF20C8">
        <w:rPr>
          <w:rFonts w:ascii="Bookman Old Style" w:hAnsi="Bookman Old Style" w:cs="Arial"/>
          <w:color w:val="000000"/>
          <w:sz w:val="22"/>
          <w:szCs w:val="22"/>
        </w:rPr>
        <w:t xml:space="preserve"> A comissão eleitoral poderá optar pelo fornecimento da propaganda eleitoral, quando então não será permitido aos candidatos confeccionarem material publicitário as suas expensas.</w:t>
      </w:r>
    </w:p>
    <w:p w:rsidR="00FF20C8" w:rsidRPr="00FF20C8" w:rsidRDefault="00FF20C8" w:rsidP="00FF20C8">
      <w:pPr>
        <w:autoSpaceDE w:val="0"/>
        <w:autoSpaceDN w:val="0"/>
        <w:adjustRightInd w:val="0"/>
        <w:jc w:val="both"/>
        <w:rPr>
          <w:rFonts w:ascii="Bookman Old Style" w:hAnsi="Bookman Old Style" w:cs="Arial"/>
          <w:color w:val="000000"/>
          <w:sz w:val="22"/>
          <w:szCs w:val="22"/>
        </w:rPr>
      </w:pPr>
    </w:p>
    <w:p w:rsidR="00FF20C8" w:rsidRPr="00FF20C8" w:rsidRDefault="00FF20C8"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Art. 27.</w:t>
      </w:r>
      <w:r w:rsidRPr="00FF20C8">
        <w:rPr>
          <w:rFonts w:ascii="Bookman Old Style" w:hAnsi="Bookman Old Style" w:cs="Arial"/>
          <w:color w:val="000000"/>
          <w:sz w:val="22"/>
          <w:szCs w:val="22"/>
        </w:rPr>
        <w:t xml:space="preserve"> Quando a confecção de propaganda eleitoral for autorizada aos candidatos, será realizada sob a responsabilidade desses e, ser-</w:t>
      </w:r>
      <w:proofErr w:type="gramStart"/>
      <w:r w:rsidRPr="00FF20C8">
        <w:rPr>
          <w:rFonts w:ascii="Bookman Old Style" w:hAnsi="Bookman Old Style" w:cs="Arial"/>
          <w:color w:val="000000"/>
          <w:sz w:val="22"/>
          <w:szCs w:val="22"/>
        </w:rPr>
        <w:t>lhes -à</w:t>
      </w:r>
      <w:proofErr w:type="gramEnd"/>
      <w:r w:rsidRPr="00FF20C8">
        <w:rPr>
          <w:rFonts w:ascii="Bookman Old Style" w:hAnsi="Bookman Old Style" w:cs="Arial"/>
          <w:color w:val="000000"/>
          <w:sz w:val="22"/>
          <w:szCs w:val="22"/>
        </w:rPr>
        <w:t xml:space="preserve"> imputada solidariedade nos excessos cometidos por seus simpatizantes. </w:t>
      </w:r>
    </w:p>
    <w:p w:rsidR="00FF20C8" w:rsidRPr="00FF20C8" w:rsidRDefault="00FF20C8" w:rsidP="00FF20C8">
      <w:pPr>
        <w:autoSpaceDE w:val="0"/>
        <w:autoSpaceDN w:val="0"/>
        <w:adjustRightInd w:val="0"/>
        <w:ind w:firstLine="1200"/>
        <w:jc w:val="both"/>
        <w:rPr>
          <w:rFonts w:ascii="Bookman Old Style" w:hAnsi="Bookman Old Style" w:cs="Arial"/>
          <w:color w:val="000000"/>
          <w:sz w:val="22"/>
          <w:szCs w:val="22"/>
        </w:rPr>
      </w:pPr>
    </w:p>
    <w:p w:rsidR="00FF20C8" w:rsidRPr="00FF20C8" w:rsidRDefault="00FF20C8" w:rsidP="00FF20C8">
      <w:pPr>
        <w:autoSpaceDE w:val="0"/>
        <w:autoSpaceDN w:val="0"/>
        <w:adjustRightInd w:val="0"/>
        <w:ind w:left="709" w:firstLine="709"/>
        <w:jc w:val="both"/>
        <w:rPr>
          <w:rFonts w:ascii="Bookman Old Style" w:hAnsi="Bookman Old Style" w:cs="Arial"/>
          <w:color w:val="000000"/>
          <w:sz w:val="22"/>
          <w:szCs w:val="22"/>
        </w:rPr>
      </w:pPr>
      <w:r w:rsidRPr="00EB5866">
        <w:rPr>
          <w:rFonts w:ascii="Bookman Old Style" w:hAnsi="Bookman Old Style" w:cs="Arial"/>
          <w:b/>
          <w:color w:val="000000"/>
          <w:sz w:val="22"/>
          <w:szCs w:val="22"/>
        </w:rPr>
        <w:t>Art. 28.</w:t>
      </w:r>
      <w:r w:rsidRPr="00FF20C8">
        <w:rPr>
          <w:rFonts w:ascii="Bookman Old Style" w:hAnsi="Bookman Old Style" w:cs="Arial"/>
          <w:color w:val="000000"/>
          <w:sz w:val="22"/>
          <w:szCs w:val="22"/>
        </w:rPr>
        <w:t xml:space="preserve">  Não será tolerada propaganda:</w:t>
      </w:r>
    </w:p>
    <w:p w:rsidR="00FF20C8" w:rsidRPr="00FF20C8" w:rsidRDefault="00FF20C8" w:rsidP="00FF20C8">
      <w:pPr>
        <w:autoSpaceDE w:val="0"/>
        <w:autoSpaceDN w:val="0"/>
        <w:adjustRightInd w:val="0"/>
        <w:jc w:val="both"/>
        <w:rPr>
          <w:rFonts w:ascii="Bookman Old Style" w:hAnsi="Bookman Old Style" w:cs="Arial"/>
          <w:color w:val="000000"/>
          <w:sz w:val="22"/>
          <w:szCs w:val="22"/>
        </w:rPr>
      </w:pPr>
    </w:p>
    <w:p w:rsidR="00FF20C8" w:rsidRPr="00FF20C8" w:rsidRDefault="00EB5866"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I.</w:t>
      </w:r>
      <w:r>
        <w:rPr>
          <w:rFonts w:ascii="Bookman Old Style" w:hAnsi="Bookman Old Style" w:cs="Arial"/>
          <w:color w:val="000000"/>
          <w:sz w:val="22"/>
          <w:szCs w:val="22"/>
        </w:rPr>
        <w:t xml:space="preserve"> </w:t>
      </w:r>
      <w:r w:rsidR="00FF20C8" w:rsidRPr="00FF20C8">
        <w:rPr>
          <w:rFonts w:ascii="Bookman Old Style" w:hAnsi="Bookman Old Style" w:cs="Arial"/>
          <w:color w:val="000000"/>
          <w:sz w:val="22"/>
          <w:szCs w:val="22"/>
        </w:rPr>
        <w:t xml:space="preserve"> Que implique em oferecimento, promessa ou solicitação de dinheiro, dádiva, rifa, sorteio ou vantagem de qualquer natureza;</w:t>
      </w:r>
    </w:p>
    <w:p w:rsidR="00FF20C8" w:rsidRPr="00FF20C8" w:rsidRDefault="00FF20C8" w:rsidP="00FF20C8">
      <w:pPr>
        <w:autoSpaceDE w:val="0"/>
        <w:autoSpaceDN w:val="0"/>
        <w:adjustRightInd w:val="0"/>
        <w:jc w:val="both"/>
        <w:rPr>
          <w:rFonts w:ascii="Bookman Old Style" w:hAnsi="Bookman Old Style" w:cs="Arial"/>
          <w:color w:val="000000"/>
          <w:sz w:val="22"/>
          <w:szCs w:val="22"/>
        </w:rPr>
      </w:pPr>
    </w:p>
    <w:p w:rsidR="00FF20C8" w:rsidRPr="00FF20C8" w:rsidRDefault="00FF20C8" w:rsidP="00EB5866">
      <w:pPr>
        <w:tabs>
          <w:tab w:val="left" w:pos="709"/>
        </w:tabs>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tab/>
      </w:r>
      <w:r>
        <w:rPr>
          <w:rFonts w:ascii="Bookman Old Style" w:hAnsi="Bookman Old Style" w:cs="Arial"/>
          <w:color w:val="000000"/>
          <w:sz w:val="22"/>
          <w:szCs w:val="22"/>
        </w:rPr>
        <w:tab/>
      </w:r>
      <w:r w:rsidR="00EB5866" w:rsidRPr="00EB5866">
        <w:rPr>
          <w:rFonts w:ascii="Bookman Old Style" w:hAnsi="Bookman Old Style" w:cs="Arial"/>
          <w:b/>
          <w:color w:val="000000"/>
          <w:sz w:val="22"/>
          <w:szCs w:val="22"/>
        </w:rPr>
        <w:t>II.</w:t>
      </w:r>
      <w:r w:rsidRPr="00FF20C8">
        <w:rPr>
          <w:rFonts w:ascii="Bookman Old Style" w:hAnsi="Bookman Old Style" w:cs="Arial"/>
          <w:color w:val="000000"/>
          <w:sz w:val="22"/>
          <w:szCs w:val="22"/>
        </w:rPr>
        <w:t xml:space="preserve"> Que prejudique a higiene pública e a estética urbana ou contravenha a postura municipais ou a outra qualquer restrição de direito;</w:t>
      </w:r>
    </w:p>
    <w:p w:rsidR="00FF20C8" w:rsidRPr="00FF20C8" w:rsidRDefault="00FF20C8" w:rsidP="00FF20C8">
      <w:pPr>
        <w:tabs>
          <w:tab w:val="left" w:pos="4275"/>
        </w:tabs>
        <w:autoSpaceDE w:val="0"/>
        <w:autoSpaceDN w:val="0"/>
        <w:adjustRightInd w:val="0"/>
        <w:jc w:val="both"/>
        <w:rPr>
          <w:rFonts w:ascii="Bookman Old Style" w:hAnsi="Bookman Old Style" w:cs="Arial"/>
          <w:color w:val="000000"/>
          <w:sz w:val="22"/>
          <w:szCs w:val="22"/>
        </w:rPr>
      </w:pPr>
    </w:p>
    <w:p w:rsidR="00FF20C8" w:rsidRPr="00FF20C8" w:rsidRDefault="00EB5866" w:rsidP="00EB5866">
      <w:pPr>
        <w:autoSpaceDE w:val="0"/>
        <w:autoSpaceDN w:val="0"/>
        <w:adjustRightInd w:val="0"/>
        <w:ind w:firstLine="1418"/>
        <w:jc w:val="both"/>
        <w:rPr>
          <w:rFonts w:ascii="Bookman Old Style" w:hAnsi="Bookman Old Style" w:cs="Arial"/>
          <w:color w:val="000000"/>
          <w:sz w:val="22"/>
          <w:szCs w:val="22"/>
        </w:rPr>
      </w:pPr>
      <w:proofErr w:type="gramStart"/>
      <w:r w:rsidRPr="00EB5866">
        <w:rPr>
          <w:rFonts w:ascii="Bookman Old Style" w:hAnsi="Bookman Old Style" w:cs="Arial"/>
          <w:b/>
          <w:color w:val="000000"/>
          <w:sz w:val="22"/>
          <w:szCs w:val="22"/>
        </w:rPr>
        <w:t>III .</w:t>
      </w:r>
      <w:proofErr w:type="gramEnd"/>
      <w:r w:rsidR="00FF20C8" w:rsidRPr="00FF20C8">
        <w:rPr>
          <w:rFonts w:ascii="Bookman Old Style" w:hAnsi="Bookman Old Style" w:cs="Arial"/>
          <w:color w:val="000000"/>
          <w:sz w:val="22"/>
          <w:szCs w:val="22"/>
        </w:rPr>
        <w:t xml:space="preserve"> Que calunie, injurie ou difame quaisquer pessoas, bem como órgãos ou entidades legalmente constituídos;</w:t>
      </w:r>
    </w:p>
    <w:p w:rsidR="00FF20C8" w:rsidRPr="00FF20C8" w:rsidRDefault="00FF20C8" w:rsidP="00FF20C8">
      <w:pPr>
        <w:autoSpaceDE w:val="0"/>
        <w:autoSpaceDN w:val="0"/>
        <w:adjustRightInd w:val="0"/>
        <w:jc w:val="both"/>
        <w:rPr>
          <w:rFonts w:ascii="Bookman Old Style" w:hAnsi="Bookman Old Style" w:cs="Arial"/>
          <w:color w:val="000000"/>
          <w:sz w:val="22"/>
          <w:szCs w:val="22"/>
        </w:rPr>
      </w:pPr>
    </w:p>
    <w:p w:rsidR="00FF20C8" w:rsidRPr="00FF20C8" w:rsidRDefault="00EB5866"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IV.</w:t>
      </w:r>
      <w:r w:rsidR="00FF20C8" w:rsidRPr="00FF20C8">
        <w:rPr>
          <w:rFonts w:ascii="Bookman Old Style" w:hAnsi="Bookman Old Style" w:cs="Arial"/>
          <w:color w:val="000000"/>
          <w:sz w:val="22"/>
          <w:szCs w:val="22"/>
        </w:rPr>
        <w:t xml:space="preserve"> Por meio de impressos ou objetos que contenham informações enganosas ou que possam confundir e/ou manipular pessoas inexperientes ou rústicas;</w:t>
      </w:r>
    </w:p>
    <w:p w:rsidR="00FF20C8" w:rsidRPr="00FF20C8" w:rsidRDefault="00FF20C8" w:rsidP="00FF20C8">
      <w:pPr>
        <w:autoSpaceDE w:val="0"/>
        <w:autoSpaceDN w:val="0"/>
        <w:adjustRightInd w:val="0"/>
        <w:jc w:val="both"/>
        <w:rPr>
          <w:rFonts w:ascii="Bookman Old Style" w:hAnsi="Bookman Old Style" w:cs="Arial"/>
          <w:color w:val="000000"/>
          <w:sz w:val="22"/>
          <w:szCs w:val="22"/>
        </w:rPr>
      </w:pPr>
    </w:p>
    <w:p w:rsidR="00FF20C8" w:rsidRPr="00FF20C8" w:rsidRDefault="00EB5866"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 xml:space="preserve">V. </w:t>
      </w:r>
      <w:r w:rsidR="00FF20C8" w:rsidRPr="00FF20C8">
        <w:rPr>
          <w:rFonts w:ascii="Bookman Old Style" w:hAnsi="Bookman Old Style" w:cs="Arial"/>
          <w:color w:val="000000"/>
          <w:sz w:val="22"/>
          <w:szCs w:val="22"/>
        </w:rPr>
        <w:t xml:space="preserve">Através de inscrições ou exposições de material de propaganda em logradouros públicos; </w:t>
      </w:r>
    </w:p>
    <w:p w:rsidR="00FF20C8" w:rsidRPr="00FF20C8" w:rsidRDefault="00FF20C8" w:rsidP="00FF20C8">
      <w:pPr>
        <w:autoSpaceDE w:val="0"/>
        <w:autoSpaceDN w:val="0"/>
        <w:adjustRightInd w:val="0"/>
        <w:jc w:val="both"/>
        <w:rPr>
          <w:rFonts w:ascii="Bookman Old Style" w:hAnsi="Bookman Old Style" w:cs="Arial"/>
          <w:color w:val="000000"/>
          <w:sz w:val="22"/>
          <w:szCs w:val="22"/>
        </w:rPr>
      </w:pPr>
    </w:p>
    <w:p w:rsidR="00FF20C8" w:rsidRPr="00FF20C8" w:rsidRDefault="00EB5866" w:rsidP="00FF20C8">
      <w:pPr>
        <w:autoSpaceDE w:val="0"/>
        <w:autoSpaceDN w:val="0"/>
        <w:adjustRightInd w:val="0"/>
        <w:ind w:left="709" w:firstLine="709"/>
        <w:jc w:val="both"/>
        <w:rPr>
          <w:rFonts w:ascii="Bookman Old Style" w:hAnsi="Bookman Old Style" w:cs="Arial"/>
          <w:color w:val="000000"/>
          <w:sz w:val="22"/>
          <w:szCs w:val="22"/>
        </w:rPr>
      </w:pPr>
      <w:r w:rsidRPr="00EB5866">
        <w:rPr>
          <w:rFonts w:ascii="Bookman Old Style" w:hAnsi="Bookman Old Style" w:cs="Arial"/>
          <w:b/>
          <w:color w:val="000000"/>
          <w:sz w:val="22"/>
          <w:szCs w:val="22"/>
        </w:rPr>
        <w:t xml:space="preserve">VI. </w:t>
      </w:r>
      <w:r w:rsidR="00FF20C8" w:rsidRPr="00FF20C8">
        <w:rPr>
          <w:rFonts w:ascii="Bookman Old Style" w:hAnsi="Bookman Old Style" w:cs="Arial"/>
          <w:color w:val="000000"/>
          <w:sz w:val="22"/>
          <w:szCs w:val="22"/>
        </w:rPr>
        <w:t>No dia da eleição;</w:t>
      </w:r>
    </w:p>
    <w:p w:rsidR="00FF20C8" w:rsidRPr="00FF20C8" w:rsidRDefault="00FF20C8" w:rsidP="00FF20C8">
      <w:pPr>
        <w:autoSpaceDE w:val="0"/>
        <w:autoSpaceDN w:val="0"/>
        <w:adjustRightInd w:val="0"/>
        <w:jc w:val="both"/>
        <w:rPr>
          <w:rFonts w:ascii="Bookman Old Style" w:hAnsi="Bookman Old Style" w:cs="Arial"/>
          <w:color w:val="000000"/>
          <w:sz w:val="22"/>
          <w:szCs w:val="22"/>
        </w:rPr>
      </w:pPr>
      <w:r w:rsidRPr="00FF20C8">
        <w:rPr>
          <w:rFonts w:ascii="Bookman Old Style" w:hAnsi="Bookman Old Style" w:cs="Arial"/>
          <w:color w:val="000000"/>
          <w:sz w:val="22"/>
          <w:szCs w:val="22"/>
        </w:rPr>
        <w:t xml:space="preserve"> </w:t>
      </w:r>
    </w:p>
    <w:p w:rsidR="00FF20C8" w:rsidRPr="00FF20C8" w:rsidRDefault="00EB5866"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 xml:space="preserve">VII. </w:t>
      </w:r>
      <w:r w:rsidR="00FF20C8" w:rsidRPr="00FF20C8">
        <w:rPr>
          <w:rFonts w:ascii="Bookman Old Style" w:hAnsi="Bookman Old Style" w:cs="Arial"/>
          <w:color w:val="000000"/>
          <w:sz w:val="22"/>
          <w:szCs w:val="22"/>
        </w:rPr>
        <w:t xml:space="preserve">Que envolvam movimentos político – </w:t>
      </w:r>
      <w:proofErr w:type="gramStart"/>
      <w:r w:rsidR="00FF20C8" w:rsidRPr="00FF20C8">
        <w:rPr>
          <w:rFonts w:ascii="Bookman Old Style" w:hAnsi="Bookman Old Style" w:cs="Arial"/>
          <w:color w:val="000000"/>
          <w:sz w:val="22"/>
          <w:szCs w:val="22"/>
        </w:rPr>
        <w:t>partidário, religiosa</w:t>
      </w:r>
      <w:proofErr w:type="gramEnd"/>
      <w:r w:rsidR="00FF20C8" w:rsidRPr="00FF20C8">
        <w:rPr>
          <w:rFonts w:ascii="Bookman Old Style" w:hAnsi="Bookman Old Style" w:cs="Arial"/>
          <w:color w:val="000000"/>
          <w:sz w:val="22"/>
          <w:szCs w:val="22"/>
        </w:rPr>
        <w:t xml:space="preserve"> ou que vinculem a candidatura a determinado político ou entidade religiosa;</w:t>
      </w:r>
    </w:p>
    <w:p w:rsidR="00FF20C8" w:rsidRPr="00FF20C8" w:rsidRDefault="00FF20C8" w:rsidP="00FF20C8">
      <w:pPr>
        <w:autoSpaceDE w:val="0"/>
        <w:autoSpaceDN w:val="0"/>
        <w:adjustRightInd w:val="0"/>
        <w:jc w:val="both"/>
        <w:rPr>
          <w:rFonts w:ascii="Bookman Old Style" w:hAnsi="Bookman Old Style" w:cs="Arial"/>
          <w:color w:val="000000"/>
          <w:sz w:val="22"/>
          <w:szCs w:val="22"/>
        </w:rPr>
      </w:pPr>
    </w:p>
    <w:p w:rsidR="00FF20C8" w:rsidRPr="00FF20C8" w:rsidRDefault="00EB5866" w:rsidP="00FF20C8">
      <w:pPr>
        <w:autoSpaceDE w:val="0"/>
        <w:autoSpaceDN w:val="0"/>
        <w:adjustRightInd w:val="0"/>
        <w:ind w:left="709" w:firstLine="709"/>
        <w:jc w:val="both"/>
        <w:rPr>
          <w:rFonts w:ascii="Bookman Old Style" w:hAnsi="Bookman Old Style" w:cs="Arial"/>
          <w:color w:val="000000"/>
          <w:sz w:val="22"/>
          <w:szCs w:val="22"/>
        </w:rPr>
      </w:pPr>
      <w:r w:rsidRPr="00EB5866">
        <w:rPr>
          <w:rFonts w:ascii="Bookman Old Style" w:hAnsi="Bookman Old Style" w:cs="Arial"/>
          <w:b/>
          <w:color w:val="000000"/>
          <w:sz w:val="22"/>
          <w:szCs w:val="22"/>
        </w:rPr>
        <w:t>VIII.</w:t>
      </w:r>
      <w:r w:rsidR="00FF20C8" w:rsidRPr="00FF20C8">
        <w:rPr>
          <w:rFonts w:ascii="Bookman Old Style" w:hAnsi="Bookman Old Style" w:cs="Arial"/>
          <w:color w:val="000000"/>
          <w:sz w:val="22"/>
          <w:szCs w:val="22"/>
        </w:rPr>
        <w:t xml:space="preserve"> Que contrarie o disposto no Regimento Eleitoral.</w:t>
      </w:r>
    </w:p>
    <w:p w:rsidR="00FF20C8" w:rsidRPr="00FF20C8" w:rsidRDefault="00FF20C8" w:rsidP="00FF20C8">
      <w:pPr>
        <w:autoSpaceDE w:val="0"/>
        <w:autoSpaceDN w:val="0"/>
        <w:adjustRightInd w:val="0"/>
        <w:jc w:val="both"/>
        <w:rPr>
          <w:rFonts w:ascii="Bookman Old Style" w:hAnsi="Bookman Old Style" w:cs="Arial"/>
          <w:color w:val="000000"/>
          <w:sz w:val="22"/>
          <w:szCs w:val="22"/>
        </w:rPr>
      </w:pPr>
    </w:p>
    <w:p w:rsidR="00FF20C8" w:rsidRPr="00FF20C8" w:rsidRDefault="00FF20C8"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Parágrafo Único.</w:t>
      </w:r>
      <w:r w:rsidRPr="00FF20C8">
        <w:rPr>
          <w:rFonts w:ascii="Bookman Old Style" w:hAnsi="Bookman Old Style" w:cs="Arial"/>
          <w:color w:val="000000"/>
          <w:sz w:val="22"/>
          <w:szCs w:val="22"/>
        </w:rPr>
        <w:t xml:space="preserve"> A comissão especial eleitoral poderá, liminarmente, determinar a retirada e a supressão da propaganda bem como recolher material, a fim de garantir o cumprimento desta Lei. </w:t>
      </w:r>
    </w:p>
    <w:p w:rsidR="00FF20C8" w:rsidRPr="00B00DE5" w:rsidRDefault="00FF20C8" w:rsidP="00FF20C8">
      <w:pPr>
        <w:pStyle w:val="artart"/>
        <w:spacing w:before="0" w:beforeAutospacing="0" w:after="0" w:afterAutospacing="0"/>
        <w:jc w:val="both"/>
        <w:rPr>
          <w:rFonts w:ascii="Arial" w:hAnsi="Arial" w:cs="Arial"/>
          <w:color w:val="000000"/>
        </w:rPr>
      </w:pPr>
    </w:p>
    <w:p w:rsidR="00EB5866" w:rsidRPr="00EB5866" w:rsidRDefault="00EB5866" w:rsidP="00EB5866">
      <w:pPr>
        <w:pStyle w:val="artart"/>
        <w:spacing w:before="0" w:beforeAutospacing="0" w:after="0" w:afterAutospacing="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Art. 29.</w:t>
      </w:r>
      <w:r w:rsidRPr="00EB5866">
        <w:rPr>
          <w:rFonts w:ascii="Bookman Old Style" w:hAnsi="Bookman Old Style" w:cs="Arial"/>
          <w:color w:val="000000"/>
          <w:sz w:val="22"/>
          <w:szCs w:val="22"/>
        </w:rPr>
        <w:t xml:space="preserve"> É vedado ao candidato doar, oferecer, prometer ou entregar ao eleitor bem ou vantagem pessoal de qualquer natureza, inclusive brindes de pequeno valor. </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p>
    <w:p w:rsidR="00EB5866" w:rsidRPr="00EB5866" w:rsidRDefault="00EB5866"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Art. 30.</w:t>
      </w:r>
      <w:r w:rsidRPr="00EB5866">
        <w:rPr>
          <w:rFonts w:ascii="Bookman Old Style" w:hAnsi="Bookman Old Style" w:cs="Arial"/>
          <w:color w:val="000000"/>
          <w:sz w:val="22"/>
          <w:szCs w:val="22"/>
        </w:rPr>
        <w:t xml:space="preserve"> É expressamente proibida a condução de eleitores no dia da votação, através de veículos de transporte, visando o favorecimento de candidatura á função de Conselheiro Tutelar.</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p>
    <w:p w:rsidR="00EB5866" w:rsidRPr="00EB5866" w:rsidRDefault="00EB5866"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Art. 31.</w:t>
      </w:r>
      <w:r w:rsidRPr="00EB5866">
        <w:rPr>
          <w:rFonts w:ascii="Bookman Old Style" w:hAnsi="Bookman Old Style" w:cs="Arial"/>
          <w:color w:val="000000"/>
          <w:sz w:val="22"/>
          <w:szCs w:val="22"/>
        </w:rPr>
        <w:t xml:space="preserve"> De acordo com a gravidade das infrações previstas nos artigos 28, 29 e 30 da presente Lei, a comissão eleitoral poderá aplicar as seguintes penalidades ao candidato infrator:</w:t>
      </w:r>
    </w:p>
    <w:p w:rsidR="00EB5866" w:rsidRPr="00EB5866" w:rsidRDefault="00EB5866" w:rsidP="00EB5866">
      <w:pPr>
        <w:autoSpaceDE w:val="0"/>
        <w:autoSpaceDN w:val="0"/>
        <w:adjustRightInd w:val="0"/>
        <w:ind w:firstLine="1200"/>
        <w:jc w:val="both"/>
        <w:rPr>
          <w:rFonts w:ascii="Bookman Old Style" w:hAnsi="Bookman Old Style" w:cs="Arial"/>
          <w:color w:val="000000"/>
          <w:sz w:val="22"/>
          <w:szCs w:val="22"/>
        </w:rPr>
      </w:pPr>
    </w:p>
    <w:p w:rsidR="00EB5866" w:rsidRPr="00EB5866" w:rsidRDefault="00EB5866" w:rsidP="00EB5866">
      <w:pPr>
        <w:autoSpaceDE w:val="0"/>
        <w:autoSpaceDN w:val="0"/>
        <w:adjustRightInd w:val="0"/>
        <w:ind w:left="709" w:firstLine="709"/>
        <w:jc w:val="both"/>
        <w:rPr>
          <w:rFonts w:ascii="Bookman Old Style" w:hAnsi="Bookman Old Style" w:cs="Arial"/>
          <w:color w:val="000000"/>
          <w:sz w:val="22"/>
          <w:szCs w:val="22"/>
        </w:rPr>
      </w:pPr>
      <w:r w:rsidRPr="00EB5866">
        <w:rPr>
          <w:rFonts w:ascii="Bookman Old Style" w:hAnsi="Bookman Old Style" w:cs="Arial"/>
          <w:b/>
          <w:color w:val="000000"/>
          <w:sz w:val="22"/>
          <w:szCs w:val="22"/>
        </w:rPr>
        <w:t>I.</w:t>
      </w:r>
      <w:r w:rsidRPr="00EB5866">
        <w:rPr>
          <w:rFonts w:ascii="Bookman Old Style" w:hAnsi="Bookman Old Style" w:cs="Arial"/>
          <w:color w:val="000000"/>
          <w:sz w:val="22"/>
          <w:szCs w:val="22"/>
        </w:rPr>
        <w:t xml:space="preserve"> Advertência:</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p>
    <w:p w:rsidR="00EB5866" w:rsidRPr="00EB5866" w:rsidRDefault="00EB5866" w:rsidP="00EB5866">
      <w:pPr>
        <w:autoSpaceDE w:val="0"/>
        <w:autoSpaceDN w:val="0"/>
        <w:adjustRightInd w:val="0"/>
        <w:ind w:left="709" w:firstLine="709"/>
        <w:jc w:val="both"/>
        <w:rPr>
          <w:rFonts w:ascii="Bookman Old Style" w:hAnsi="Bookman Old Style" w:cs="Arial"/>
          <w:color w:val="000000"/>
          <w:sz w:val="22"/>
          <w:szCs w:val="22"/>
        </w:rPr>
      </w:pPr>
      <w:r w:rsidRPr="00EB5866">
        <w:rPr>
          <w:rFonts w:ascii="Bookman Old Style" w:hAnsi="Bookman Old Style" w:cs="Arial"/>
          <w:b/>
          <w:color w:val="000000"/>
          <w:sz w:val="22"/>
          <w:szCs w:val="22"/>
        </w:rPr>
        <w:t>II.</w:t>
      </w:r>
      <w:r w:rsidRPr="00EB5866">
        <w:rPr>
          <w:rFonts w:ascii="Bookman Old Style" w:hAnsi="Bookman Old Style" w:cs="Arial"/>
          <w:color w:val="000000"/>
          <w:sz w:val="22"/>
          <w:szCs w:val="22"/>
        </w:rPr>
        <w:t xml:space="preserve"> Cancelamento do registro de candidatura:</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tab/>
      </w:r>
    </w:p>
    <w:p w:rsidR="00EB5866" w:rsidRPr="00EB5866" w:rsidRDefault="00EB5866"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§1º.</w:t>
      </w:r>
      <w:r w:rsidRPr="00EB5866">
        <w:rPr>
          <w:rFonts w:ascii="Bookman Old Style" w:hAnsi="Bookman Old Style" w:cs="Arial"/>
          <w:color w:val="000000"/>
          <w:sz w:val="22"/>
          <w:szCs w:val="22"/>
        </w:rPr>
        <w:t xml:space="preserve">  A comissão eleitoral analisará todas as denúncias que lhe forem feitas referentes ao processo de escolha dos membros do conselho tutelar, mesmo as realizadas após a eleição, até a data da posse dos conselheiros.</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p>
    <w:p w:rsidR="00EB5866" w:rsidRPr="00EB5866" w:rsidRDefault="00EB5866" w:rsidP="00DF2FBD">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§2º.</w:t>
      </w:r>
      <w:r w:rsidRPr="00EB5866">
        <w:rPr>
          <w:rFonts w:ascii="Bookman Old Style" w:hAnsi="Bookman Old Style" w:cs="Arial"/>
          <w:color w:val="000000"/>
          <w:sz w:val="22"/>
          <w:szCs w:val="22"/>
        </w:rPr>
        <w:t xml:space="preserve">  A penalidade de advertência poderá ser dada a qualquer candidato que descumprir o disposto no art. 28 e 29 desta Lei.</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p>
    <w:p w:rsidR="00EB5866" w:rsidRPr="00EB5866" w:rsidRDefault="00EB5866" w:rsidP="00DF2FBD">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§3º.</w:t>
      </w:r>
      <w:r w:rsidRPr="00EB5866">
        <w:rPr>
          <w:rFonts w:ascii="Bookman Old Style" w:hAnsi="Bookman Old Style" w:cs="Arial"/>
          <w:color w:val="000000"/>
          <w:sz w:val="22"/>
          <w:szCs w:val="22"/>
        </w:rPr>
        <w:t xml:space="preserve"> A penalidade de cancelamento do registro de candidatura será aplicada aos seguintes casos:</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p>
    <w:p w:rsidR="00EB5866" w:rsidRPr="00EB5866" w:rsidRDefault="00EB5866" w:rsidP="00EB5866">
      <w:pPr>
        <w:autoSpaceDE w:val="0"/>
        <w:autoSpaceDN w:val="0"/>
        <w:adjustRightInd w:val="0"/>
        <w:ind w:left="709" w:firstLine="709"/>
        <w:jc w:val="both"/>
        <w:rPr>
          <w:rFonts w:ascii="Bookman Old Style" w:hAnsi="Bookman Old Style" w:cs="Arial"/>
          <w:color w:val="000000"/>
          <w:sz w:val="22"/>
          <w:szCs w:val="22"/>
        </w:rPr>
      </w:pPr>
      <w:r w:rsidRPr="00EB5866">
        <w:rPr>
          <w:rFonts w:ascii="Bookman Old Style" w:hAnsi="Bookman Old Style" w:cs="Arial"/>
          <w:b/>
          <w:color w:val="000000"/>
          <w:sz w:val="22"/>
          <w:szCs w:val="22"/>
        </w:rPr>
        <w:t>a)</w:t>
      </w:r>
      <w:r w:rsidRPr="00EB5866">
        <w:rPr>
          <w:rFonts w:ascii="Bookman Old Style" w:hAnsi="Bookman Old Style" w:cs="Arial"/>
          <w:color w:val="000000"/>
          <w:sz w:val="22"/>
          <w:szCs w:val="22"/>
        </w:rPr>
        <w:t xml:space="preserve"> Reincidência das infrações dispostas no art. 28 e 29.</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p>
    <w:p w:rsidR="00EB5866" w:rsidRPr="00EB5866" w:rsidRDefault="00EB5866"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b)</w:t>
      </w:r>
      <w:r w:rsidRPr="00EB5866">
        <w:rPr>
          <w:rFonts w:ascii="Bookman Old Style" w:hAnsi="Bookman Old Style" w:cs="Arial"/>
          <w:color w:val="000000"/>
          <w:sz w:val="22"/>
          <w:szCs w:val="22"/>
        </w:rPr>
        <w:t xml:space="preserve"> Quando houver irreparável prejuízo ao processo de escolha pelo cometimento de infração ao art. 28 e 29.</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p>
    <w:p w:rsidR="00EB5866" w:rsidRPr="00EB5866" w:rsidRDefault="00EB5866" w:rsidP="00EB5866">
      <w:pPr>
        <w:autoSpaceDE w:val="0"/>
        <w:autoSpaceDN w:val="0"/>
        <w:adjustRightInd w:val="0"/>
        <w:ind w:left="709" w:firstLine="709"/>
        <w:jc w:val="both"/>
        <w:rPr>
          <w:rFonts w:ascii="Bookman Old Style" w:hAnsi="Bookman Old Style" w:cs="Arial"/>
          <w:color w:val="000000"/>
          <w:sz w:val="22"/>
          <w:szCs w:val="22"/>
        </w:rPr>
      </w:pPr>
      <w:r w:rsidRPr="00EB5866">
        <w:rPr>
          <w:rFonts w:ascii="Bookman Old Style" w:hAnsi="Bookman Old Style" w:cs="Arial"/>
          <w:b/>
          <w:color w:val="000000"/>
          <w:sz w:val="22"/>
          <w:szCs w:val="22"/>
        </w:rPr>
        <w:t>c)</w:t>
      </w:r>
      <w:r w:rsidRPr="00EB5866">
        <w:rPr>
          <w:rFonts w:ascii="Bookman Old Style" w:hAnsi="Bookman Old Style" w:cs="Arial"/>
          <w:color w:val="000000"/>
          <w:sz w:val="22"/>
          <w:szCs w:val="22"/>
        </w:rPr>
        <w:t xml:space="preserve"> pela prática da infração prevista no artigo 30.</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p>
    <w:p w:rsidR="00EB5866" w:rsidRPr="00EB5866" w:rsidRDefault="00EB5866" w:rsidP="00EB5866">
      <w:pPr>
        <w:autoSpaceDE w:val="0"/>
        <w:autoSpaceDN w:val="0"/>
        <w:adjustRightInd w:val="0"/>
        <w:ind w:firstLine="1418"/>
        <w:jc w:val="both"/>
        <w:rPr>
          <w:rFonts w:ascii="Bookman Old Style" w:hAnsi="Bookman Old Style" w:cs="Arial"/>
          <w:color w:val="FF0000"/>
          <w:sz w:val="22"/>
          <w:szCs w:val="22"/>
        </w:rPr>
      </w:pPr>
      <w:r w:rsidRPr="00EB5866">
        <w:rPr>
          <w:rFonts w:ascii="Bookman Old Style" w:hAnsi="Bookman Old Style" w:cs="Arial"/>
          <w:b/>
          <w:color w:val="000000"/>
          <w:sz w:val="22"/>
          <w:szCs w:val="22"/>
        </w:rPr>
        <w:t>d)</w:t>
      </w:r>
      <w:r w:rsidRPr="00EB5866">
        <w:rPr>
          <w:rFonts w:ascii="Bookman Old Style" w:hAnsi="Bookman Old Style" w:cs="Arial"/>
          <w:color w:val="000000"/>
          <w:sz w:val="22"/>
          <w:szCs w:val="22"/>
        </w:rPr>
        <w:t xml:space="preserve"> quando comprovado após o registro da candidatura, que o candidato não preenchia os requisitos para admissão da candidatura previstos no art. 11.</w:t>
      </w:r>
      <w:r w:rsidRPr="00EB5866">
        <w:rPr>
          <w:rFonts w:ascii="Bookman Old Style" w:hAnsi="Bookman Old Style" w:cs="Arial"/>
          <w:color w:val="FF0000"/>
          <w:sz w:val="22"/>
          <w:szCs w:val="22"/>
        </w:rPr>
        <w:t xml:space="preserve"> </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p>
    <w:p w:rsidR="00EB5866" w:rsidRPr="00EB5866" w:rsidRDefault="00EB5866"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 4º.</w:t>
      </w:r>
      <w:r w:rsidRPr="00EB5866">
        <w:rPr>
          <w:rFonts w:ascii="Bookman Old Style" w:hAnsi="Bookman Old Style" w:cs="Arial"/>
          <w:color w:val="000000"/>
          <w:sz w:val="22"/>
          <w:szCs w:val="22"/>
        </w:rPr>
        <w:t xml:space="preserve"> O cancelamento do registro de candidato somente se consubstanciará após o devido processo legal, com a abertura de processo administrativo pela comissão eleitoral.</w:t>
      </w:r>
    </w:p>
    <w:p w:rsidR="00EB5866" w:rsidRPr="00EB5866" w:rsidRDefault="00EB5866" w:rsidP="00EB5866">
      <w:pPr>
        <w:autoSpaceDE w:val="0"/>
        <w:autoSpaceDN w:val="0"/>
        <w:adjustRightInd w:val="0"/>
        <w:jc w:val="both"/>
        <w:rPr>
          <w:rFonts w:ascii="Bookman Old Style" w:hAnsi="Bookman Old Style" w:cs="Arial"/>
          <w:color w:val="000000"/>
          <w:sz w:val="22"/>
          <w:szCs w:val="22"/>
        </w:rPr>
      </w:pPr>
    </w:p>
    <w:p w:rsidR="00EB5866" w:rsidRPr="00EB5866" w:rsidRDefault="00EB5866"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Art. 32.</w:t>
      </w:r>
      <w:r w:rsidRPr="00EB5866">
        <w:rPr>
          <w:rFonts w:ascii="Bookman Old Style" w:hAnsi="Bookman Old Style" w:cs="Arial"/>
          <w:color w:val="000000"/>
          <w:sz w:val="22"/>
          <w:szCs w:val="22"/>
        </w:rPr>
        <w:t xml:space="preserve"> Qualquer cidadão poderá representar a Comissão Eleitoral acerca do cometimento das infrações elencadas nos arts. </w:t>
      </w:r>
      <w:proofErr w:type="gramStart"/>
      <w:r w:rsidRPr="00EB5866">
        <w:rPr>
          <w:rFonts w:ascii="Bookman Old Style" w:hAnsi="Bookman Old Style" w:cs="Arial"/>
          <w:color w:val="000000"/>
          <w:sz w:val="22"/>
          <w:szCs w:val="22"/>
        </w:rPr>
        <w:t>28, 29 e 30</w:t>
      </w:r>
      <w:proofErr w:type="gramEnd"/>
      <w:r w:rsidRPr="00EB5866">
        <w:rPr>
          <w:rFonts w:ascii="Bookman Old Style" w:hAnsi="Bookman Old Style" w:cs="Arial"/>
          <w:color w:val="000000"/>
          <w:sz w:val="22"/>
          <w:szCs w:val="22"/>
        </w:rPr>
        <w:t xml:space="preserve"> desta Lei, relatando os fatos e indicando desde já as provas, indícios e circunstâncias para que sejam apuradas a prática do ato, devendo a representação obedecer ao seguinte rito: </w:t>
      </w:r>
    </w:p>
    <w:p w:rsidR="00EB5866" w:rsidRPr="00EB5866" w:rsidRDefault="00EB5866" w:rsidP="00EB5866">
      <w:pPr>
        <w:autoSpaceDE w:val="0"/>
        <w:autoSpaceDN w:val="0"/>
        <w:adjustRightInd w:val="0"/>
        <w:ind w:firstLine="1200"/>
        <w:jc w:val="both"/>
        <w:rPr>
          <w:rFonts w:ascii="Bookman Old Style" w:hAnsi="Bookman Old Style" w:cs="Arial"/>
          <w:color w:val="000000"/>
          <w:sz w:val="22"/>
          <w:szCs w:val="22"/>
        </w:rPr>
      </w:pPr>
    </w:p>
    <w:p w:rsidR="00EB5866" w:rsidRPr="00EB5866" w:rsidRDefault="00EB5866" w:rsidP="00EB5866">
      <w:pPr>
        <w:autoSpaceDE w:val="0"/>
        <w:autoSpaceDN w:val="0"/>
        <w:adjustRightInd w:val="0"/>
        <w:ind w:firstLine="1418"/>
        <w:jc w:val="both"/>
        <w:rPr>
          <w:rFonts w:ascii="Bookman Old Style" w:hAnsi="Bookman Old Style" w:cs="Arial"/>
          <w:color w:val="000000"/>
          <w:sz w:val="22"/>
          <w:szCs w:val="22"/>
        </w:rPr>
      </w:pPr>
      <w:r w:rsidRPr="00EB5866">
        <w:rPr>
          <w:rFonts w:ascii="Bookman Old Style" w:hAnsi="Bookman Old Style" w:cs="Arial"/>
          <w:b/>
          <w:color w:val="000000"/>
          <w:sz w:val="22"/>
          <w:szCs w:val="22"/>
        </w:rPr>
        <w:t>I.</w:t>
      </w:r>
      <w:r w:rsidRPr="00EB5866">
        <w:rPr>
          <w:rFonts w:ascii="Bookman Old Style" w:hAnsi="Bookman Old Style" w:cs="Arial"/>
          <w:color w:val="000000"/>
          <w:sz w:val="22"/>
          <w:szCs w:val="22"/>
        </w:rPr>
        <w:t xml:space="preserve"> A comissão eleitoral, ao despachar </w:t>
      </w:r>
      <w:proofErr w:type="gramStart"/>
      <w:r w:rsidRPr="00EB5866">
        <w:rPr>
          <w:rFonts w:ascii="Bookman Old Style" w:hAnsi="Bookman Old Style" w:cs="Arial"/>
          <w:color w:val="000000"/>
          <w:sz w:val="22"/>
          <w:szCs w:val="22"/>
        </w:rPr>
        <w:t>a</w:t>
      </w:r>
      <w:proofErr w:type="gramEnd"/>
      <w:r w:rsidRPr="00EB5866">
        <w:rPr>
          <w:rFonts w:ascii="Bookman Old Style" w:hAnsi="Bookman Old Style" w:cs="Arial"/>
          <w:color w:val="000000"/>
          <w:sz w:val="22"/>
          <w:szCs w:val="22"/>
        </w:rPr>
        <w:t xml:space="preserve"> inicial, adotará as seguintes providências: </w:t>
      </w:r>
    </w:p>
    <w:p w:rsidR="00EB5866" w:rsidRPr="00EB5866" w:rsidRDefault="00EB5866" w:rsidP="00EB5866">
      <w:pPr>
        <w:autoSpaceDE w:val="0"/>
        <w:autoSpaceDN w:val="0"/>
        <w:adjustRightInd w:val="0"/>
        <w:ind w:firstLine="2280"/>
        <w:jc w:val="both"/>
        <w:rPr>
          <w:rFonts w:ascii="Bookman Old Style" w:hAnsi="Bookman Old Style" w:cs="Arial"/>
          <w:color w:val="000000"/>
          <w:sz w:val="22"/>
          <w:szCs w:val="22"/>
        </w:rPr>
      </w:pPr>
    </w:p>
    <w:p w:rsidR="00261BE9" w:rsidRPr="00086A7C" w:rsidRDefault="00EB5866" w:rsidP="00086A7C">
      <w:pPr>
        <w:pStyle w:val="PargrafodaLista"/>
        <w:numPr>
          <w:ilvl w:val="0"/>
          <w:numId w:val="28"/>
        </w:numPr>
        <w:tabs>
          <w:tab w:val="left" w:pos="1701"/>
        </w:tabs>
        <w:ind w:left="0" w:firstLine="1418"/>
        <w:jc w:val="both"/>
        <w:rPr>
          <w:rFonts w:ascii="Bookman Old Style" w:hAnsi="Bookman Old Style"/>
          <w:b/>
          <w:sz w:val="22"/>
          <w:szCs w:val="22"/>
        </w:rPr>
      </w:pPr>
      <w:r w:rsidRPr="00EB5866">
        <w:rPr>
          <w:rFonts w:ascii="Bookman Old Style" w:hAnsi="Bookman Old Style" w:cs="Arial"/>
          <w:color w:val="000000"/>
          <w:sz w:val="22"/>
          <w:szCs w:val="22"/>
        </w:rPr>
        <w:t>Ordenará que se notifique o representado do conteúdo da petição, entregando ao mesmo a segunda via apresentada pelo representante juntamente com as cópias</w:t>
      </w:r>
      <w:r w:rsidR="00086A7C">
        <w:rPr>
          <w:rFonts w:ascii="Bookman Old Style" w:hAnsi="Bookman Old Style" w:cs="Arial"/>
          <w:color w:val="000000"/>
          <w:sz w:val="22"/>
          <w:szCs w:val="22"/>
        </w:rPr>
        <w:t xml:space="preserve"> </w:t>
      </w:r>
      <w:r w:rsidR="00261BE9" w:rsidRPr="00086A7C">
        <w:rPr>
          <w:rFonts w:ascii="Bookman Old Style" w:hAnsi="Bookman Old Style" w:cs="Arial"/>
          <w:color w:val="000000"/>
          <w:sz w:val="22"/>
          <w:szCs w:val="22"/>
        </w:rPr>
        <w:t xml:space="preserve">dos documentos, a fim de que, no prazo de </w:t>
      </w:r>
      <w:proofErr w:type="gramStart"/>
      <w:r w:rsidR="00261BE9" w:rsidRPr="00086A7C">
        <w:rPr>
          <w:rFonts w:ascii="Bookman Old Style" w:hAnsi="Bookman Old Style" w:cs="Arial"/>
          <w:color w:val="000000"/>
          <w:sz w:val="22"/>
          <w:szCs w:val="22"/>
        </w:rPr>
        <w:t>03 (três) dias, este</w:t>
      </w:r>
      <w:proofErr w:type="gramEnd"/>
      <w:r w:rsidR="00261BE9" w:rsidRPr="00086A7C">
        <w:rPr>
          <w:rFonts w:ascii="Bookman Old Style" w:hAnsi="Bookman Old Style" w:cs="Arial"/>
          <w:color w:val="000000"/>
          <w:sz w:val="22"/>
          <w:szCs w:val="22"/>
        </w:rPr>
        <w:t xml:space="preserve"> exerça seu direito de ampla defesa, juntada de documentos e rol de testemunhas, se cabível; </w:t>
      </w:r>
    </w:p>
    <w:p w:rsidR="00261BE9" w:rsidRPr="00086A7C" w:rsidRDefault="00261BE9" w:rsidP="00261BE9">
      <w:pPr>
        <w:autoSpaceDE w:val="0"/>
        <w:autoSpaceDN w:val="0"/>
        <w:adjustRightInd w:val="0"/>
        <w:jc w:val="both"/>
        <w:rPr>
          <w:rFonts w:ascii="Bookman Old Style" w:hAnsi="Bookman Old Style" w:cs="Arial"/>
          <w:color w:val="000000"/>
          <w:sz w:val="22"/>
          <w:szCs w:val="22"/>
        </w:rPr>
      </w:pPr>
    </w:p>
    <w:p w:rsidR="00261BE9" w:rsidRPr="00086A7C" w:rsidRDefault="00261BE9" w:rsidP="00086A7C">
      <w:pPr>
        <w:pStyle w:val="PargrafodaLista"/>
        <w:numPr>
          <w:ilvl w:val="0"/>
          <w:numId w:val="28"/>
        </w:numPr>
        <w:tabs>
          <w:tab w:val="left" w:pos="1701"/>
        </w:tabs>
        <w:autoSpaceDE w:val="0"/>
        <w:autoSpaceDN w:val="0"/>
        <w:adjustRightInd w:val="0"/>
        <w:ind w:left="0" w:firstLine="1418"/>
        <w:jc w:val="both"/>
        <w:rPr>
          <w:rFonts w:ascii="Bookman Old Style" w:hAnsi="Bookman Old Style" w:cs="Arial"/>
          <w:color w:val="000000"/>
          <w:sz w:val="22"/>
          <w:szCs w:val="22"/>
        </w:rPr>
      </w:pPr>
      <w:r w:rsidRPr="00086A7C">
        <w:rPr>
          <w:rFonts w:ascii="Bookman Old Style" w:hAnsi="Bookman Old Style" w:cs="Arial"/>
          <w:color w:val="000000"/>
          <w:sz w:val="22"/>
          <w:szCs w:val="22"/>
        </w:rPr>
        <w:t xml:space="preserve">Determinará que se suspenda o ato que deu motivo à representação, quando for relevante o fundamento e do ato impugnado puder resultar a ineficiência da medida, caso seja julgada procedente; </w:t>
      </w:r>
    </w:p>
    <w:p w:rsidR="00261BE9" w:rsidRPr="00086A7C" w:rsidRDefault="00261BE9" w:rsidP="00261BE9">
      <w:pPr>
        <w:autoSpaceDE w:val="0"/>
        <w:autoSpaceDN w:val="0"/>
        <w:adjustRightInd w:val="0"/>
        <w:jc w:val="both"/>
        <w:rPr>
          <w:rFonts w:ascii="Bookman Old Style" w:hAnsi="Bookman Old Style" w:cs="Arial"/>
          <w:color w:val="000000"/>
          <w:sz w:val="22"/>
          <w:szCs w:val="22"/>
        </w:rPr>
      </w:pPr>
    </w:p>
    <w:p w:rsidR="00261BE9" w:rsidRPr="00086A7C" w:rsidRDefault="00086A7C" w:rsidP="00086A7C">
      <w:pPr>
        <w:autoSpaceDE w:val="0"/>
        <w:autoSpaceDN w:val="0"/>
        <w:adjustRightInd w:val="0"/>
        <w:ind w:firstLine="1418"/>
        <w:jc w:val="both"/>
        <w:rPr>
          <w:rFonts w:ascii="Bookman Old Style" w:hAnsi="Bookman Old Style" w:cs="Arial"/>
          <w:color w:val="000000"/>
          <w:sz w:val="22"/>
          <w:szCs w:val="22"/>
        </w:rPr>
      </w:pPr>
      <w:r w:rsidRPr="00086A7C">
        <w:rPr>
          <w:rFonts w:ascii="Bookman Old Style" w:hAnsi="Bookman Old Style" w:cs="Arial"/>
          <w:b/>
          <w:color w:val="000000"/>
          <w:sz w:val="22"/>
          <w:szCs w:val="22"/>
        </w:rPr>
        <w:t>c)</w:t>
      </w:r>
      <w:r w:rsidR="00261BE9" w:rsidRPr="00086A7C">
        <w:rPr>
          <w:rFonts w:ascii="Bookman Old Style" w:hAnsi="Bookman Old Style" w:cs="Arial"/>
          <w:color w:val="000000"/>
          <w:sz w:val="22"/>
          <w:szCs w:val="22"/>
        </w:rPr>
        <w:t xml:space="preserve"> Indeferirá desde logo a inicial, quando não restar configurado caso de representação;</w:t>
      </w:r>
    </w:p>
    <w:p w:rsidR="00261BE9" w:rsidRPr="00086A7C" w:rsidRDefault="00261BE9" w:rsidP="00261BE9">
      <w:pPr>
        <w:autoSpaceDE w:val="0"/>
        <w:autoSpaceDN w:val="0"/>
        <w:adjustRightInd w:val="0"/>
        <w:jc w:val="both"/>
        <w:rPr>
          <w:rFonts w:ascii="Bookman Old Style" w:hAnsi="Bookman Old Style" w:cs="Arial"/>
          <w:color w:val="000000"/>
          <w:sz w:val="22"/>
          <w:szCs w:val="22"/>
        </w:rPr>
      </w:pPr>
    </w:p>
    <w:p w:rsidR="00261BE9" w:rsidRPr="00086A7C" w:rsidRDefault="00086A7C" w:rsidP="00086A7C">
      <w:pPr>
        <w:autoSpaceDE w:val="0"/>
        <w:autoSpaceDN w:val="0"/>
        <w:adjustRightInd w:val="0"/>
        <w:ind w:firstLine="1418"/>
        <w:jc w:val="both"/>
        <w:rPr>
          <w:rFonts w:ascii="Bookman Old Style" w:hAnsi="Bookman Old Style" w:cs="Arial"/>
          <w:color w:val="000000"/>
          <w:sz w:val="22"/>
          <w:szCs w:val="22"/>
        </w:rPr>
      </w:pPr>
      <w:r w:rsidRPr="00086A7C">
        <w:rPr>
          <w:rFonts w:ascii="Bookman Old Style" w:hAnsi="Bookman Old Style" w:cs="Arial"/>
          <w:b/>
          <w:color w:val="000000"/>
          <w:sz w:val="22"/>
          <w:szCs w:val="22"/>
        </w:rPr>
        <w:t>d)</w:t>
      </w:r>
      <w:r w:rsidR="00261BE9" w:rsidRPr="00086A7C">
        <w:rPr>
          <w:rFonts w:ascii="Bookman Old Style" w:hAnsi="Bookman Old Style" w:cs="Arial"/>
          <w:color w:val="000000"/>
          <w:sz w:val="22"/>
          <w:szCs w:val="22"/>
        </w:rPr>
        <w:t xml:space="preserve"> Feita a notificação, será a mesma juntada aos autos com cópia autêntica do oficio endereçado ao representado, juntamente com a prova de entrega ou da sua recusa em aceitá-lo ou dar recibo;</w:t>
      </w:r>
    </w:p>
    <w:p w:rsidR="00261BE9" w:rsidRPr="00086A7C" w:rsidRDefault="00261BE9" w:rsidP="00261BE9">
      <w:pPr>
        <w:autoSpaceDE w:val="0"/>
        <w:autoSpaceDN w:val="0"/>
        <w:adjustRightInd w:val="0"/>
        <w:jc w:val="both"/>
        <w:rPr>
          <w:rFonts w:ascii="Bookman Old Style" w:hAnsi="Bookman Old Style" w:cs="Arial"/>
          <w:color w:val="000000"/>
          <w:sz w:val="22"/>
          <w:szCs w:val="22"/>
        </w:rPr>
      </w:pPr>
    </w:p>
    <w:p w:rsidR="00261BE9" w:rsidRPr="00086A7C" w:rsidRDefault="00086A7C" w:rsidP="00086A7C">
      <w:pPr>
        <w:autoSpaceDE w:val="0"/>
        <w:autoSpaceDN w:val="0"/>
        <w:adjustRightInd w:val="0"/>
        <w:ind w:firstLine="1418"/>
        <w:jc w:val="both"/>
        <w:rPr>
          <w:rFonts w:ascii="Bookman Old Style" w:hAnsi="Bookman Old Style" w:cs="Arial"/>
          <w:color w:val="000000"/>
          <w:sz w:val="22"/>
          <w:szCs w:val="22"/>
        </w:rPr>
      </w:pPr>
      <w:r w:rsidRPr="00086A7C">
        <w:rPr>
          <w:rFonts w:ascii="Bookman Old Style" w:hAnsi="Bookman Old Style" w:cs="Arial"/>
          <w:b/>
          <w:color w:val="000000"/>
          <w:sz w:val="22"/>
          <w:szCs w:val="22"/>
        </w:rPr>
        <w:t>e)</w:t>
      </w:r>
      <w:r w:rsidR="00261BE9" w:rsidRPr="00086A7C">
        <w:rPr>
          <w:rFonts w:ascii="Bookman Old Style" w:hAnsi="Bookman Old Style" w:cs="Arial"/>
          <w:color w:val="000000"/>
          <w:sz w:val="22"/>
          <w:szCs w:val="22"/>
        </w:rPr>
        <w:t xml:space="preserve"> Findo o prazo da notificação, com ou sem defesa, </w:t>
      </w:r>
      <w:proofErr w:type="spellStart"/>
      <w:r w:rsidR="00261BE9" w:rsidRPr="00086A7C">
        <w:rPr>
          <w:rFonts w:ascii="Bookman Old Style" w:hAnsi="Bookman Old Style" w:cs="Arial"/>
          <w:color w:val="000000"/>
          <w:sz w:val="22"/>
          <w:szCs w:val="22"/>
        </w:rPr>
        <w:t>abrir-se-</w:t>
      </w:r>
      <w:proofErr w:type="gramStart"/>
      <w:r w:rsidR="00261BE9" w:rsidRPr="00086A7C">
        <w:rPr>
          <w:rFonts w:ascii="Bookman Old Style" w:hAnsi="Bookman Old Style" w:cs="Arial"/>
          <w:color w:val="000000"/>
          <w:sz w:val="22"/>
          <w:szCs w:val="22"/>
        </w:rPr>
        <w:t>à</w:t>
      </w:r>
      <w:proofErr w:type="spellEnd"/>
      <w:proofErr w:type="gramEnd"/>
      <w:r w:rsidR="00261BE9" w:rsidRPr="00086A7C">
        <w:rPr>
          <w:rFonts w:ascii="Bookman Old Style" w:hAnsi="Bookman Old Style" w:cs="Arial"/>
          <w:color w:val="000000"/>
          <w:sz w:val="22"/>
          <w:szCs w:val="22"/>
        </w:rPr>
        <w:t xml:space="preserve"> o prazo de 03 (três) dias para inquirição, em uma só assentada, de testemunhas arroladas pelo representante e pelo representado, até o máximo de 03 (três) para cada, as quais comparecerão independentemente de intimação;</w:t>
      </w:r>
    </w:p>
    <w:p w:rsidR="00261BE9" w:rsidRPr="00086A7C" w:rsidRDefault="00261BE9" w:rsidP="00261BE9">
      <w:pPr>
        <w:autoSpaceDE w:val="0"/>
        <w:autoSpaceDN w:val="0"/>
        <w:adjustRightInd w:val="0"/>
        <w:jc w:val="both"/>
        <w:rPr>
          <w:rFonts w:ascii="Bookman Old Style" w:hAnsi="Bookman Old Style" w:cs="Arial"/>
          <w:color w:val="000000"/>
          <w:sz w:val="22"/>
          <w:szCs w:val="22"/>
        </w:rPr>
      </w:pPr>
    </w:p>
    <w:p w:rsidR="00261BE9" w:rsidRPr="00086A7C" w:rsidRDefault="00086A7C" w:rsidP="00086A7C">
      <w:pPr>
        <w:autoSpaceDE w:val="0"/>
        <w:autoSpaceDN w:val="0"/>
        <w:adjustRightInd w:val="0"/>
        <w:ind w:firstLine="1418"/>
        <w:jc w:val="both"/>
        <w:rPr>
          <w:rFonts w:ascii="Bookman Old Style" w:hAnsi="Bookman Old Style" w:cs="Arial"/>
          <w:color w:val="000000"/>
          <w:sz w:val="22"/>
          <w:szCs w:val="22"/>
        </w:rPr>
      </w:pPr>
      <w:r w:rsidRPr="00086A7C">
        <w:rPr>
          <w:rFonts w:ascii="Bookman Old Style" w:hAnsi="Bookman Old Style" w:cs="Arial"/>
          <w:b/>
          <w:color w:val="000000"/>
          <w:sz w:val="22"/>
          <w:szCs w:val="22"/>
        </w:rPr>
        <w:t>f)</w:t>
      </w:r>
      <w:r>
        <w:rPr>
          <w:rFonts w:ascii="Bookman Old Style" w:hAnsi="Bookman Old Style" w:cs="Arial"/>
          <w:b/>
          <w:color w:val="000000"/>
          <w:sz w:val="22"/>
          <w:szCs w:val="22"/>
        </w:rPr>
        <w:t xml:space="preserve"> </w:t>
      </w:r>
      <w:r w:rsidR="00261BE9" w:rsidRPr="00086A7C">
        <w:rPr>
          <w:rFonts w:ascii="Bookman Old Style" w:hAnsi="Bookman Old Style" w:cs="Arial"/>
          <w:color w:val="000000"/>
          <w:sz w:val="22"/>
          <w:szCs w:val="22"/>
        </w:rPr>
        <w:t xml:space="preserve">Nos 03 (três) dias subseqüentes, a comissão eleitoral procederá a todas as diligências que determinar, </w:t>
      </w:r>
      <w:r w:rsidR="00261BE9" w:rsidRPr="00086A7C">
        <w:rPr>
          <w:rFonts w:ascii="Bookman Old Style" w:hAnsi="Bookman Old Style" w:cs="Arial"/>
          <w:i/>
          <w:color w:val="000000"/>
          <w:sz w:val="22"/>
          <w:szCs w:val="22"/>
        </w:rPr>
        <w:t xml:space="preserve">ex </w:t>
      </w:r>
      <w:proofErr w:type="gramStart"/>
      <w:r w:rsidR="00261BE9" w:rsidRPr="00086A7C">
        <w:rPr>
          <w:rFonts w:ascii="Bookman Old Style" w:hAnsi="Bookman Old Style" w:cs="Arial"/>
          <w:i/>
          <w:color w:val="000000"/>
          <w:sz w:val="22"/>
          <w:szCs w:val="22"/>
        </w:rPr>
        <w:t>oficio</w:t>
      </w:r>
      <w:proofErr w:type="gramEnd"/>
      <w:r w:rsidR="00261BE9" w:rsidRPr="00086A7C">
        <w:rPr>
          <w:rFonts w:ascii="Bookman Old Style" w:hAnsi="Bookman Old Style" w:cs="Arial"/>
          <w:color w:val="000000"/>
          <w:sz w:val="22"/>
          <w:szCs w:val="22"/>
        </w:rPr>
        <w:t xml:space="preserve"> ou a requerimento das partes;</w:t>
      </w:r>
    </w:p>
    <w:p w:rsidR="00261BE9" w:rsidRPr="00086A7C" w:rsidRDefault="00261BE9" w:rsidP="00261BE9">
      <w:pPr>
        <w:autoSpaceDE w:val="0"/>
        <w:autoSpaceDN w:val="0"/>
        <w:adjustRightInd w:val="0"/>
        <w:jc w:val="both"/>
        <w:rPr>
          <w:rFonts w:ascii="Bookman Old Style" w:hAnsi="Bookman Old Style" w:cs="Arial"/>
          <w:color w:val="000000"/>
          <w:sz w:val="22"/>
          <w:szCs w:val="22"/>
        </w:rPr>
      </w:pPr>
    </w:p>
    <w:p w:rsidR="00261BE9" w:rsidRPr="00086A7C" w:rsidRDefault="00086A7C" w:rsidP="00086A7C">
      <w:pPr>
        <w:autoSpaceDE w:val="0"/>
        <w:autoSpaceDN w:val="0"/>
        <w:adjustRightInd w:val="0"/>
        <w:ind w:firstLine="1418"/>
        <w:jc w:val="both"/>
        <w:rPr>
          <w:rFonts w:ascii="Bookman Old Style" w:hAnsi="Bookman Old Style" w:cs="Arial"/>
          <w:color w:val="000000"/>
          <w:sz w:val="22"/>
          <w:szCs w:val="22"/>
        </w:rPr>
      </w:pPr>
      <w:r w:rsidRPr="00086A7C">
        <w:rPr>
          <w:rFonts w:ascii="Bookman Old Style" w:hAnsi="Bookman Old Style" w:cs="Arial"/>
          <w:b/>
          <w:color w:val="000000"/>
          <w:sz w:val="22"/>
          <w:szCs w:val="22"/>
        </w:rPr>
        <w:t>g)</w:t>
      </w:r>
      <w:r w:rsidR="00261BE9" w:rsidRPr="00086A7C">
        <w:rPr>
          <w:rFonts w:ascii="Bookman Old Style" w:hAnsi="Bookman Old Style" w:cs="Arial"/>
          <w:color w:val="000000"/>
          <w:sz w:val="22"/>
          <w:szCs w:val="22"/>
        </w:rPr>
        <w:t xml:space="preserve"> No prazo mencionado na alínea anterior, a comissão eleitoral poderá ouvir terceiros, referidos pelas partes ou pelas testemunhas como conhecedores dos fatos e circunstâncias que possam influir na decisão do feito;</w:t>
      </w:r>
    </w:p>
    <w:p w:rsidR="00261BE9" w:rsidRPr="00086A7C" w:rsidRDefault="00261BE9" w:rsidP="00261BE9">
      <w:pPr>
        <w:autoSpaceDE w:val="0"/>
        <w:autoSpaceDN w:val="0"/>
        <w:adjustRightInd w:val="0"/>
        <w:jc w:val="both"/>
        <w:rPr>
          <w:rFonts w:ascii="Bookman Old Style" w:hAnsi="Bookman Old Style" w:cs="Arial"/>
          <w:color w:val="000000"/>
          <w:sz w:val="22"/>
          <w:szCs w:val="22"/>
        </w:rPr>
      </w:pPr>
    </w:p>
    <w:p w:rsidR="00261BE9" w:rsidRPr="00086A7C" w:rsidRDefault="00086A7C" w:rsidP="008306BC">
      <w:pPr>
        <w:autoSpaceDE w:val="0"/>
        <w:autoSpaceDN w:val="0"/>
        <w:adjustRightInd w:val="0"/>
        <w:ind w:firstLine="1418"/>
        <w:jc w:val="both"/>
        <w:rPr>
          <w:rFonts w:ascii="Bookman Old Style" w:hAnsi="Bookman Old Style" w:cs="Arial"/>
          <w:color w:val="000000"/>
          <w:sz w:val="22"/>
          <w:szCs w:val="22"/>
        </w:rPr>
      </w:pPr>
      <w:proofErr w:type="gramStart"/>
      <w:r w:rsidRPr="008306BC">
        <w:rPr>
          <w:rFonts w:ascii="Bookman Old Style" w:hAnsi="Bookman Old Style" w:cs="Arial"/>
          <w:b/>
          <w:color w:val="000000"/>
          <w:sz w:val="22"/>
          <w:szCs w:val="22"/>
        </w:rPr>
        <w:t>h)</w:t>
      </w:r>
      <w:proofErr w:type="gramEnd"/>
      <w:r w:rsidR="00261BE9" w:rsidRPr="00086A7C">
        <w:rPr>
          <w:rFonts w:ascii="Bookman Old Style" w:hAnsi="Bookman Old Style" w:cs="Arial"/>
          <w:color w:val="000000"/>
          <w:sz w:val="22"/>
          <w:szCs w:val="22"/>
        </w:rPr>
        <w:t>Encerrada o prazo da dilação probatória, as partes poderão apresentar alegações no prazo comum de 02 (dois) dias;</w:t>
      </w:r>
    </w:p>
    <w:p w:rsidR="00261BE9" w:rsidRPr="00086A7C" w:rsidRDefault="00261BE9" w:rsidP="00261BE9">
      <w:pPr>
        <w:autoSpaceDE w:val="0"/>
        <w:autoSpaceDN w:val="0"/>
        <w:adjustRightInd w:val="0"/>
        <w:jc w:val="both"/>
        <w:rPr>
          <w:rFonts w:ascii="Bookman Old Style" w:hAnsi="Bookman Old Style" w:cs="Arial"/>
          <w:color w:val="000000"/>
          <w:sz w:val="22"/>
          <w:szCs w:val="22"/>
        </w:rPr>
      </w:pPr>
    </w:p>
    <w:p w:rsidR="00261BE9" w:rsidRPr="00086A7C" w:rsidRDefault="00086A7C" w:rsidP="008306BC">
      <w:pPr>
        <w:autoSpaceDE w:val="0"/>
        <w:autoSpaceDN w:val="0"/>
        <w:adjustRightInd w:val="0"/>
        <w:ind w:firstLine="1418"/>
        <w:jc w:val="both"/>
        <w:rPr>
          <w:rFonts w:ascii="Bookman Old Style" w:hAnsi="Bookman Old Style" w:cs="Arial"/>
          <w:color w:val="000000"/>
          <w:sz w:val="22"/>
          <w:szCs w:val="22"/>
        </w:rPr>
      </w:pPr>
      <w:proofErr w:type="gramStart"/>
      <w:r w:rsidRPr="008306BC">
        <w:rPr>
          <w:rFonts w:ascii="Bookman Old Style" w:hAnsi="Bookman Old Style" w:cs="Arial"/>
          <w:b/>
          <w:color w:val="000000"/>
          <w:sz w:val="22"/>
          <w:szCs w:val="22"/>
        </w:rPr>
        <w:t>i)</w:t>
      </w:r>
      <w:proofErr w:type="gramEnd"/>
      <w:r w:rsidR="00261BE9" w:rsidRPr="00086A7C">
        <w:rPr>
          <w:rFonts w:ascii="Bookman Old Style" w:hAnsi="Bookman Old Style" w:cs="Arial"/>
          <w:color w:val="000000"/>
          <w:sz w:val="22"/>
          <w:szCs w:val="22"/>
        </w:rPr>
        <w:t xml:space="preserve">Findado o prazo para alegações, os autos serão conclusos, no dia imediato, para apresentação de relatório conclusivo sobre o que houver sido apurado; </w:t>
      </w:r>
    </w:p>
    <w:p w:rsidR="00261BE9" w:rsidRPr="008306BC" w:rsidRDefault="00261BE9" w:rsidP="00261BE9">
      <w:pPr>
        <w:autoSpaceDE w:val="0"/>
        <w:autoSpaceDN w:val="0"/>
        <w:adjustRightInd w:val="0"/>
        <w:jc w:val="both"/>
        <w:rPr>
          <w:rFonts w:ascii="Bookman Old Style" w:hAnsi="Bookman Old Style" w:cs="Arial"/>
          <w:b/>
          <w:color w:val="000000"/>
          <w:sz w:val="22"/>
          <w:szCs w:val="22"/>
        </w:rPr>
      </w:pPr>
    </w:p>
    <w:p w:rsidR="00261BE9" w:rsidRPr="00086A7C" w:rsidRDefault="00086A7C" w:rsidP="00086A7C">
      <w:pPr>
        <w:autoSpaceDE w:val="0"/>
        <w:autoSpaceDN w:val="0"/>
        <w:adjustRightInd w:val="0"/>
        <w:jc w:val="both"/>
        <w:rPr>
          <w:rFonts w:ascii="Bookman Old Style" w:hAnsi="Bookman Old Style" w:cs="Arial"/>
          <w:color w:val="000000"/>
          <w:sz w:val="22"/>
          <w:szCs w:val="22"/>
        </w:rPr>
      </w:pPr>
      <w:r w:rsidRPr="008306BC">
        <w:rPr>
          <w:rFonts w:ascii="Bookman Old Style" w:hAnsi="Bookman Old Style" w:cs="Arial"/>
          <w:b/>
          <w:color w:val="000000"/>
          <w:sz w:val="22"/>
          <w:szCs w:val="22"/>
        </w:rPr>
        <w:t xml:space="preserve"> </w:t>
      </w:r>
      <w:r w:rsidRPr="008306BC">
        <w:rPr>
          <w:rFonts w:ascii="Bookman Old Style" w:hAnsi="Bookman Old Style" w:cs="Arial"/>
          <w:b/>
          <w:color w:val="000000"/>
          <w:sz w:val="22"/>
          <w:szCs w:val="22"/>
        </w:rPr>
        <w:tab/>
      </w:r>
      <w:r w:rsidRPr="008306BC">
        <w:rPr>
          <w:rFonts w:ascii="Bookman Old Style" w:hAnsi="Bookman Old Style" w:cs="Arial"/>
          <w:b/>
          <w:color w:val="000000"/>
          <w:sz w:val="22"/>
          <w:szCs w:val="22"/>
        </w:rPr>
        <w:tab/>
        <w:t>j)</w:t>
      </w:r>
      <w:r w:rsidR="00261BE9" w:rsidRPr="00086A7C">
        <w:rPr>
          <w:rFonts w:ascii="Bookman Old Style" w:hAnsi="Bookman Old Style" w:cs="Arial"/>
          <w:color w:val="000000"/>
          <w:sz w:val="22"/>
          <w:szCs w:val="22"/>
        </w:rPr>
        <w:t xml:space="preserve"> Julgada procedente a representação, a Comissão Eleitoral, então, aplicará as penalidades previstas nesta Lei. </w:t>
      </w:r>
    </w:p>
    <w:p w:rsidR="00261BE9" w:rsidRPr="00086A7C" w:rsidRDefault="00261BE9" w:rsidP="00261BE9">
      <w:pPr>
        <w:pStyle w:val="Default"/>
        <w:jc w:val="both"/>
        <w:rPr>
          <w:rFonts w:ascii="Bookman Old Style" w:hAnsi="Bookman Old Style" w:cs="Arial"/>
          <w:sz w:val="22"/>
          <w:szCs w:val="22"/>
        </w:rPr>
      </w:pPr>
    </w:p>
    <w:p w:rsidR="00261BE9" w:rsidRPr="00086A7C" w:rsidRDefault="00261BE9" w:rsidP="008306BC">
      <w:pPr>
        <w:pStyle w:val="Default"/>
        <w:ind w:firstLine="1418"/>
        <w:jc w:val="both"/>
        <w:rPr>
          <w:rFonts w:ascii="Bookman Old Style" w:hAnsi="Bookman Old Style" w:cs="Arial"/>
          <w:sz w:val="22"/>
          <w:szCs w:val="22"/>
        </w:rPr>
      </w:pPr>
      <w:r w:rsidRPr="008306BC">
        <w:rPr>
          <w:rFonts w:ascii="Bookman Old Style" w:hAnsi="Bookman Old Style" w:cs="Arial"/>
          <w:b/>
          <w:sz w:val="22"/>
          <w:szCs w:val="22"/>
        </w:rPr>
        <w:t>Art. 33.</w:t>
      </w:r>
      <w:r w:rsidRPr="00086A7C">
        <w:rPr>
          <w:rFonts w:ascii="Bookman Old Style" w:hAnsi="Bookman Old Style" w:cs="Arial"/>
          <w:sz w:val="22"/>
          <w:szCs w:val="22"/>
        </w:rPr>
        <w:t xml:space="preserve"> </w:t>
      </w:r>
      <w:proofErr w:type="gramStart"/>
      <w:r w:rsidRPr="00086A7C">
        <w:rPr>
          <w:rFonts w:ascii="Bookman Old Style" w:hAnsi="Bookman Old Style" w:cs="Arial"/>
          <w:sz w:val="22"/>
          <w:szCs w:val="22"/>
        </w:rPr>
        <w:t>São</w:t>
      </w:r>
      <w:proofErr w:type="gramEnd"/>
      <w:r w:rsidRPr="00086A7C">
        <w:rPr>
          <w:rFonts w:ascii="Bookman Old Style" w:hAnsi="Bookman Old Style" w:cs="Arial"/>
          <w:sz w:val="22"/>
          <w:szCs w:val="22"/>
        </w:rPr>
        <w:t xml:space="preserve"> impedidos de servir no mesmo Conselho Tutelar os cônjuges, companheiros, ainda que em união </w:t>
      </w:r>
      <w:proofErr w:type="spellStart"/>
      <w:r w:rsidRPr="00086A7C">
        <w:rPr>
          <w:rFonts w:ascii="Bookman Old Style" w:hAnsi="Bookman Old Style" w:cs="Arial"/>
          <w:sz w:val="22"/>
          <w:szCs w:val="22"/>
        </w:rPr>
        <w:t>homoafetiva</w:t>
      </w:r>
      <w:proofErr w:type="spellEnd"/>
      <w:r w:rsidRPr="00086A7C">
        <w:rPr>
          <w:rFonts w:ascii="Bookman Old Style" w:hAnsi="Bookman Old Style" w:cs="Arial"/>
          <w:sz w:val="22"/>
          <w:szCs w:val="22"/>
        </w:rPr>
        <w:t xml:space="preserve">, ou parentes em linha reta, colateral ou por afinidade, até o terceiro grau, inclusive. </w:t>
      </w:r>
    </w:p>
    <w:p w:rsidR="00261BE9" w:rsidRPr="00086A7C" w:rsidRDefault="00261BE9" w:rsidP="00261BE9">
      <w:pPr>
        <w:pStyle w:val="Default"/>
        <w:jc w:val="both"/>
        <w:rPr>
          <w:rFonts w:ascii="Bookman Old Style" w:hAnsi="Bookman Old Style" w:cs="Arial"/>
          <w:sz w:val="22"/>
          <w:szCs w:val="22"/>
        </w:rPr>
      </w:pPr>
    </w:p>
    <w:p w:rsidR="00261BE9" w:rsidRPr="00086A7C" w:rsidRDefault="00261BE9" w:rsidP="008306BC">
      <w:pPr>
        <w:autoSpaceDE w:val="0"/>
        <w:autoSpaceDN w:val="0"/>
        <w:adjustRightInd w:val="0"/>
        <w:ind w:firstLine="1418"/>
        <w:jc w:val="both"/>
        <w:rPr>
          <w:rFonts w:ascii="Bookman Old Style" w:hAnsi="Bookman Old Style" w:cs="Arial"/>
          <w:color w:val="000000"/>
          <w:sz w:val="22"/>
          <w:szCs w:val="22"/>
        </w:rPr>
      </w:pPr>
      <w:r w:rsidRPr="008306BC">
        <w:rPr>
          <w:rFonts w:ascii="Bookman Old Style" w:hAnsi="Bookman Old Style" w:cs="Arial"/>
          <w:b/>
          <w:color w:val="000000"/>
          <w:sz w:val="22"/>
          <w:szCs w:val="22"/>
        </w:rPr>
        <w:t>Parágrafo único.</w:t>
      </w:r>
      <w:r w:rsidRPr="00086A7C">
        <w:rPr>
          <w:rFonts w:ascii="Bookman Old Style" w:hAnsi="Bookman Old Style" w:cs="Arial"/>
          <w:color w:val="000000"/>
          <w:sz w:val="22"/>
          <w:szCs w:val="22"/>
        </w:rPr>
        <w:t xml:space="preserve"> Estende-se o impedimento do caput ao conselheiro tutelar em relação à autoridade judiciária e ao representante do Ministério Público com atuação na Justiça da Infância e da Juventude da mesma comarca estadual. </w:t>
      </w:r>
    </w:p>
    <w:p w:rsidR="00261BE9" w:rsidRPr="00086A7C" w:rsidRDefault="00261BE9" w:rsidP="00261BE9">
      <w:pPr>
        <w:autoSpaceDE w:val="0"/>
        <w:autoSpaceDN w:val="0"/>
        <w:adjustRightInd w:val="0"/>
        <w:jc w:val="both"/>
        <w:rPr>
          <w:rFonts w:ascii="Bookman Old Style" w:hAnsi="Bookman Old Style" w:cs="Arial"/>
          <w:color w:val="000000"/>
          <w:sz w:val="22"/>
          <w:szCs w:val="22"/>
        </w:rPr>
      </w:pPr>
    </w:p>
    <w:p w:rsidR="00261BE9" w:rsidRPr="008306BC" w:rsidRDefault="00261BE9" w:rsidP="00261BE9">
      <w:pPr>
        <w:autoSpaceDE w:val="0"/>
        <w:autoSpaceDN w:val="0"/>
        <w:adjustRightInd w:val="0"/>
        <w:jc w:val="center"/>
        <w:rPr>
          <w:rFonts w:ascii="Bookman Old Style" w:hAnsi="Bookman Old Style" w:cs="Arial"/>
          <w:b/>
          <w:color w:val="000000"/>
          <w:sz w:val="22"/>
          <w:szCs w:val="22"/>
        </w:rPr>
      </w:pPr>
      <w:r w:rsidRPr="008306BC">
        <w:rPr>
          <w:rFonts w:ascii="Bookman Old Style" w:hAnsi="Bookman Old Style" w:cs="Arial"/>
          <w:b/>
          <w:color w:val="000000"/>
          <w:sz w:val="22"/>
          <w:szCs w:val="22"/>
        </w:rPr>
        <w:t>CAPÍTULO III</w:t>
      </w:r>
    </w:p>
    <w:p w:rsidR="00261BE9" w:rsidRPr="008306BC" w:rsidRDefault="00261BE9" w:rsidP="00261BE9">
      <w:pPr>
        <w:autoSpaceDE w:val="0"/>
        <w:autoSpaceDN w:val="0"/>
        <w:adjustRightInd w:val="0"/>
        <w:jc w:val="center"/>
        <w:rPr>
          <w:rFonts w:ascii="Bookman Old Style" w:hAnsi="Bookman Old Style" w:cs="Arial"/>
          <w:b/>
          <w:color w:val="000000"/>
          <w:sz w:val="22"/>
          <w:szCs w:val="22"/>
        </w:rPr>
      </w:pPr>
      <w:r w:rsidRPr="008306BC">
        <w:rPr>
          <w:rFonts w:ascii="Bookman Old Style" w:hAnsi="Bookman Old Style" w:cs="Arial"/>
          <w:b/>
          <w:color w:val="000000"/>
          <w:sz w:val="22"/>
          <w:szCs w:val="22"/>
        </w:rPr>
        <w:t>DA PROCLAMAÇÃO E POSSE DOS CONSELHEIROS TUTELARES</w:t>
      </w:r>
    </w:p>
    <w:p w:rsidR="008306BC" w:rsidRDefault="008306BC" w:rsidP="008306BC">
      <w:pPr>
        <w:tabs>
          <w:tab w:val="left" w:pos="2410"/>
          <w:tab w:val="left" w:pos="2552"/>
        </w:tabs>
        <w:jc w:val="both"/>
        <w:rPr>
          <w:rFonts w:ascii="Bookman Old Style" w:hAnsi="Bookman Old Style" w:cs="Arial"/>
          <w:b/>
          <w:color w:val="000000"/>
          <w:sz w:val="22"/>
          <w:szCs w:val="22"/>
        </w:rPr>
      </w:pPr>
    </w:p>
    <w:p w:rsidR="008306BC" w:rsidRPr="0045268F" w:rsidRDefault="00261BE9" w:rsidP="0045268F">
      <w:pPr>
        <w:autoSpaceDE w:val="0"/>
        <w:autoSpaceDN w:val="0"/>
        <w:adjustRightInd w:val="0"/>
        <w:ind w:firstLine="1418"/>
        <w:jc w:val="both"/>
        <w:rPr>
          <w:rFonts w:ascii="Bookman Old Style" w:hAnsi="Bookman Old Style" w:cs="Arial"/>
          <w:color w:val="000000"/>
          <w:sz w:val="22"/>
          <w:szCs w:val="22"/>
        </w:rPr>
      </w:pPr>
      <w:r w:rsidRPr="008306BC">
        <w:rPr>
          <w:rFonts w:ascii="Bookman Old Style" w:hAnsi="Bookman Old Style" w:cs="Arial"/>
          <w:b/>
          <w:color w:val="000000"/>
          <w:sz w:val="22"/>
          <w:szCs w:val="22"/>
        </w:rPr>
        <w:t>Art. 34.</w:t>
      </w:r>
      <w:r w:rsidRPr="00086A7C">
        <w:rPr>
          <w:rFonts w:ascii="Bookman Old Style" w:hAnsi="Bookman Old Style" w:cs="Arial"/>
          <w:color w:val="000000"/>
          <w:sz w:val="22"/>
          <w:szCs w:val="22"/>
        </w:rPr>
        <w:t xml:space="preserve">  Concluída a apuração dos votos, o Presidente do Conselho Municipal dos Direitos da Criança e do Adolescente e/ou da </w:t>
      </w:r>
      <w:r w:rsidRPr="00086A7C">
        <w:rPr>
          <w:rFonts w:ascii="Bookman Old Style" w:hAnsi="Bookman Old Style" w:cs="Arial"/>
          <w:color w:val="000000"/>
          <w:sz w:val="22"/>
          <w:szCs w:val="22"/>
        </w:rPr>
        <w:lastRenderedPageBreak/>
        <w:t xml:space="preserve">Comissão Eleitoral proclamará </w:t>
      </w:r>
      <w:r w:rsidRPr="0045268F">
        <w:rPr>
          <w:rFonts w:ascii="Bookman Old Style" w:hAnsi="Bookman Old Style" w:cs="Arial"/>
          <w:color w:val="000000"/>
          <w:sz w:val="22"/>
          <w:szCs w:val="22"/>
        </w:rPr>
        <w:t>o</w:t>
      </w:r>
      <w:r w:rsidR="008306BC" w:rsidRPr="0045268F">
        <w:rPr>
          <w:rFonts w:ascii="Bookman Old Style" w:hAnsi="Bookman Old Style" w:cs="Arial"/>
          <w:color w:val="000000"/>
          <w:sz w:val="22"/>
          <w:szCs w:val="22"/>
        </w:rPr>
        <w:t xml:space="preserve"> resultado da eleição e mandará publicar através de edital, pela ordem decrescente de votação, o nome do candidato e o número de votos recebidos.</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8306BC" w:rsidRPr="0045268F" w:rsidRDefault="008306BC"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§1º.</w:t>
      </w:r>
      <w:r w:rsidRPr="0045268F">
        <w:rPr>
          <w:rFonts w:ascii="Bookman Old Style" w:hAnsi="Bookman Old Style" w:cs="Arial"/>
          <w:color w:val="000000"/>
          <w:sz w:val="22"/>
          <w:szCs w:val="22"/>
        </w:rPr>
        <w:t xml:space="preserve"> O edital mencionado no caput deverá ser publicado no Diário Oficial do Município ou meio equivalente, e deverá conter a indicação do dia, hora e local da nomeação e posse dos conselheiros tutelares titulares e suplentes. </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8306BC" w:rsidRPr="0045268F" w:rsidRDefault="008306BC"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§2º.</w:t>
      </w:r>
      <w:r w:rsidRPr="0045268F">
        <w:rPr>
          <w:rFonts w:ascii="Bookman Old Style" w:hAnsi="Bookman Old Style" w:cs="Arial"/>
          <w:color w:val="000000"/>
          <w:sz w:val="22"/>
          <w:szCs w:val="22"/>
        </w:rPr>
        <w:t xml:space="preserve"> Os 05 (cinco) primeiros candidatos mais votados serão nomeados conselheiros tutelares titulares, ficando os demais, pela ordem decrescente de votação, como suplentes. </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8306BC" w:rsidRPr="0045268F" w:rsidRDefault="008306BC"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§3º.</w:t>
      </w:r>
      <w:r w:rsidRPr="0045268F">
        <w:rPr>
          <w:rFonts w:ascii="Bookman Old Style" w:hAnsi="Bookman Old Style" w:cs="Arial"/>
          <w:color w:val="000000"/>
          <w:sz w:val="22"/>
          <w:szCs w:val="22"/>
        </w:rPr>
        <w:t xml:space="preserve"> Havendo empate na votação será considerado eleito o candidato que obtiver melhor aproveitamento na prova de conhecimento sobre o direito da criança e do adolescente e, persistindo o empate, o candidato com mais idade.   </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8306BC" w:rsidRPr="0045268F" w:rsidRDefault="008306BC"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§4º.</w:t>
      </w:r>
      <w:r w:rsidRPr="0045268F">
        <w:rPr>
          <w:rFonts w:ascii="Bookman Old Style" w:hAnsi="Bookman Old Style" w:cs="Arial"/>
          <w:color w:val="000000"/>
          <w:sz w:val="22"/>
          <w:szCs w:val="22"/>
        </w:rPr>
        <w:t xml:space="preserve"> Os eleitos para a função de conselheiros tutelares tomarão posse perante o Conselho Municipal dos Direitos da Criança e do Adolescente em reunião convocada especialmente para tal finalidade. </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8306BC" w:rsidRPr="0045268F" w:rsidRDefault="008306BC"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§5º.</w:t>
      </w:r>
      <w:r w:rsidRPr="0045268F">
        <w:rPr>
          <w:rFonts w:ascii="Bookman Old Style" w:hAnsi="Bookman Old Style" w:cs="Arial"/>
          <w:color w:val="000000"/>
          <w:sz w:val="22"/>
          <w:szCs w:val="22"/>
        </w:rPr>
        <w:t xml:space="preserve"> Qualquer cidadão no gozo de seus direitos políticos poderá entrar com pedido de impugnação de candidaturas junto ao Conselho Municipal dos Direitos da Criança e do Adolescente, desde que fundamentado.</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8306BC" w:rsidRPr="0045268F" w:rsidRDefault="008306BC"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Art. 35.</w:t>
      </w:r>
      <w:r w:rsidRPr="0045268F">
        <w:rPr>
          <w:rFonts w:ascii="Bookman Old Style" w:hAnsi="Bookman Old Style" w:cs="Arial"/>
          <w:color w:val="000000"/>
          <w:sz w:val="22"/>
          <w:szCs w:val="22"/>
        </w:rPr>
        <w:t xml:space="preserve"> Os conselheiros tutelares eleitos sejam titulares e/ou suplentes, em número de cinco cada, realizarão estágio não remunerado nos 30 (trinta) primeiros dias que antecedem as respectivas posses, obedecendo ao horário de atendimento, de no mínimo 01 (um) turno diário.</w:t>
      </w:r>
    </w:p>
    <w:p w:rsidR="0045268F" w:rsidRDefault="0045268F" w:rsidP="0045268F">
      <w:pPr>
        <w:autoSpaceDE w:val="0"/>
        <w:autoSpaceDN w:val="0"/>
        <w:adjustRightInd w:val="0"/>
        <w:ind w:firstLine="1418"/>
        <w:jc w:val="both"/>
        <w:rPr>
          <w:rFonts w:ascii="Bookman Old Style" w:hAnsi="Bookman Old Style" w:cs="Arial"/>
          <w:b/>
          <w:color w:val="000000"/>
          <w:sz w:val="22"/>
          <w:szCs w:val="22"/>
        </w:rPr>
      </w:pPr>
    </w:p>
    <w:p w:rsidR="008306BC" w:rsidRPr="0045268F" w:rsidRDefault="008306BC"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Parágrafo Único</w:t>
      </w:r>
      <w:r w:rsidR="0045268F">
        <w:rPr>
          <w:rFonts w:ascii="Bookman Old Style" w:hAnsi="Bookman Old Style" w:cs="Arial"/>
          <w:b/>
          <w:color w:val="000000"/>
          <w:sz w:val="22"/>
          <w:szCs w:val="22"/>
        </w:rPr>
        <w:t>.</w:t>
      </w:r>
      <w:r w:rsidRPr="0045268F">
        <w:rPr>
          <w:rFonts w:ascii="Bookman Old Style" w:hAnsi="Bookman Old Style" w:cs="Arial"/>
          <w:color w:val="000000"/>
          <w:sz w:val="22"/>
          <w:szCs w:val="22"/>
        </w:rPr>
        <w:t xml:space="preserve"> Durante o estágio referido no presente artigo, somente farão jus á remuneração os conselheiros que estiverem no exercício da função.</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8306BC" w:rsidRPr="0045268F" w:rsidRDefault="008306BC" w:rsidP="008306BC">
      <w:pPr>
        <w:autoSpaceDE w:val="0"/>
        <w:autoSpaceDN w:val="0"/>
        <w:adjustRightInd w:val="0"/>
        <w:jc w:val="center"/>
        <w:rPr>
          <w:rFonts w:ascii="Bookman Old Style" w:hAnsi="Bookman Old Style" w:cs="Arial"/>
          <w:b/>
          <w:color w:val="000000"/>
          <w:sz w:val="22"/>
          <w:szCs w:val="22"/>
        </w:rPr>
      </w:pPr>
      <w:r w:rsidRPr="0045268F">
        <w:rPr>
          <w:rFonts w:ascii="Bookman Old Style" w:hAnsi="Bookman Old Style" w:cs="Arial"/>
          <w:b/>
          <w:color w:val="000000"/>
          <w:sz w:val="22"/>
          <w:szCs w:val="22"/>
        </w:rPr>
        <w:t>CAPÍTULO IV</w:t>
      </w:r>
    </w:p>
    <w:p w:rsidR="008306BC" w:rsidRPr="0045268F" w:rsidRDefault="008306BC" w:rsidP="008306BC">
      <w:pPr>
        <w:autoSpaceDE w:val="0"/>
        <w:autoSpaceDN w:val="0"/>
        <w:adjustRightInd w:val="0"/>
        <w:jc w:val="center"/>
        <w:rPr>
          <w:rFonts w:ascii="Bookman Old Style" w:hAnsi="Bookman Old Style" w:cs="Arial"/>
          <w:b/>
          <w:color w:val="000000"/>
          <w:sz w:val="22"/>
          <w:szCs w:val="22"/>
        </w:rPr>
      </w:pPr>
      <w:r w:rsidRPr="0045268F">
        <w:rPr>
          <w:rFonts w:ascii="Bookman Old Style" w:hAnsi="Bookman Old Style" w:cs="Arial"/>
          <w:b/>
          <w:color w:val="000000"/>
          <w:sz w:val="22"/>
          <w:szCs w:val="22"/>
        </w:rPr>
        <w:t>DA REMUNERAÇÃO E DOS DIREITOS SOCIAIS</w:t>
      </w:r>
    </w:p>
    <w:p w:rsidR="008306BC" w:rsidRPr="0045268F" w:rsidRDefault="008306BC" w:rsidP="008306BC">
      <w:pPr>
        <w:autoSpaceDE w:val="0"/>
        <w:autoSpaceDN w:val="0"/>
        <w:adjustRightInd w:val="0"/>
        <w:ind w:firstLine="1200"/>
        <w:jc w:val="both"/>
        <w:rPr>
          <w:rFonts w:ascii="Bookman Old Style" w:hAnsi="Bookman Old Style" w:cs="Arial"/>
          <w:color w:val="000000"/>
          <w:sz w:val="22"/>
          <w:szCs w:val="22"/>
        </w:rPr>
      </w:pPr>
    </w:p>
    <w:p w:rsidR="008306BC" w:rsidRPr="0045268F" w:rsidRDefault="008306BC" w:rsidP="0045268F">
      <w:pPr>
        <w:autoSpaceDE w:val="0"/>
        <w:autoSpaceDN w:val="0"/>
        <w:adjustRightInd w:val="0"/>
        <w:ind w:firstLine="1418"/>
        <w:jc w:val="both"/>
        <w:rPr>
          <w:rFonts w:ascii="Bookman Old Style" w:hAnsi="Bookman Old Style" w:cs="Arial"/>
          <w:color w:val="FF0000"/>
          <w:sz w:val="22"/>
          <w:szCs w:val="22"/>
        </w:rPr>
      </w:pPr>
      <w:r w:rsidRPr="0045268F">
        <w:rPr>
          <w:rFonts w:ascii="Bookman Old Style" w:hAnsi="Bookman Old Style" w:cs="Arial"/>
          <w:b/>
          <w:color w:val="000000"/>
          <w:sz w:val="22"/>
          <w:szCs w:val="22"/>
        </w:rPr>
        <w:t>Art. 36.</w:t>
      </w:r>
      <w:r w:rsidRPr="0045268F">
        <w:rPr>
          <w:rFonts w:ascii="Bookman Old Style" w:hAnsi="Bookman Old Style" w:cs="Arial"/>
          <w:color w:val="000000"/>
          <w:sz w:val="22"/>
          <w:szCs w:val="22"/>
        </w:rPr>
        <w:t xml:space="preserve"> Na qualidade de membros eleitos por mandato eletivo, os conselheiros tutelares não pertencerão ao quadro de funcionários da Administração Municipal e terão remuneração no valor de R$ 1.770,00 (um mil e setecentos e setenta reais) mensais,</w:t>
      </w:r>
      <w:r w:rsidRPr="0045268F">
        <w:rPr>
          <w:rFonts w:ascii="Bookman Old Style" w:hAnsi="Bookman Old Style" w:cs="Arial"/>
          <w:sz w:val="22"/>
          <w:szCs w:val="22"/>
        </w:rPr>
        <w:t xml:space="preserve"> </w:t>
      </w:r>
      <w:r w:rsidRPr="0045268F">
        <w:rPr>
          <w:rFonts w:ascii="Bookman Old Style" w:hAnsi="Bookman Old Style" w:cs="Arial"/>
          <w:color w:val="000000"/>
          <w:sz w:val="22"/>
          <w:szCs w:val="22"/>
        </w:rPr>
        <w:t>sendo reajustável, anualmente pelo mesmo índice e na mesma data do reajuste geral dos Servidores Públicos Municipais;</w:t>
      </w:r>
      <w:r w:rsidRPr="0045268F">
        <w:rPr>
          <w:rFonts w:ascii="Bookman Old Style" w:hAnsi="Bookman Old Style" w:cs="Arial"/>
          <w:color w:val="FF0000"/>
          <w:sz w:val="22"/>
          <w:szCs w:val="22"/>
        </w:rPr>
        <w:t xml:space="preserve"> </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8306BC" w:rsidRPr="0045268F" w:rsidRDefault="008306BC"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Art. 37.</w:t>
      </w:r>
      <w:r w:rsidRPr="0045268F">
        <w:rPr>
          <w:rFonts w:ascii="Bookman Old Style" w:hAnsi="Bookman Old Style" w:cs="Arial"/>
          <w:color w:val="000000"/>
          <w:sz w:val="22"/>
          <w:szCs w:val="22"/>
        </w:rPr>
        <w:t xml:space="preserve"> Ficam assegurados os seguintes direitos aos conselheiros tutelares: </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8306BC" w:rsidRPr="0045268F" w:rsidRDefault="0045268F"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lastRenderedPageBreak/>
        <w:t>I.</w:t>
      </w:r>
      <w:r w:rsidR="008306BC" w:rsidRPr="0045268F">
        <w:rPr>
          <w:rFonts w:ascii="Bookman Old Style" w:hAnsi="Bookman Old Style" w:cs="Arial"/>
          <w:color w:val="000000"/>
          <w:sz w:val="22"/>
          <w:szCs w:val="22"/>
        </w:rPr>
        <w:t xml:space="preserve"> Cobertura Previdenciária, a cargo do Regime Geral de Previdência Social – RGPS;</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8306BC" w:rsidRPr="0045268F" w:rsidRDefault="0045268F" w:rsidP="0045268F">
      <w:pPr>
        <w:autoSpaceDE w:val="0"/>
        <w:autoSpaceDN w:val="0"/>
        <w:adjustRightInd w:val="0"/>
        <w:ind w:firstLine="1418"/>
        <w:jc w:val="both"/>
        <w:rPr>
          <w:rFonts w:ascii="Bookman Old Style" w:hAnsi="Bookman Old Style" w:cs="Arial"/>
          <w:color w:val="000000"/>
          <w:sz w:val="22"/>
          <w:szCs w:val="22"/>
        </w:rPr>
      </w:pPr>
      <w:proofErr w:type="gramStart"/>
      <w:r w:rsidRPr="0045268F">
        <w:rPr>
          <w:rFonts w:ascii="Bookman Old Style" w:hAnsi="Bookman Old Style" w:cs="Arial"/>
          <w:b/>
          <w:color w:val="000000"/>
          <w:sz w:val="22"/>
          <w:szCs w:val="22"/>
        </w:rPr>
        <w:t>II.</w:t>
      </w:r>
      <w:proofErr w:type="gramEnd"/>
      <w:r w:rsidR="008306BC" w:rsidRPr="0045268F">
        <w:rPr>
          <w:rFonts w:ascii="Bookman Old Style" w:hAnsi="Bookman Old Style" w:cs="Arial"/>
          <w:color w:val="000000"/>
          <w:sz w:val="22"/>
          <w:szCs w:val="22"/>
        </w:rPr>
        <w:t>Gozo de férias anuais remuneradas, acrescidas de 1/3 (um terço) do valor da remuneração mensal do período das férias;</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8306BC" w:rsidRPr="0045268F" w:rsidRDefault="0045268F" w:rsidP="0045268F">
      <w:pPr>
        <w:autoSpaceDE w:val="0"/>
        <w:autoSpaceDN w:val="0"/>
        <w:adjustRightInd w:val="0"/>
        <w:ind w:left="709" w:firstLine="709"/>
        <w:jc w:val="both"/>
        <w:rPr>
          <w:rFonts w:ascii="Bookman Old Style" w:hAnsi="Bookman Old Style" w:cs="Arial"/>
          <w:color w:val="000000"/>
          <w:sz w:val="22"/>
          <w:szCs w:val="22"/>
        </w:rPr>
      </w:pPr>
      <w:r w:rsidRPr="0045268F">
        <w:rPr>
          <w:rFonts w:ascii="Bookman Old Style" w:hAnsi="Bookman Old Style" w:cs="Arial"/>
          <w:b/>
          <w:color w:val="000000"/>
          <w:sz w:val="22"/>
          <w:szCs w:val="22"/>
        </w:rPr>
        <w:t>III.</w:t>
      </w:r>
      <w:r w:rsidR="008306BC" w:rsidRPr="0045268F">
        <w:rPr>
          <w:rFonts w:ascii="Bookman Old Style" w:hAnsi="Bookman Old Style" w:cs="Arial"/>
          <w:color w:val="000000"/>
          <w:sz w:val="22"/>
          <w:szCs w:val="22"/>
        </w:rPr>
        <w:t xml:space="preserve"> Licença à gestante;</w:t>
      </w:r>
    </w:p>
    <w:p w:rsidR="008306BC" w:rsidRPr="0045268F" w:rsidRDefault="008306BC" w:rsidP="008306BC">
      <w:pPr>
        <w:autoSpaceDE w:val="0"/>
        <w:autoSpaceDN w:val="0"/>
        <w:adjustRightInd w:val="0"/>
        <w:jc w:val="both"/>
        <w:rPr>
          <w:rFonts w:ascii="Bookman Old Style" w:hAnsi="Bookman Old Style" w:cs="Arial"/>
          <w:color w:val="000000"/>
          <w:sz w:val="22"/>
          <w:szCs w:val="22"/>
        </w:rPr>
      </w:pPr>
    </w:p>
    <w:p w:rsidR="0045268F" w:rsidRPr="0045268F" w:rsidRDefault="0045268F" w:rsidP="0045268F">
      <w:pPr>
        <w:autoSpaceDE w:val="0"/>
        <w:autoSpaceDN w:val="0"/>
        <w:adjustRightInd w:val="0"/>
        <w:ind w:left="709" w:firstLine="709"/>
        <w:jc w:val="both"/>
        <w:rPr>
          <w:rFonts w:ascii="Bookman Old Style" w:hAnsi="Bookman Old Style" w:cs="Arial"/>
          <w:color w:val="000000"/>
          <w:sz w:val="22"/>
          <w:szCs w:val="22"/>
        </w:rPr>
      </w:pPr>
      <w:r w:rsidRPr="0045268F">
        <w:rPr>
          <w:rFonts w:ascii="Bookman Old Style" w:hAnsi="Bookman Old Style" w:cs="Arial"/>
          <w:b/>
          <w:color w:val="000000"/>
          <w:sz w:val="22"/>
          <w:szCs w:val="22"/>
        </w:rPr>
        <w:t>IV.</w:t>
      </w:r>
      <w:r w:rsidRPr="0045268F">
        <w:rPr>
          <w:rFonts w:ascii="Bookman Old Style" w:hAnsi="Bookman Old Style" w:cs="Arial"/>
          <w:color w:val="000000"/>
          <w:sz w:val="22"/>
          <w:szCs w:val="22"/>
        </w:rPr>
        <w:t xml:space="preserve"> Licença-paternidade;</w:t>
      </w:r>
    </w:p>
    <w:p w:rsidR="0045268F" w:rsidRPr="0045268F" w:rsidRDefault="0045268F" w:rsidP="0045268F">
      <w:pPr>
        <w:autoSpaceDE w:val="0"/>
        <w:autoSpaceDN w:val="0"/>
        <w:adjustRightInd w:val="0"/>
        <w:jc w:val="both"/>
        <w:rPr>
          <w:rFonts w:ascii="Bookman Old Style" w:hAnsi="Bookman Old Style" w:cs="Arial"/>
          <w:color w:val="000000"/>
          <w:sz w:val="22"/>
          <w:szCs w:val="22"/>
        </w:rPr>
      </w:pPr>
    </w:p>
    <w:p w:rsidR="0045268F" w:rsidRPr="0045268F" w:rsidRDefault="0045268F" w:rsidP="0045268F">
      <w:pPr>
        <w:autoSpaceDE w:val="0"/>
        <w:autoSpaceDN w:val="0"/>
        <w:adjustRightInd w:val="0"/>
        <w:ind w:left="709" w:firstLine="709"/>
        <w:jc w:val="both"/>
        <w:rPr>
          <w:rFonts w:ascii="Bookman Old Style" w:hAnsi="Bookman Old Style" w:cs="Arial"/>
          <w:color w:val="000000"/>
          <w:sz w:val="22"/>
          <w:szCs w:val="22"/>
        </w:rPr>
      </w:pPr>
      <w:r w:rsidRPr="0045268F">
        <w:rPr>
          <w:rFonts w:ascii="Bookman Old Style" w:hAnsi="Bookman Old Style" w:cs="Arial"/>
          <w:b/>
          <w:color w:val="000000"/>
          <w:sz w:val="22"/>
          <w:szCs w:val="22"/>
        </w:rPr>
        <w:t>V.</w:t>
      </w:r>
      <w:r w:rsidRPr="0045268F">
        <w:rPr>
          <w:rFonts w:ascii="Bookman Old Style" w:hAnsi="Bookman Old Style" w:cs="Arial"/>
          <w:color w:val="000000"/>
          <w:sz w:val="22"/>
          <w:szCs w:val="22"/>
        </w:rPr>
        <w:t xml:space="preserve"> Gratificação natalina.</w:t>
      </w:r>
    </w:p>
    <w:p w:rsidR="0045268F" w:rsidRPr="0045268F" w:rsidRDefault="0045268F" w:rsidP="0045268F">
      <w:pPr>
        <w:autoSpaceDE w:val="0"/>
        <w:autoSpaceDN w:val="0"/>
        <w:adjustRightInd w:val="0"/>
        <w:jc w:val="both"/>
        <w:rPr>
          <w:rFonts w:ascii="Bookman Old Style" w:hAnsi="Bookman Old Style" w:cs="Arial"/>
          <w:color w:val="000000"/>
          <w:sz w:val="22"/>
          <w:szCs w:val="22"/>
        </w:rPr>
      </w:pPr>
    </w:p>
    <w:p w:rsidR="0045268F" w:rsidRPr="0045268F" w:rsidRDefault="0045268F"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Art. 38.</w:t>
      </w:r>
      <w:r w:rsidRPr="0045268F">
        <w:rPr>
          <w:rFonts w:ascii="Bookman Old Style" w:hAnsi="Bookman Old Style" w:cs="Arial"/>
          <w:color w:val="000000"/>
          <w:sz w:val="22"/>
          <w:szCs w:val="22"/>
        </w:rPr>
        <w:t xml:space="preserve"> Não será concedida licença, quer remunerada ou não, para o Conselheiro que pretenda concorrer a cargo público e/ou ocupar cargo ou emprego público.</w:t>
      </w:r>
    </w:p>
    <w:p w:rsidR="0045268F" w:rsidRPr="0045268F" w:rsidRDefault="0045268F" w:rsidP="0045268F">
      <w:pPr>
        <w:autoSpaceDE w:val="0"/>
        <w:autoSpaceDN w:val="0"/>
        <w:adjustRightInd w:val="0"/>
        <w:jc w:val="both"/>
        <w:rPr>
          <w:rFonts w:ascii="Bookman Old Style" w:hAnsi="Bookman Old Style" w:cs="Arial"/>
          <w:color w:val="000000"/>
          <w:sz w:val="22"/>
          <w:szCs w:val="22"/>
        </w:rPr>
      </w:pPr>
    </w:p>
    <w:p w:rsidR="0045268F" w:rsidRPr="0045268F" w:rsidRDefault="0045268F"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Parágrafo único.</w:t>
      </w:r>
      <w:r w:rsidRPr="0045268F">
        <w:rPr>
          <w:rFonts w:ascii="Bookman Old Style" w:hAnsi="Bookman Old Style" w:cs="Arial"/>
          <w:color w:val="000000"/>
          <w:sz w:val="22"/>
          <w:szCs w:val="22"/>
        </w:rPr>
        <w:t xml:space="preserve"> A homologação da candidatura de membros do Conselho Tutelar a cargos eletivos deverá implicar a perda de mandato por incompatibilidade com o exercício da função.</w:t>
      </w:r>
    </w:p>
    <w:p w:rsidR="0045268F" w:rsidRPr="0045268F" w:rsidRDefault="0045268F" w:rsidP="0045268F">
      <w:pPr>
        <w:autoSpaceDE w:val="0"/>
        <w:autoSpaceDN w:val="0"/>
        <w:adjustRightInd w:val="0"/>
        <w:jc w:val="both"/>
        <w:rPr>
          <w:rFonts w:ascii="Bookman Old Style" w:hAnsi="Bookman Old Style" w:cs="Arial"/>
          <w:b/>
          <w:color w:val="000000"/>
          <w:sz w:val="22"/>
          <w:szCs w:val="22"/>
        </w:rPr>
      </w:pPr>
    </w:p>
    <w:p w:rsidR="0045268F" w:rsidRPr="0045268F" w:rsidRDefault="0045268F" w:rsidP="0045268F">
      <w:pPr>
        <w:autoSpaceDE w:val="0"/>
        <w:autoSpaceDN w:val="0"/>
        <w:adjustRightInd w:val="0"/>
        <w:jc w:val="center"/>
        <w:rPr>
          <w:rFonts w:ascii="Bookman Old Style" w:hAnsi="Bookman Old Style" w:cs="Arial"/>
          <w:b/>
          <w:color w:val="000000"/>
          <w:sz w:val="22"/>
          <w:szCs w:val="22"/>
        </w:rPr>
      </w:pPr>
      <w:r w:rsidRPr="0045268F">
        <w:rPr>
          <w:rFonts w:ascii="Bookman Old Style" w:hAnsi="Bookman Old Style" w:cs="Arial"/>
          <w:b/>
          <w:color w:val="000000"/>
          <w:sz w:val="22"/>
          <w:szCs w:val="22"/>
        </w:rPr>
        <w:t>Seção I</w:t>
      </w:r>
    </w:p>
    <w:p w:rsidR="0045268F" w:rsidRPr="0045268F" w:rsidRDefault="0045268F" w:rsidP="0045268F">
      <w:pPr>
        <w:autoSpaceDE w:val="0"/>
        <w:autoSpaceDN w:val="0"/>
        <w:adjustRightInd w:val="0"/>
        <w:jc w:val="center"/>
        <w:rPr>
          <w:rFonts w:ascii="Bookman Old Style" w:hAnsi="Bookman Old Style" w:cs="Arial"/>
          <w:b/>
          <w:color w:val="000000"/>
          <w:sz w:val="22"/>
          <w:szCs w:val="22"/>
        </w:rPr>
      </w:pPr>
      <w:r w:rsidRPr="0045268F">
        <w:rPr>
          <w:rFonts w:ascii="Bookman Old Style" w:hAnsi="Bookman Old Style" w:cs="Arial"/>
          <w:b/>
          <w:color w:val="000000"/>
          <w:sz w:val="22"/>
          <w:szCs w:val="22"/>
        </w:rPr>
        <w:t>Da Cobertura Previdenciária</w:t>
      </w:r>
    </w:p>
    <w:p w:rsidR="0045268F" w:rsidRPr="0045268F" w:rsidRDefault="0045268F" w:rsidP="0045268F">
      <w:pPr>
        <w:autoSpaceDE w:val="0"/>
        <w:autoSpaceDN w:val="0"/>
        <w:adjustRightInd w:val="0"/>
        <w:jc w:val="both"/>
        <w:rPr>
          <w:rFonts w:ascii="Bookman Old Style" w:hAnsi="Bookman Old Style" w:cs="Arial"/>
          <w:b/>
          <w:color w:val="000000"/>
          <w:sz w:val="22"/>
          <w:szCs w:val="22"/>
        </w:rPr>
      </w:pPr>
    </w:p>
    <w:p w:rsidR="0045268F" w:rsidRPr="0045268F" w:rsidRDefault="0045268F"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Art. 39.</w:t>
      </w:r>
      <w:r w:rsidRPr="0045268F">
        <w:rPr>
          <w:rFonts w:ascii="Bookman Old Style" w:hAnsi="Bookman Old Style" w:cs="Arial"/>
          <w:color w:val="000000"/>
          <w:sz w:val="22"/>
          <w:szCs w:val="22"/>
        </w:rPr>
        <w:t xml:space="preserve"> O conselheiro tutelar, para fins previdenciários, é segurado obrigatório, considerado contribuinte individual equiparado a autônomo, nos termos do Decreto Federal nº 3048/1999.</w:t>
      </w:r>
    </w:p>
    <w:p w:rsidR="0045268F" w:rsidRPr="0045268F" w:rsidRDefault="0045268F" w:rsidP="0045268F">
      <w:pPr>
        <w:autoSpaceDE w:val="0"/>
        <w:autoSpaceDN w:val="0"/>
        <w:adjustRightInd w:val="0"/>
        <w:jc w:val="both"/>
        <w:rPr>
          <w:rFonts w:ascii="Bookman Old Style" w:hAnsi="Bookman Old Style" w:cs="Arial"/>
          <w:color w:val="000000"/>
          <w:sz w:val="22"/>
          <w:szCs w:val="22"/>
        </w:rPr>
      </w:pPr>
    </w:p>
    <w:p w:rsidR="0045268F" w:rsidRPr="0045268F" w:rsidRDefault="0045268F"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Parágrafo Único.</w:t>
      </w:r>
      <w:r w:rsidRPr="0045268F">
        <w:rPr>
          <w:rFonts w:ascii="Bookman Old Style" w:hAnsi="Bookman Old Style" w:cs="Arial"/>
          <w:color w:val="000000"/>
          <w:sz w:val="22"/>
          <w:szCs w:val="22"/>
        </w:rPr>
        <w:t xml:space="preserve"> O Município é obrigado a arrecadar a contribuição do conselheiro tutelar, descontando-a da respectiva remuneração, e a recolher o valor arrecadado ao INSS, nos termos da Lei nº 10.666/2003.</w:t>
      </w:r>
    </w:p>
    <w:p w:rsidR="0045268F" w:rsidRPr="0045268F" w:rsidRDefault="0045268F" w:rsidP="0045268F">
      <w:pPr>
        <w:autoSpaceDE w:val="0"/>
        <w:autoSpaceDN w:val="0"/>
        <w:adjustRightInd w:val="0"/>
        <w:jc w:val="both"/>
        <w:rPr>
          <w:rFonts w:ascii="Bookman Old Style" w:hAnsi="Bookman Old Style" w:cs="Arial"/>
          <w:b/>
          <w:color w:val="000000"/>
          <w:sz w:val="22"/>
          <w:szCs w:val="22"/>
        </w:rPr>
      </w:pPr>
    </w:p>
    <w:p w:rsidR="0045268F" w:rsidRPr="0045268F" w:rsidRDefault="0045268F" w:rsidP="0045268F">
      <w:pPr>
        <w:autoSpaceDE w:val="0"/>
        <w:autoSpaceDN w:val="0"/>
        <w:adjustRightInd w:val="0"/>
        <w:jc w:val="center"/>
        <w:rPr>
          <w:rFonts w:ascii="Bookman Old Style" w:hAnsi="Bookman Old Style" w:cs="Arial"/>
          <w:b/>
          <w:color w:val="000000"/>
          <w:sz w:val="22"/>
          <w:szCs w:val="22"/>
        </w:rPr>
      </w:pPr>
      <w:r w:rsidRPr="0045268F">
        <w:rPr>
          <w:rFonts w:ascii="Bookman Old Style" w:hAnsi="Bookman Old Style" w:cs="Arial"/>
          <w:b/>
          <w:color w:val="000000"/>
          <w:sz w:val="22"/>
          <w:szCs w:val="22"/>
        </w:rPr>
        <w:t>Seção II</w:t>
      </w:r>
    </w:p>
    <w:p w:rsidR="0045268F" w:rsidRPr="0045268F" w:rsidRDefault="0045268F" w:rsidP="0045268F">
      <w:pPr>
        <w:autoSpaceDE w:val="0"/>
        <w:autoSpaceDN w:val="0"/>
        <w:adjustRightInd w:val="0"/>
        <w:jc w:val="center"/>
        <w:rPr>
          <w:rFonts w:ascii="Bookman Old Style" w:hAnsi="Bookman Old Style" w:cs="Arial"/>
          <w:b/>
          <w:color w:val="000000"/>
          <w:sz w:val="22"/>
          <w:szCs w:val="22"/>
        </w:rPr>
      </w:pPr>
      <w:r w:rsidRPr="0045268F">
        <w:rPr>
          <w:rFonts w:ascii="Bookman Old Style" w:hAnsi="Bookman Old Style" w:cs="Arial"/>
          <w:b/>
          <w:color w:val="000000"/>
          <w:sz w:val="22"/>
          <w:szCs w:val="22"/>
        </w:rPr>
        <w:t>Das Férias</w:t>
      </w:r>
    </w:p>
    <w:p w:rsidR="0045268F" w:rsidRPr="0045268F" w:rsidRDefault="0045268F" w:rsidP="0045268F">
      <w:pPr>
        <w:autoSpaceDE w:val="0"/>
        <w:autoSpaceDN w:val="0"/>
        <w:adjustRightInd w:val="0"/>
        <w:jc w:val="both"/>
        <w:rPr>
          <w:rFonts w:ascii="Bookman Old Style" w:hAnsi="Bookman Old Style" w:cs="Arial"/>
          <w:b/>
          <w:color w:val="000000"/>
          <w:sz w:val="22"/>
          <w:szCs w:val="22"/>
        </w:rPr>
      </w:pPr>
    </w:p>
    <w:p w:rsidR="0045268F" w:rsidRPr="0045268F" w:rsidRDefault="0045268F" w:rsidP="0045268F">
      <w:pPr>
        <w:autoSpaceDE w:val="0"/>
        <w:autoSpaceDN w:val="0"/>
        <w:adjustRightInd w:val="0"/>
        <w:ind w:firstLine="1418"/>
        <w:jc w:val="both"/>
        <w:rPr>
          <w:rFonts w:ascii="Bookman Old Style" w:hAnsi="Bookman Old Style" w:cs="Arial"/>
          <w:color w:val="000000"/>
          <w:sz w:val="22"/>
          <w:szCs w:val="22"/>
        </w:rPr>
      </w:pPr>
      <w:r w:rsidRPr="0045268F">
        <w:rPr>
          <w:rFonts w:ascii="Bookman Old Style" w:hAnsi="Bookman Old Style" w:cs="Arial"/>
          <w:b/>
          <w:color w:val="000000"/>
          <w:sz w:val="22"/>
          <w:szCs w:val="22"/>
        </w:rPr>
        <w:t>Art. 40.</w:t>
      </w:r>
      <w:r w:rsidRPr="0045268F">
        <w:rPr>
          <w:rFonts w:ascii="Bookman Old Style" w:hAnsi="Bookman Old Style" w:cs="Arial"/>
          <w:color w:val="000000"/>
          <w:sz w:val="22"/>
          <w:szCs w:val="22"/>
        </w:rPr>
        <w:t xml:space="preserve"> O conselheiro tutelar terá direito anualmente ao gozo de um período de férias, sem prejuízo da remuneração.</w:t>
      </w:r>
    </w:p>
    <w:p w:rsidR="0045268F" w:rsidRDefault="0045268F" w:rsidP="0045268F">
      <w:pPr>
        <w:autoSpaceDE w:val="0"/>
        <w:autoSpaceDN w:val="0"/>
        <w:adjustRightInd w:val="0"/>
        <w:ind w:firstLine="1418"/>
        <w:jc w:val="both"/>
        <w:rPr>
          <w:rFonts w:ascii="Bookman Old Style" w:hAnsi="Bookman Old Style" w:cs="Arial"/>
          <w:b/>
          <w:bCs/>
          <w:color w:val="000000"/>
          <w:sz w:val="22"/>
          <w:szCs w:val="22"/>
        </w:rPr>
      </w:pPr>
      <w:r w:rsidRPr="0045268F">
        <w:rPr>
          <w:rFonts w:ascii="Bookman Old Style" w:hAnsi="Bookman Old Style" w:cs="Arial"/>
          <w:bCs/>
          <w:color w:val="000000"/>
          <w:sz w:val="22"/>
          <w:szCs w:val="22"/>
        </w:rPr>
        <w:br/>
      </w:r>
    </w:p>
    <w:p w:rsidR="00BD4C34" w:rsidRPr="00EF5A96" w:rsidRDefault="0045268F" w:rsidP="00EF5A96">
      <w:pPr>
        <w:autoSpaceDE w:val="0"/>
        <w:autoSpaceDN w:val="0"/>
        <w:adjustRightInd w:val="0"/>
        <w:ind w:firstLine="1418"/>
        <w:rPr>
          <w:rFonts w:ascii="Bookman Old Style" w:hAnsi="Bookman Old Style" w:cs="Arial"/>
          <w:b/>
          <w:bCs/>
          <w:color w:val="000000"/>
          <w:sz w:val="22"/>
          <w:szCs w:val="22"/>
        </w:rPr>
      </w:pPr>
      <w:r w:rsidRPr="0045268F">
        <w:rPr>
          <w:rFonts w:ascii="Bookman Old Style" w:hAnsi="Bookman Old Style" w:cs="Arial"/>
          <w:b/>
          <w:bCs/>
          <w:color w:val="000000"/>
          <w:sz w:val="22"/>
          <w:szCs w:val="22"/>
        </w:rPr>
        <w:t>Art. 41.</w:t>
      </w:r>
      <w:r w:rsidRPr="0045268F">
        <w:rPr>
          <w:rFonts w:ascii="Bookman Old Style" w:hAnsi="Bookman Old Style" w:cs="Arial"/>
          <w:bCs/>
          <w:color w:val="000000"/>
          <w:sz w:val="22"/>
          <w:szCs w:val="22"/>
        </w:rPr>
        <w:t xml:space="preserve"> </w:t>
      </w:r>
      <w:r w:rsidRPr="0045268F">
        <w:rPr>
          <w:rFonts w:ascii="Bookman Old Style" w:hAnsi="Bookman Old Style" w:cs="Arial"/>
          <w:color w:val="000000"/>
          <w:sz w:val="22"/>
          <w:szCs w:val="22"/>
        </w:rPr>
        <w:t>Após cada período de 12 (doze) meses de exercício da função de conselheiro tutelar, terá este direito a férias, de acordo com a escala organizada pelo Conselho Municipal dos Direitos da Criança e do Adolescente, na seguinte proporção:</w:t>
      </w:r>
      <w:r w:rsidRPr="0045268F">
        <w:rPr>
          <w:rFonts w:ascii="Bookman Old Style" w:hAnsi="Bookman Old Style" w:cs="Arial"/>
          <w:color w:val="000000"/>
          <w:sz w:val="22"/>
          <w:szCs w:val="22"/>
        </w:rPr>
        <w:br/>
      </w:r>
    </w:p>
    <w:p w:rsidR="00EF5A96" w:rsidRDefault="00DF2FBD" w:rsidP="00DF2FBD">
      <w:pPr>
        <w:tabs>
          <w:tab w:val="left" w:pos="0"/>
        </w:tabs>
        <w:autoSpaceDE w:val="0"/>
        <w:autoSpaceDN w:val="0"/>
        <w:adjustRightInd w:val="0"/>
        <w:rPr>
          <w:rFonts w:ascii="Bookman Old Style" w:hAnsi="Bookman Old Style" w:cs="Arial"/>
          <w:b/>
          <w:color w:val="000000"/>
          <w:sz w:val="22"/>
          <w:szCs w:val="22"/>
        </w:rPr>
      </w:pPr>
      <w:r>
        <w:rPr>
          <w:rFonts w:ascii="Bookman Old Style" w:hAnsi="Bookman Old Style" w:cs="Arial"/>
          <w:b/>
          <w:color w:val="000000"/>
          <w:sz w:val="22"/>
          <w:szCs w:val="22"/>
        </w:rPr>
        <w:tab/>
      </w:r>
      <w:r>
        <w:rPr>
          <w:rFonts w:ascii="Bookman Old Style" w:hAnsi="Bookman Old Style" w:cs="Arial"/>
          <w:b/>
          <w:color w:val="000000"/>
          <w:sz w:val="22"/>
          <w:szCs w:val="22"/>
        </w:rPr>
        <w:tab/>
      </w:r>
      <w:r w:rsidR="0045268F" w:rsidRPr="0045268F">
        <w:rPr>
          <w:rFonts w:ascii="Bookman Old Style" w:hAnsi="Bookman Old Style" w:cs="Arial"/>
          <w:b/>
          <w:color w:val="000000"/>
          <w:sz w:val="22"/>
          <w:szCs w:val="22"/>
        </w:rPr>
        <w:t>I.</w:t>
      </w:r>
      <w:r w:rsidR="0045268F">
        <w:rPr>
          <w:rFonts w:ascii="Bookman Old Style" w:hAnsi="Bookman Old Style" w:cs="Arial"/>
          <w:color w:val="000000"/>
          <w:sz w:val="22"/>
          <w:szCs w:val="22"/>
        </w:rPr>
        <w:t xml:space="preserve"> </w:t>
      </w:r>
      <w:r w:rsidR="0045268F" w:rsidRPr="0045268F">
        <w:rPr>
          <w:rFonts w:ascii="Bookman Old Style" w:hAnsi="Bookman Old Style" w:cs="Arial"/>
          <w:color w:val="000000"/>
          <w:sz w:val="22"/>
          <w:szCs w:val="22"/>
        </w:rPr>
        <w:t>30 (trinta) dias corridos, quan</w:t>
      </w:r>
      <w:r w:rsidR="00BD4C34">
        <w:rPr>
          <w:rFonts w:ascii="Bookman Old Style" w:hAnsi="Bookman Old Style" w:cs="Arial"/>
          <w:color w:val="000000"/>
          <w:sz w:val="22"/>
          <w:szCs w:val="22"/>
        </w:rPr>
        <w:t xml:space="preserve">do não houver faltado ao serviço </w:t>
      </w:r>
      <w:r w:rsidR="0045268F">
        <w:rPr>
          <w:rFonts w:ascii="Bookman Old Style" w:hAnsi="Bookman Old Style" w:cs="Arial"/>
          <w:color w:val="000000"/>
          <w:sz w:val="22"/>
          <w:szCs w:val="22"/>
        </w:rPr>
        <w:t xml:space="preserve">mais de </w:t>
      </w:r>
      <w:proofErr w:type="gramStart"/>
      <w:r w:rsidR="0045268F">
        <w:rPr>
          <w:rFonts w:ascii="Bookman Old Style" w:hAnsi="Bookman Old Style" w:cs="Arial"/>
          <w:color w:val="000000"/>
          <w:sz w:val="22"/>
          <w:szCs w:val="22"/>
        </w:rPr>
        <w:t>5</w:t>
      </w:r>
      <w:proofErr w:type="gramEnd"/>
      <w:r w:rsidR="0045268F">
        <w:rPr>
          <w:rFonts w:ascii="Bookman Old Style" w:hAnsi="Bookman Old Style" w:cs="Arial"/>
          <w:color w:val="000000"/>
          <w:sz w:val="22"/>
          <w:szCs w:val="22"/>
        </w:rPr>
        <w:t xml:space="preserve"> (cinco) vezes;</w:t>
      </w:r>
      <w:r w:rsidR="0045268F">
        <w:rPr>
          <w:rFonts w:ascii="Bookman Old Style" w:hAnsi="Bookman Old Style" w:cs="Arial"/>
          <w:color w:val="000000"/>
          <w:sz w:val="22"/>
          <w:szCs w:val="22"/>
        </w:rPr>
        <w:br/>
      </w:r>
      <w:r w:rsidR="0045268F">
        <w:rPr>
          <w:rFonts w:ascii="Bookman Old Style" w:hAnsi="Bookman Old Style" w:cs="Arial"/>
          <w:color w:val="000000"/>
          <w:sz w:val="22"/>
          <w:szCs w:val="22"/>
        </w:rPr>
        <w:br/>
      </w:r>
    </w:p>
    <w:p w:rsidR="00EF5A96" w:rsidRDefault="0045268F" w:rsidP="00EF5A96">
      <w:pPr>
        <w:autoSpaceDE w:val="0"/>
        <w:autoSpaceDN w:val="0"/>
        <w:adjustRightInd w:val="0"/>
        <w:ind w:firstLine="1560"/>
        <w:rPr>
          <w:rFonts w:ascii="Bookman Old Style" w:hAnsi="Bookman Old Style" w:cs="Arial"/>
          <w:color w:val="000000"/>
          <w:sz w:val="22"/>
          <w:szCs w:val="22"/>
        </w:rPr>
      </w:pPr>
      <w:r w:rsidRPr="0045268F">
        <w:rPr>
          <w:rFonts w:ascii="Bookman Old Style" w:hAnsi="Bookman Old Style" w:cs="Arial"/>
          <w:b/>
          <w:color w:val="000000"/>
          <w:sz w:val="22"/>
          <w:szCs w:val="22"/>
        </w:rPr>
        <w:lastRenderedPageBreak/>
        <w:t>II.</w:t>
      </w:r>
      <w:r>
        <w:rPr>
          <w:rFonts w:ascii="Bookman Old Style" w:hAnsi="Bookman Old Style" w:cs="Arial"/>
          <w:color w:val="000000"/>
          <w:sz w:val="22"/>
          <w:szCs w:val="22"/>
        </w:rPr>
        <w:t xml:space="preserve"> </w:t>
      </w:r>
      <w:r w:rsidRPr="0045268F">
        <w:rPr>
          <w:rFonts w:ascii="Bookman Old Style" w:hAnsi="Bookman Old Style" w:cs="Arial"/>
          <w:color w:val="000000"/>
          <w:sz w:val="22"/>
          <w:szCs w:val="22"/>
        </w:rPr>
        <w:t xml:space="preserve">24 (vinte e quatro) dias corridos, quando houver tido de </w:t>
      </w:r>
      <w:proofErr w:type="gramStart"/>
      <w:r w:rsidRPr="0045268F">
        <w:rPr>
          <w:rFonts w:ascii="Bookman Old Style" w:hAnsi="Bookman Old Style" w:cs="Arial"/>
          <w:color w:val="000000"/>
          <w:sz w:val="22"/>
          <w:szCs w:val="22"/>
        </w:rPr>
        <w:t>6</w:t>
      </w:r>
      <w:proofErr w:type="gramEnd"/>
      <w:r w:rsidRPr="0045268F">
        <w:rPr>
          <w:rFonts w:ascii="Bookman Old Style" w:hAnsi="Bookman Old Style" w:cs="Arial"/>
          <w:color w:val="000000"/>
          <w:sz w:val="22"/>
          <w:szCs w:val="22"/>
        </w:rPr>
        <w:t xml:space="preserve"> (seis) a 14 </w:t>
      </w:r>
      <w:r w:rsidR="00EF5A96">
        <w:rPr>
          <w:rFonts w:ascii="Bookman Old Style" w:hAnsi="Bookman Old Style" w:cs="Arial"/>
          <w:color w:val="000000"/>
          <w:sz w:val="22"/>
          <w:szCs w:val="22"/>
        </w:rPr>
        <w:t>(quatorze) faltas;</w:t>
      </w:r>
    </w:p>
    <w:p w:rsidR="0045268F" w:rsidRPr="0045268F" w:rsidRDefault="00BD4C34" w:rsidP="00EF5A96">
      <w:pPr>
        <w:autoSpaceDE w:val="0"/>
        <w:autoSpaceDN w:val="0"/>
        <w:adjustRightInd w:val="0"/>
        <w:ind w:firstLine="1560"/>
        <w:rPr>
          <w:rFonts w:ascii="Bookman Old Style" w:hAnsi="Bookman Old Style" w:cs="Arial"/>
          <w:color w:val="000000"/>
          <w:sz w:val="22"/>
          <w:szCs w:val="22"/>
        </w:rPr>
      </w:pPr>
      <w:r>
        <w:rPr>
          <w:rFonts w:ascii="Bookman Old Style" w:hAnsi="Bookman Old Style" w:cs="Arial"/>
          <w:color w:val="000000"/>
          <w:sz w:val="22"/>
          <w:szCs w:val="22"/>
        </w:rPr>
        <w:br/>
      </w:r>
      <w:r w:rsidR="00EF5A96">
        <w:rPr>
          <w:rFonts w:ascii="Bookman Old Style" w:hAnsi="Bookman Old Style" w:cs="Arial"/>
          <w:b/>
          <w:color w:val="000000"/>
          <w:sz w:val="22"/>
          <w:szCs w:val="22"/>
        </w:rPr>
        <w:t xml:space="preserve">                     </w:t>
      </w:r>
      <w:r w:rsidRPr="00BD4C34">
        <w:rPr>
          <w:rFonts w:ascii="Bookman Old Style" w:hAnsi="Bookman Old Style" w:cs="Arial"/>
          <w:b/>
          <w:color w:val="000000"/>
          <w:sz w:val="22"/>
          <w:szCs w:val="22"/>
        </w:rPr>
        <w:t>III.</w:t>
      </w:r>
      <w:r w:rsidR="0045268F" w:rsidRPr="0045268F">
        <w:rPr>
          <w:rFonts w:ascii="Bookman Old Style" w:hAnsi="Bookman Old Style" w:cs="Arial"/>
          <w:color w:val="000000"/>
          <w:sz w:val="22"/>
          <w:szCs w:val="22"/>
        </w:rPr>
        <w:t xml:space="preserve"> 18 (dezoito) dias corridos, quando houver tido de 15 (quinze) a 23 (vinte e tr</w:t>
      </w:r>
      <w:r>
        <w:rPr>
          <w:rFonts w:ascii="Bookman Old Style" w:hAnsi="Bookman Old Style" w:cs="Arial"/>
          <w:color w:val="000000"/>
          <w:sz w:val="22"/>
          <w:szCs w:val="22"/>
        </w:rPr>
        <w:t>ês) faltas;</w:t>
      </w:r>
      <w:r>
        <w:rPr>
          <w:rFonts w:ascii="Bookman Old Style" w:hAnsi="Bookman Old Style" w:cs="Arial"/>
          <w:color w:val="000000"/>
          <w:sz w:val="22"/>
          <w:szCs w:val="22"/>
        </w:rPr>
        <w:br/>
      </w:r>
      <w:r>
        <w:rPr>
          <w:rFonts w:ascii="Bookman Old Style" w:hAnsi="Bookman Old Style" w:cs="Arial"/>
          <w:color w:val="000000"/>
          <w:sz w:val="22"/>
          <w:szCs w:val="22"/>
        </w:rPr>
        <w:br/>
      </w:r>
      <w:r w:rsidR="00EF5A96">
        <w:rPr>
          <w:rFonts w:ascii="Bookman Old Style" w:hAnsi="Bookman Old Style" w:cs="Arial"/>
          <w:b/>
          <w:color w:val="000000"/>
          <w:sz w:val="22"/>
          <w:szCs w:val="22"/>
        </w:rPr>
        <w:t xml:space="preserve">                     </w:t>
      </w:r>
      <w:proofErr w:type="gramStart"/>
      <w:r w:rsidRPr="00BD4C34">
        <w:rPr>
          <w:rFonts w:ascii="Bookman Old Style" w:hAnsi="Bookman Old Style" w:cs="Arial"/>
          <w:b/>
          <w:color w:val="000000"/>
          <w:sz w:val="22"/>
          <w:szCs w:val="22"/>
        </w:rPr>
        <w:t>IV.</w:t>
      </w:r>
      <w:proofErr w:type="gramEnd"/>
      <w:r w:rsidR="0045268F" w:rsidRPr="0045268F">
        <w:rPr>
          <w:rFonts w:ascii="Bookman Old Style" w:hAnsi="Bookman Old Style" w:cs="Arial"/>
          <w:color w:val="000000"/>
          <w:sz w:val="22"/>
          <w:szCs w:val="22"/>
        </w:rPr>
        <w:t>12 (doze) dias corridos, quando houver tido de 24 (vinte e quatro) a 32 (trinta e duas) faltas.</w:t>
      </w:r>
    </w:p>
    <w:p w:rsidR="00BD4C34" w:rsidRDefault="0045268F" w:rsidP="00BD4C34">
      <w:pPr>
        <w:autoSpaceDE w:val="0"/>
        <w:autoSpaceDN w:val="0"/>
        <w:adjustRightInd w:val="0"/>
        <w:ind w:left="709" w:firstLine="709"/>
        <w:jc w:val="both"/>
        <w:rPr>
          <w:rFonts w:ascii="Bookman Old Style" w:hAnsi="Bookman Old Style" w:cs="Arial"/>
          <w:bCs/>
          <w:color w:val="000000"/>
          <w:sz w:val="22"/>
          <w:szCs w:val="22"/>
        </w:rPr>
      </w:pPr>
      <w:r w:rsidRPr="0045268F">
        <w:rPr>
          <w:rFonts w:ascii="Bookman Old Style" w:hAnsi="Bookman Old Style" w:cs="Arial"/>
          <w:bCs/>
          <w:color w:val="000000"/>
          <w:sz w:val="22"/>
          <w:szCs w:val="22"/>
        </w:rPr>
        <w:br/>
      </w:r>
    </w:p>
    <w:p w:rsidR="0045268F" w:rsidRPr="0045268F" w:rsidRDefault="0045268F" w:rsidP="00BD4C34">
      <w:pPr>
        <w:autoSpaceDE w:val="0"/>
        <w:autoSpaceDN w:val="0"/>
        <w:adjustRightInd w:val="0"/>
        <w:ind w:firstLine="1560"/>
        <w:jc w:val="both"/>
        <w:rPr>
          <w:rFonts w:ascii="Bookman Old Style" w:hAnsi="Bookman Old Style" w:cs="Arial"/>
          <w:color w:val="000000"/>
          <w:sz w:val="22"/>
          <w:szCs w:val="22"/>
        </w:rPr>
      </w:pPr>
      <w:r w:rsidRPr="00BD4C34">
        <w:rPr>
          <w:rFonts w:ascii="Bookman Old Style" w:hAnsi="Bookman Old Style" w:cs="Arial"/>
          <w:b/>
          <w:bCs/>
          <w:color w:val="000000"/>
          <w:sz w:val="22"/>
          <w:szCs w:val="22"/>
        </w:rPr>
        <w:t>Art. 42.</w:t>
      </w:r>
      <w:r w:rsidRPr="0045268F">
        <w:rPr>
          <w:rFonts w:ascii="Bookman Old Style" w:hAnsi="Bookman Old Style" w:cs="Arial"/>
          <w:bCs/>
          <w:color w:val="000000"/>
          <w:sz w:val="22"/>
          <w:szCs w:val="22"/>
        </w:rPr>
        <w:t xml:space="preserve"> </w:t>
      </w:r>
      <w:r w:rsidRPr="0045268F">
        <w:rPr>
          <w:rFonts w:ascii="Bookman Old Style" w:hAnsi="Bookman Old Style" w:cs="Arial"/>
          <w:color w:val="000000"/>
          <w:sz w:val="22"/>
          <w:szCs w:val="22"/>
        </w:rPr>
        <w:t>Não serão consideradas faltas ao serviço as concessões, licenças e afastamentos previstos nesta lei, nos quais o conselheiro tutelar continuar com direito ao vencimento normal, como se em exercício estivesse.</w:t>
      </w:r>
    </w:p>
    <w:p w:rsidR="0045268F" w:rsidRPr="0045268F" w:rsidRDefault="0045268F" w:rsidP="0045268F">
      <w:pPr>
        <w:autoSpaceDE w:val="0"/>
        <w:autoSpaceDN w:val="0"/>
        <w:adjustRightInd w:val="0"/>
        <w:jc w:val="both"/>
        <w:rPr>
          <w:rFonts w:ascii="Bookman Old Style" w:hAnsi="Bookman Old Style" w:cs="Arial"/>
          <w:color w:val="000000"/>
          <w:sz w:val="22"/>
          <w:szCs w:val="22"/>
        </w:rPr>
      </w:pPr>
    </w:p>
    <w:p w:rsidR="00615F50" w:rsidRPr="00615F50" w:rsidRDefault="00615F50" w:rsidP="00615F50">
      <w:pPr>
        <w:autoSpaceDE w:val="0"/>
        <w:autoSpaceDN w:val="0"/>
        <w:adjustRightInd w:val="0"/>
        <w:ind w:firstLine="1418"/>
        <w:jc w:val="both"/>
        <w:rPr>
          <w:rFonts w:ascii="Bookman Old Style" w:hAnsi="Bookman Old Style" w:cs="Arial"/>
          <w:color w:val="000000"/>
          <w:sz w:val="22"/>
          <w:szCs w:val="22"/>
        </w:rPr>
      </w:pPr>
      <w:r w:rsidRPr="00615F50">
        <w:rPr>
          <w:rFonts w:ascii="Bookman Old Style" w:hAnsi="Bookman Old Style" w:cs="Arial"/>
          <w:b/>
          <w:bCs/>
          <w:color w:val="000000"/>
          <w:sz w:val="22"/>
          <w:szCs w:val="22"/>
        </w:rPr>
        <w:t>Art. 43.</w:t>
      </w:r>
      <w:r w:rsidRPr="00615F50">
        <w:rPr>
          <w:rFonts w:ascii="Bookman Old Style" w:hAnsi="Bookman Old Style" w:cs="Arial"/>
          <w:bCs/>
          <w:color w:val="000000"/>
          <w:sz w:val="22"/>
          <w:szCs w:val="22"/>
        </w:rPr>
        <w:t xml:space="preserve"> </w:t>
      </w:r>
      <w:r w:rsidRPr="00615F50">
        <w:rPr>
          <w:rFonts w:ascii="Bookman Old Style" w:hAnsi="Bookman Old Style" w:cs="Arial"/>
          <w:color w:val="000000"/>
          <w:sz w:val="22"/>
          <w:szCs w:val="22"/>
        </w:rPr>
        <w:t>Não terá direito a férias o conselheiro que, no curso do período aquisitivo:</w:t>
      </w:r>
    </w:p>
    <w:p w:rsidR="00CD41D7" w:rsidRDefault="00CD41D7" w:rsidP="00137D0C">
      <w:pPr>
        <w:tabs>
          <w:tab w:val="left" w:pos="0"/>
        </w:tabs>
        <w:autoSpaceDE w:val="0"/>
        <w:autoSpaceDN w:val="0"/>
        <w:adjustRightInd w:val="0"/>
        <w:ind w:firstLine="1276"/>
        <w:jc w:val="both"/>
        <w:rPr>
          <w:rFonts w:ascii="Bookman Old Style" w:hAnsi="Bookman Old Style" w:cs="Arial"/>
          <w:color w:val="000000"/>
          <w:sz w:val="22"/>
          <w:szCs w:val="22"/>
        </w:rPr>
      </w:pPr>
    </w:p>
    <w:p w:rsidR="00615F50" w:rsidRPr="00615F50" w:rsidRDefault="00CD41D7" w:rsidP="00CD41D7">
      <w:pPr>
        <w:tabs>
          <w:tab w:val="left" w:pos="0"/>
          <w:tab w:val="left" w:pos="1701"/>
        </w:tabs>
        <w:autoSpaceDE w:val="0"/>
        <w:autoSpaceDN w:val="0"/>
        <w:adjustRightInd w:val="0"/>
        <w:ind w:firstLine="1276"/>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Pr="00CD41D7">
        <w:rPr>
          <w:rFonts w:ascii="Bookman Old Style" w:hAnsi="Bookman Old Style" w:cs="Arial"/>
          <w:b/>
          <w:color w:val="000000"/>
          <w:sz w:val="22"/>
          <w:szCs w:val="22"/>
        </w:rPr>
        <w:t>I.</w:t>
      </w:r>
      <w:r>
        <w:rPr>
          <w:rFonts w:ascii="Bookman Old Style" w:hAnsi="Bookman Old Style" w:cs="Arial"/>
          <w:color w:val="000000"/>
          <w:sz w:val="22"/>
          <w:szCs w:val="22"/>
        </w:rPr>
        <w:tab/>
      </w:r>
      <w:r w:rsidR="00615F50" w:rsidRPr="00615F50">
        <w:rPr>
          <w:rFonts w:ascii="Bookman Old Style" w:hAnsi="Bookman Old Style" w:cs="Arial"/>
          <w:color w:val="000000"/>
          <w:sz w:val="22"/>
          <w:szCs w:val="22"/>
        </w:rPr>
        <w:t>houver tido mais de 32 (trinta e duas) faltas injustificadas ao serviço;</w:t>
      </w:r>
    </w:p>
    <w:p w:rsidR="00615F50" w:rsidRPr="00615F50" w:rsidRDefault="00615F50" w:rsidP="00CD41D7">
      <w:pPr>
        <w:autoSpaceDE w:val="0"/>
        <w:autoSpaceDN w:val="0"/>
        <w:adjustRightInd w:val="0"/>
        <w:ind w:firstLine="1560"/>
        <w:jc w:val="both"/>
        <w:rPr>
          <w:rFonts w:ascii="Bookman Old Style" w:hAnsi="Bookman Old Style" w:cs="Arial"/>
          <w:color w:val="000000"/>
          <w:sz w:val="22"/>
          <w:szCs w:val="22"/>
        </w:rPr>
      </w:pPr>
      <w:r w:rsidRPr="00615F50">
        <w:rPr>
          <w:rFonts w:ascii="Bookman Old Style" w:hAnsi="Bookman Old Style" w:cs="Arial"/>
          <w:color w:val="000000"/>
          <w:sz w:val="22"/>
          <w:szCs w:val="22"/>
        </w:rPr>
        <w:br/>
      </w:r>
      <w:r w:rsidR="00DF2FBD">
        <w:rPr>
          <w:rFonts w:ascii="Bookman Old Style" w:hAnsi="Bookman Old Style" w:cs="Arial"/>
          <w:b/>
          <w:color w:val="000000"/>
          <w:sz w:val="22"/>
          <w:szCs w:val="22"/>
        </w:rPr>
        <w:t xml:space="preserve">                  </w:t>
      </w:r>
      <w:r w:rsidR="00CD41D7" w:rsidRPr="00CD41D7">
        <w:rPr>
          <w:rFonts w:ascii="Bookman Old Style" w:hAnsi="Bookman Old Style" w:cs="Arial"/>
          <w:b/>
          <w:color w:val="000000"/>
          <w:sz w:val="22"/>
          <w:szCs w:val="22"/>
        </w:rPr>
        <w:t xml:space="preserve"> II.</w:t>
      </w:r>
      <w:r w:rsidR="00CD41D7">
        <w:rPr>
          <w:rFonts w:ascii="Bookman Old Style" w:hAnsi="Bookman Old Style" w:cs="Arial"/>
          <w:color w:val="000000"/>
          <w:sz w:val="22"/>
          <w:szCs w:val="22"/>
        </w:rPr>
        <w:t xml:space="preserve"> </w:t>
      </w:r>
      <w:proofErr w:type="gramStart"/>
      <w:r w:rsidRPr="00615F50">
        <w:rPr>
          <w:rFonts w:ascii="Bookman Old Style" w:hAnsi="Bookman Old Style" w:cs="Arial"/>
          <w:color w:val="000000"/>
          <w:sz w:val="22"/>
          <w:szCs w:val="22"/>
        </w:rPr>
        <w:t>tiver</w:t>
      </w:r>
      <w:proofErr w:type="gramEnd"/>
      <w:r w:rsidRPr="00615F50">
        <w:rPr>
          <w:rFonts w:ascii="Bookman Old Style" w:hAnsi="Bookman Old Style" w:cs="Arial"/>
          <w:color w:val="000000"/>
          <w:sz w:val="22"/>
          <w:szCs w:val="22"/>
        </w:rPr>
        <w:t xml:space="preserve"> gozado auxílio-doença por mais de 6 (seis) meses, embora descontínuos;</w:t>
      </w:r>
    </w:p>
    <w:p w:rsidR="00615F50" w:rsidRDefault="00615F50" w:rsidP="00615F50">
      <w:pPr>
        <w:autoSpaceDE w:val="0"/>
        <w:autoSpaceDN w:val="0"/>
        <w:adjustRightInd w:val="0"/>
        <w:ind w:firstLine="1418"/>
        <w:jc w:val="both"/>
        <w:rPr>
          <w:rFonts w:ascii="Bookman Old Style" w:hAnsi="Bookman Old Style" w:cs="Arial"/>
          <w:color w:val="000000"/>
          <w:sz w:val="22"/>
          <w:szCs w:val="22"/>
        </w:rPr>
      </w:pPr>
    </w:p>
    <w:p w:rsidR="00615F50" w:rsidRPr="00615F50" w:rsidRDefault="00615F50" w:rsidP="00CD41D7">
      <w:pPr>
        <w:autoSpaceDE w:val="0"/>
        <w:autoSpaceDN w:val="0"/>
        <w:adjustRightInd w:val="0"/>
        <w:jc w:val="both"/>
        <w:rPr>
          <w:rFonts w:ascii="Bookman Old Style" w:hAnsi="Bookman Old Style" w:cs="Arial"/>
          <w:color w:val="000000"/>
          <w:sz w:val="22"/>
          <w:szCs w:val="22"/>
        </w:rPr>
      </w:pPr>
      <w:r w:rsidRPr="00615F50">
        <w:rPr>
          <w:rFonts w:ascii="Bookman Old Style" w:hAnsi="Bookman Old Style" w:cs="Arial"/>
          <w:color w:val="000000"/>
          <w:sz w:val="22"/>
          <w:szCs w:val="22"/>
        </w:rPr>
        <w:br/>
      </w:r>
      <w:r w:rsidR="00CD41D7">
        <w:rPr>
          <w:rFonts w:ascii="Bookman Old Style" w:hAnsi="Bookman Old Style" w:cs="Arial"/>
          <w:b/>
          <w:color w:val="000000"/>
          <w:sz w:val="22"/>
          <w:szCs w:val="22"/>
        </w:rPr>
        <w:t xml:space="preserve">                    </w:t>
      </w:r>
      <w:r w:rsidRPr="00615F50">
        <w:rPr>
          <w:rFonts w:ascii="Bookman Old Style" w:hAnsi="Bookman Old Style" w:cs="Arial"/>
          <w:b/>
          <w:color w:val="000000"/>
          <w:sz w:val="22"/>
          <w:szCs w:val="22"/>
        </w:rPr>
        <w:t>Parágrafo Único.</w:t>
      </w:r>
      <w:r w:rsidRPr="00615F50">
        <w:rPr>
          <w:rFonts w:ascii="Bookman Old Style" w:hAnsi="Bookman Old Style" w:cs="Arial"/>
          <w:color w:val="000000"/>
          <w:sz w:val="22"/>
          <w:szCs w:val="22"/>
        </w:rPr>
        <w:t xml:space="preserve"> Iniciar-se-á o decurso de novo período aquisitivo, após a perda do direito a </w:t>
      </w:r>
      <w:proofErr w:type="gramStart"/>
      <w:r w:rsidRPr="00615F50">
        <w:rPr>
          <w:rFonts w:ascii="Bookman Old Style" w:hAnsi="Bookman Old Style" w:cs="Arial"/>
          <w:color w:val="000000"/>
          <w:sz w:val="22"/>
          <w:szCs w:val="22"/>
        </w:rPr>
        <w:t>férias prevista neste artigo, no primeiro dia</w:t>
      </w:r>
      <w:proofErr w:type="gramEnd"/>
      <w:r w:rsidRPr="00615F50">
        <w:rPr>
          <w:rFonts w:ascii="Bookman Old Style" w:hAnsi="Bookman Old Style" w:cs="Arial"/>
          <w:color w:val="000000"/>
          <w:sz w:val="22"/>
          <w:szCs w:val="22"/>
        </w:rPr>
        <w:t xml:space="preserve"> em que o conselheiro tutelar retornar ao trabalho.</w:t>
      </w:r>
    </w:p>
    <w:p w:rsidR="00615F50" w:rsidRPr="00615F50" w:rsidRDefault="00615F50" w:rsidP="00615F50">
      <w:pPr>
        <w:autoSpaceDE w:val="0"/>
        <w:autoSpaceDN w:val="0"/>
        <w:adjustRightInd w:val="0"/>
        <w:jc w:val="center"/>
        <w:rPr>
          <w:rFonts w:ascii="Bookman Old Style" w:hAnsi="Bookman Old Style" w:cs="Arial"/>
          <w:color w:val="000000"/>
          <w:sz w:val="22"/>
          <w:szCs w:val="22"/>
        </w:rPr>
      </w:pPr>
    </w:p>
    <w:p w:rsidR="00615F50" w:rsidRPr="00615F50" w:rsidRDefault="00CD41D7" w:rsidP="00615F50">
      <w:pPr>
        <w:autoSpaceDE w:val="0"/>
        <w:autoSpaceDN w:val="0"/>
        <w:adjustRightInd w:val="0"/>
        <w:jc w:val="both"/>
        <w:rPr>
          <w:rFonts w:ascii="Bookman Old Style" w:hAnsi="Bookman Old Style" w:cs="Arial"/>
          <w:color w:val="000000"/>
          <w:sz w:val="22"/>
          <w:szCs w:val="22"/>
        </w:rPr>
      </w:pPr>
      <w:r w:rsidRPr="00CD41D7">
        <w:rPr>
          <w:rFonts w:ascii="Bookman Old Style" w:hAnsi="Bookman Old Style" w:cs="Arial"/>
          <w:b/>
          <w:color w:val="000000"/>
          <w:sz w:val="22"/>
          <w:szCs w:val="22"/>
        </w:rPr>
        <w:t xml:space="preserve">                      </w:t>
      </w:r>
      <w:r w:rsidR="00615F50" w:rsidRPr="00CD41D7">
        <w:rPr>
          <w:rFonts w:ascii="Bookman Old Style" w:hAnsi="Bookman Old Style" w:cs="Arial"/>
          <w:b/>
          <w:color w:val="000000"/>
          <w:sz w:val="22"/>
          <w:szCs w:val="22"/>
        </w:rPr>
        <w:t>Art. 44.</w:t>
      </w:r>
      <w:r w:rsidR="00615F50" w:rsidRPr="00615F50">
        <w:rPr>
          <w:rFonts w:ascii="Bookman Old Style" w:hAnsi="Bookman Old Style" w:cs="Arial"/>
          <w:color w:val="000000"/>
          <w:sz w:val="22"/>
          <w:szCs w:val="22"/>
        </w:rPr>
        <w:t xml:space="preserve"> As férias dos conselheiros tutelares devem ser gozadas em regime de escala um de cada vez, de forma a garantir a atuação majoritária dos conselheiros tutelares.</w:t>
      </w:r>
    </w:p>
    <w:p w:rsidR="00615F50" w:rsidRPr="00615F50" w:rsidRDefault="00615F50" w:rsidP="00615F50">
      <w:pPr>
        <w:autoSpaceDE w:val="0"/>
        <w:autoSpaceDN w:val="0"/>
        <w:adjustRightInd w:val="0"/>
        <w:jc w:val="both"/>
        <w:rPr>
          <w:rFonts w:ascii="Bookman Old Style" w:hAnsi="Bookman Old Style" w:cs="Arial"/>
          <w:color w:val="000000"/>
          <w:sz w:val="22"/>
          <w:szCs w:val="22"/>
        </w:rPr>
      </w:pPr>
    </w:p>
    <w:p w:rsidR="00615F50" w:rsidRPr="00615F50" w:rsidRDefault="00CD41D7" w:rsidP="00615F50">
      <w:pPr>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t xml:space="preserve">                     </w:t>
      </w:r>
      <w:r w:rsidR="00615F50" w:rsidRPr="00CD41D7">
        <w:rPr>
          <w:rFonts w:ascii="Bookman Old Style" w:hAnsi="Bookman Old Style" w:cs="Arial"/>
          <w:b/>
          <w:color w:val="000000"/>
          <w:sz w:val="22"/>
          <w:szCs w:val="22"/>
        </w:rPr>
        <w:t>Parágrafo Único.</w:t>
      </w:r>
      <w:r w:rsidR="00615F50" w:rsidRPr="00615F50">
        <w:rPr>
          <w:rFonts w:ascii="Bookman Old Style" w:hAnsi="Bookman Old Style" w:cs="Arial"/>
          <w:color w:val="000000"/>
          <w:sz w:val="22"/>
          <w:szCs w:val="22"/>
        </w:rPr>
        <w:t xml:space="preserve"> Não </w:t>
      </w:r>
      <w:proofErr w:type="gramStart"/>
      <w:r w:rsidR="00615F50" w:rsidRPr="00615F50">
        <w:rPr>
          <w:rFonts w:ascii="Bookman Old Style" w:hAnsi="Bookman Old Style" w:cs="Arial"/>
          <w:color w:val="000000"/>
          <w:sz w:val="22"/>
          <w:szCs w:val="22"/>
        </w:rPr>
        <w:t>será</w:t>
      </w:r>
      <w:proofErr w:type="gramEnd"/>
      <w:r w:rsidR="00615F50" w:rsidRPr="00615F50">
        <w:rPr>
          <w:rFonts w:ascii="Bookman Old Style" w:hAnsi="Bookman Old Style" w:cs="Arial"/>
          <w:color w:val="000000"/>
          <w:sz w:val="22"/>
          <w:szCs w:val="22"/>
        </w:rPr>
        <w:t xml:space="preserve"> concedida férias a mais de um conselheiro tutelar no mesmo período.</w:t>
      </w:r>
    </w:p>
    <w:p w:rsidR="00615F50" w:rsidRPr="00615F50" w:rsidRDefault="00615F50" w:rsidP="00615F50">
      <w:pPr>
        <w:autoSpaceDE w:val="0"/>
        <w:autoSpaceDN w:val="0"/>
        <w:adjustRightInd w:val="0"/>
        <w:ind w:firstLine="1200"/>
        <w:jc w:val="both"/>
        <w:rPr>
          <w:rFonts w:ascii="Bookman Old Style" w:hAnsi="Bookman Old Style" w:cs="Arial"/>
          <w:color w:val="000000"/>
          <w:sz w:val="22"/>
          <w:szCs w:val="22"/>
        </w:rPr>
      </w:pPr>
    </w:p>
    <w:p w:rsidR="00615F50" w:rsidRPr="00615F50" w:rsidRDefault="00CD41D7" w:rsidP="00615F50">
      <w:pPr>
        <w:autoSpaceDE w:val="0"/>
        <w:autoSpaceDN w:val="0"/>
        <w:adjustRightInd w:val="0"/>
        <w:jc w:val="both"/>
        <w:rPr>
          <w:rFonts w:ascii="Bookman Old Style" w:hAnsi="Bookman Old Style" w:cs="Arial"/>
          <w:color w:val="000000"/>
          <w:sz w:val="22"/>
          <w:szCs w:val="22"/>
        </w:rPr>
      </w:pPr>
      <w:r w:rsidRPr="00CD41D7">
        <w:rPr>
          <w:rFonts w:ascii="Bookman Old Style" w:hAnsi="Bookman Old Style" w:cs="Arial"/>
          <w:b/>
          <w:color w:val="000000"/>
          <w:sz w:val="22"/>
          <w:szCs w:val="22"/>
        </w:rPr>
        <w:t xml:space="preserve">                    </w:t>
      </w:r>
      <w:r w:rsidR="00615F50" w:rsidRPr="00CD41D7">
        <w:rPr>
          <w:rFonts w:ascii="Bookman Old Style" w:hAnsi="Bookman Old Style" w:cs="Arial"/>
          <w:b/>
          <w:color w:val="000000"/>
          <w:sz w:val="22"/>
          <w:szCs w:val="22"/>
        </w:rPr>
        <w:t>Art. 45.</w:t>
      </w:r>
      <w:r w:rsidR="00615F50" w:rsidRPr="00615F50">
        <w:rPr>
          <w:rFonts w:ascii="Bookman Old Style" w:hAnsi="Bookman Old Style" w:cs="Arial"/>
          <w:color w:val="000000"/>
          <w:sz w:val="22"/>
          <w:szCs w:val="22"/>
        </w:rPr>
        <w:t xml:space="preserve"> Se o conselheiro tutelar vier a falecer, quando já implementado o período de </w:t>
      </w:r>
      <w:proofErr w:type="gramStart"/>
      <w:r w:rsidR="00615F50" w:rsidRPr="00615F50">
        <w:rPr>
          <w:rFonts w:ascii="Bookman Old Style" w:hAnsi="Bookman Old Style" w:cs="Arial"/>
          <w:color w:val="000000"/>
          <w:sz w:val="22"/>
          <w:szCs w:val="22"/>
        </w:rPr>
        <w:t>1</w:t>
      </w:r>
      <w:proofErr w:type="gramEnd"/>
      <w:r w:rsidR="00615F50" w:rsidRPr="00615F50">
        <w:rPr>
          <w:rFonts w:ascii="Bookman Old Style" w:hAnsi="Bookman Old Style" w:cs="Arial"/>
          <w:color w:val="000000"/>
          <w:sz w:val="22"/>
          <w:szCs w:val="22"/>
        </w:rPr>
        <w:t xml:space="preserve"> (um) ano, que lhe assegure o direito de férias, a retribuição relativa ao período, descontadas eventuais parcelas correspondentes à antecipação, será paga aos dependentes legalmente constituídos.</w:t>
      </w:r>
    </w:p>
    <w:p w:rsidR="00615F50" w:rsidRPr="00615F50" w:rsidRDefault="00615F50" w:rsidP="00615F50">
      <w:pPr>
        <w:autoSpaceDE w:val="0"/>
        <w:autoSpaceDN w:val="0"/>
        <w:adjustRightInd w:val="0"/>
        <w:jc w:val="both"/>
        <w:rPr>
          <w:rFonts w:ascii="Bookman Old Style" w:hAnsi="Bookman Old Style" w:cs="Arial"/>
          <w:color w:val="000000"/>
          <w:sz w:val="22"/>
          <w:szCs w:val="22"/>
        </w:rPr>
      </w:pPr>
      <w:r w:rsidRPr="00615F50">
        <w:rPr>
          <w:rFonts w:ascii="Bookman Old Style" w:hAnsi="Bookman Old Style" w:cs="Arial"/>
          <w:color w:val="000000"/>
          <w:sz w:val="22"/>
          <w:szCs w:val="22"/>
        </w:rPr>
        <w:br/>
      </w:r>
      <w:r w:rsidR="00CD41D7">
        <w:rPr>
          <w:rFonts w:ascii="Bookman Old Style" w:hAnsi="Bookman Old Style" w:cs="Arial"/>
          <w:color w:val="000000"/>
          <w:sz w:val="22"/>
          <w:szCs w:val="22"/>
        </w:rPr>
        <w:t xml:space="preserve">                    </w:t>
      </w:r>
      <w:r w:rsidR="00CD41D7" w:rsidRPr="00CD41D7">
        <w:rPr>
          <w:rFonts w:ascii="Bookman Old Style" w:hAnsi="Bookman Old Style" w:cs="Arial"/>
          <w:b/>
          <w:color w:val="000000"/>
          <w:sz w:val="22"/>
          <w:szCs w:val="22"/>
        </w:rPr>
        <w:t xml:space="preserve">Parágrafo </w:t>
      </w:r>
      <w:proofErr w:type="gramStart"/>
      <w:r w:rsidR="00CD41D7" w:rsidRPr="00CD41D7">
        <w:rPr>
          <w:rFonts w:ascii="Bookman Old Style" w:hAnsi="Bookman Old Style" w:cs="Arial"/>
          <w:b/>
          <w:color w:val="000000"/>
          <w:sz w:val="22"/>
          <w:szCs w:val="22"/>
        </w:rPr>
        <w:t>Único .</w:t>
      </w:r>
      <w:proofErr w:type="gramEnd"/>
      <w:r w:rsidRPr="00615F50">
        <w:rPr>
          <w:rFonts w:ascii="Bookman Old Style" w:hAnsi="Bookman Old Style" w:cs="Arial"/>
          <w:color w:val="000000"/>
          <w:sz w:val="22"/>
          <w:szCs w:val="22"/>
        </w:rPr>
        <w:t xml:space="preserve"> O conselheiro falecido após 12 (doze) meses de serviço, além do disposto no "caput", terá direito também à remuneração relativa ao período incompleto de férias, na proporção de 1/12 (um doze) avos por mês de serviço ou fração superior a 14 (quatorze dias), que será paga aos dependentes legalmente constituídos.</w:t>
      </w:r>
    </w:p>
    <w:p w:rsidR="00615F50" w:rsidRPr="00615F50" w:rsidRDefault="00615F50" w:rsidP="00615F50">
      <w:pPr>
        <w:autoSpaceDE w:val="0"/>
        <w:autoSpaceDN w:val="0"/>
        <w:adjustRightInd w:val="0"/>
        <w:jc w:val="both"/>
        <w:rPr>
          <w:rFonts w:ascii="Bookman Old Style" w:hAnsi="Bookman Old Style" w:cs="Arial"/>
          <w:color w:val="000000"/>
          <w:sz w:val="22"/>
          <w:szCs w:val="22"/>
        </w:rPr>
      </w:pPr>
      <w:r w:rsidRPr="00615F50">
        <w:rPr>
          <w:rFonts w:ascii="Bookman Old Style" w:hAnsi="Bookman Old Style" w:cs="Arial"/>
          <w:bCs/>
          <w:color w:val="000000"/>
          <w:sz w:val="22"/>
          <w:szCs w:val="22"/>
        </w:rPr>
        <w:br/>
      </w:r>
      <w:r w:rsidR="00CD41D7" w:rsidRPr="00CD41D7">
        <w:rPr>
          <w:rFonts w:ascii="Bookman Old Style" w:hAnsi="Bookman Old Style" w:cs="Arial"/>
          <w:b/>
          <w:bCs/>
          <w:color w:val="000000"/>
          <w:sz w:val="22"/>
          <w:szCs w:val="22"/>
        </w:rPr>
        <w:t xml:space="preserve">                 </w:t>
      </w:r>
      <w:r w:rsidRPr="00CD41D7">
        <w:rPr>
          <w:rFonts w:ascii="Bookman Old Style" w:hAnsi="Bookman Old Style" w:cs="Arial"/>
          <w:b/>
          <w:bCs/>
          <w:color w:val="000000"/>
          <w:sz w:val="22"/>
          <w:szCs w:val="22"/>
        </w:rPr>
        <w:t>Art. 46.</w:t>
      </w:r>
      <w:r w:rsidRPr="00615F50">
        <w:rPr>
          <w:rFonts w:ascii="Bookman Old Style" w:hAnsi="Bookman Old Style" w:cs="Arial"/>
          <w:bCs/>
          <w:color w:val="000000"/>
          <w:sz w:val="22"/>
          <w:szCs w:val="22"/>
        </w:rPr>
        <w:t xml:space="preserve"> </w:t>
      </w:r>
      <w:r w:rsidRPr="00615F50">
        <w:rPr>
          <w:rFonts w:ascii="Bookman Old Style" w:hAnsi="Bookman Old Style" w:cs="Arial"/>
          <w:color w:val="000000"/>
          <w:sz w:val="22"/>
          <w:szCs w:val="22"/>
        </w:rPr>
        <w:t xml:space="preserve">No caso de renúncia, será devida a remuneração </w:t>
      </w:r>
      <w:r w:rsidRPr="00615F50">
        <w:rPr>
          <w:rFonts w:ascii="Bookman Old Style" w:hAnsi="Bookman Old Style" w:cs="Arial"/>
          <w:color w:val="000000"/>
          <w:sz w:val="22"/>
          <w:szCs w:val="22"/>
        </w:rPr>
        <w:lastRenderedPageBreak/>
        <w:t>correspondente ao período de férias cujo direito o conselheiro tenha adquirido nos termos do art. 41, descontadas eventuais parcelas já fruídas.</w:t>
      </w:r>
    </w:p>
    <w:p w:rsidR="00615F50" w:rsidRPr="00615F50" w:rsidRDefault="00CD41D7" w:rsidP="00615F50">
      <w:pPr>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br/>
      </w:r>
      <w:r>
        <w:rPr>
          <w:rFonts w:ascii="Bookman Old Style" w:hAnsi="Bookman Old Style" w:cs="Arial"/>
          <w:b/>
          <w:color w:val="000000"/>
          <w:sz w:val="22"/>
          <w:szCs w:val="22"/>
        </w:rPr>
        <w:t xml:space="preserve">                  </w:t>
      </w:r>
      <w:r w:rsidRPr="00CD41D7">
        <w:rPr>
          <w:rFonts w:ascii="Bookman Old Style" w:hAnsi="Bookman Old Style" w:cs="Arial"/>
          <w:b/>
          <w:color w:val="000000"/>
          <w:sz w:val="22"/>
          <w:szCs w:val="22"/>
        </w:rPr>
        <w:t>Parágrafo Único.</w:t>
      </w:r>
      <w:r w:rsidR="00615F50" w:rsidRPr="00615F50">
        <w:rPr>
          <w:rFonts w:ascii="Bookman Old Style" w:hAnsi="Bookman Old Style" w:cs="Arial"/>
          <w:color w:val="000000"/>
          <w:sz w:val="22"/>
          <w:szCs w:val="22"/>
        </w:rPr>
        <w:t xml:space="preserve"> O conselheiro que renunciar após 12 (doze) meses de serviço, além do disposto no "caput", terá direito também à remuneração relativa ao período incompleto de férias, na proporção de 1/12 (um doze) avos por mês de serviço ou fração superior a 14 (quatorze) dias.</w:t>
      </w:r>
    </w:p>
    <w:p w:rsidR="00615F50" w:rsidRPr="00615F50" w:rsidRDefault="00615F50" w:rsidP="00615F50">
      <w:pPr>
        <w:autoSpaceDE w:val="0"/>
        <w:autoSpaceDN w:val="0"/>
        <w:adjustRightInd w:val="0"/>
        <w:jc w:val="both"/>
        <w:rPr>
          <w:rFonts w:ascii="Bookman Old Style" w:hAnsi="Bookman Old Style" w:cs="Arial"/>
          <w:color w:val="000000"/>
          <w:sz w:val="22"/>
          <w:szCs w:val="22"/>
        </w:rPr>
      </w:pPr>
      <w:r w:rsidRPr="00615F50">
        <w:rPr>
          <w:rFonts w:ascii="Bookman Old Style" w:hAnsi="Bookman Old Style" w:cs="Arial"/>
          <w:bCs/>
          <w:color w:val="000000"/>
          <w:sz w:val="22"/>
          <w:szCs w:val="22"/>
        </w:rPr>
        <w:br/>
      </w:r>
      <w:r w:rsidR="00CD41D7" w:rsidRPr="00CD41D7">
        <w:rPr>
          <w:rFonts w:ascii="Bookman Old Style" w:hAnsi="Bookman Old Style" w:cs="Arial"/>
          <w:b/>
          <w:bCs/>
          <w:color w:val="000000"/>
          <w:sz w:val="22"/>
          <w:szCs w:val="22"/>
        </w:rPr>
        <w:t xml:space="preserve">                   </w:t>
      </w:r>
      <w:r w:rsidRPr="00CD41D7">
        <w:rPr>
          <w:rFonts w:ascii="Bookman Old Style" w:hAnsi="Bookman Old Style" w:cs="Arial"/>
          <w:b/>
          <w:bCs/>
          <w:color w:val="000000"/>
          <w:sz w:val="22"/>
          <w:szCs w:val="22"/>
        </w:rPr>
        <w:t>Art. 47.</w:t>
      </w:r>
      <w:r w:rsidRPr="00615F50">
        <w:rPr>
          <w:rFonts w:ascii="Bookman Old Style" w:hAnsi="Bookman Old Style" w:cs="Arial"/>
          <w:bCs/>
          <w:color w:val="000000"/>
          <w:sz w:val="22"/>
          <w:szCs w:val="22"/>
        </w:rPr>
        <w:t xml:space="preserve"> </w:t>
      </w:r>
      <w:r w:rsidRPr="00615F50">
        <w:rPr>
          <w:rFonts w:ascii="Bookman Old Style" w:hAnsi="Bookman Old Style" w:cs="Arial"/>
          <w:color w:val="000000"/>
          <w:sz w:val="22"/>
          <w:szCs w:val="22"/>
        </w:rPr>
        <w:t>No caso de destituição da função, será devida tão somente a remuneração correspondente ao período de férias cujo direito o conselheiro tenha adquirido nos termos do art. 41, descontadas eventuais parcelas já fruídas, não fazendo jus à remuneração relativa ao período incompleto de férias.</w:t>
      </w:r>
    </w:p>
    <w:p w:rsidR="00615F50" w:rsidRPr="00CD41D7" w:rsidRDefault="00615F50" w:rsidP="00615F50">
      <w:pPr>
        <w:autoSpaceDE w:val="0"/>
        <w:autoSpaceDN w:val="0"/>
        <w:adjustRightInd w:val="0"/>
        <w:jc w:val="center"/>
        <w:rPr>
          <w:rFonts w:ascii="Bookman Old Style" w:hAnsi="Bookman Old Style" w:cs="Arial"/>
          <w:b/>
          <w:color w:val="000000"/>
          <w:sz w:val="22"/>
          <w:szCs w:val="22"/>
        </w:rPr>
      </w:pPr>
      <w:r w:rsidRPr="00CD41D7">
        <w:rPr>
          <w:rFonts w:ascii="Bookman Old Style" w:hAnsi="Bookman Old Style"/>
          <w:b/>
          <w:color w:val="000000"/>
          <w:sz w:val="22"/>
          <w:szCs w:val="22"/>
        </w:rPr>
        <w:br/>
      </w:r>
      <w:r w:rsidRPr="00CD41D7">
        <w:rPr>
          <w:rFonts w:ascii="Bookman Old Style" w:hAnsi="Bookman Old Style" w:cs="Arial"/>
          <w:b/>
          <w:color w:val="000000"/>
          <w:sz w:val="22"/>
          <w:szCs w:val="22"/>
        </w:rPr>
        <w:t>Seção III</w:t>
      </w:r>
    </w:p>
    <w:p w:rsidR="00615F50" w:rsidRPr="00CD41D7" w:rsidRDefault="00615F50" w:rsidP="00615F50">
      <w:pPr>
        <w:autoSpaceDE w:val="0"/>
        <w:autoSpaceDN w:val="0"/>
        <w:adjustRightInd w:val="0"/>
        <w:jc w:val="center"/>
        <w:rPr>
          <w:rFonts w:ascii="Bookman Old Style" w:hAnsi="Bookman Old Style" w:cs="Arial"/>
          <w:b/>
          <w:color w:val="000000"/>
          <w:sz w:val="22"/>
          <w:szCs w:val="22"/>
        </w:rPr>
      </w:pPr>
      <w:r w:rsidRPr="00CD41D7">
        <w:rPr>
          <w:rFonts w:ascii="Bookman Old Style" w:hAnsi="Bookman Old Style" w:cs="Arial"/>
          <w:b/>
          <w:color w:val="000000"/>
          <w:sz w:val="22"/>
          <w:szCs w:val="22"/>
        </w:rPr>
        <w:t>Da Licença Maternidade</w:t>
      </w:r>
    </w:p>
    <w:p w:rsidR="00615F50" w:rsidRPr="00615F50" w:rsidRDefault="00615F50" w:rsidP="00615F50">
      <w:pPr>
        <w:autoSpaceDE w:val="0"/>
        <w:autoSpaceDN w:val="0"/>
        <w:adjustRightInd w:val="0"/>
        <w:jc w:val="both"/>
        <w:rPr>
          <w:rFonts w:ascii="Bookman Old Style" w:hAnsi="Bookman Old Style" w:cs="Arial"/>
          <w:color w:val="000000"/>
          <w:sz w:val="22"/>
          <w:szCs w:val="22"/>
        </w:rPr>
      </w:pPr>
      <w:r w:rsidRPr="00CD41D7">
        <w:rPr>
          <w:rFonts w:ascii="Bookman Old Style" w:hAnsi="Bookman Old Style" w:cs="Arial"/>
          <w:b/>
          <w:bCs/>
          <w:color w:val="000000"/>
          <w:sz w:val="22"/>
          <w:szCs w:val="22"/>
        </w:rPr>
        <w:br/>
      </w:r>
      <w:r w:rsidR="00CD41D7" w:rsidRPr="00CD41D7">
        <w:rPr>
          <w:rFonts w:ascii="Bookman Old Style" w:hAnsi="Bookman Old Style" w:cs="Arial"/>
          <w:b/>
          <w:bCs/>
          <w:color w:val="000000"/>
          <w:sz w:val="22"/>
          <w:szCs w:val="22"/>
        </w:rPr>
        <w:t xml:space="preserve">                  </w:t>
      </w:r>
      <w:r w:rsidRPr="00CD41D7">
        <w:rPr>
          <w:rFonts w:ascii="Bookman Old Style" w:hAnsi="Bookman Old Style" w:cs="Arial"/>
          <w:b/>
          <w:bCs/>
          <w:color w:val="000000"/>
          <w:sz w:val="22"/>
          <w:szCs w:val="22"/>
        </w:rPr>
        <w:t>Art. 48.</w:t>
      </w:r>
      <w:r w:rsidRPr="00615F50">
        <w:rPr>
          <w:rFonts w:ascii="Bookman Old Style" w:hAnsi="Bookman Old Style" w:cs="Arial"/>
          <w:bCs/>
          <w:color w:val="000000"/>
          <w:sz w:val="22"/>
          <w:szCs w:val="22"/>
        </w:rPr>
        <w:t xml:space="preserve"> É direito da conselheira tutelar </w:t>
      </w:r>
      <w:r w:rsidRPr="00615F50">
        <w:rPr>
          <w:rFonts w:ascii="Bookman Old Style" w:hAnsi="Bookman Old Style" w:cs="Arial"/>
          <w:color w:val="000000"/>
          <w:sz w:val="22"/>
          <w:szCs w:val="22"/>
        </w:rPr>
        <w:t>licença maternidade, com a duração de 120 (cento e vinte) dias.</w:t>
      </w:r>
    </w:p>
    <w:p w:rsidR="00615F50" w:rsidRPr="00615F50" w:rsidRDefault="00615F50" w:rsidP="00615F50">
      <w:pPr>
        <w:autoSpaceDE w:val="0"/>
        <w:autoSpaceDN w:val="0"/>
        <w:adjustRightInd w:val="0"/>
        <w:jc w:val="both"/>
        <w:rPr>
          <w:rFonts w:ascii="Bookman Old Style" w:hAnsi="Bookman Old Style" w:cs="Arial"/>
          <w:color w:val="000000"/>
          <w:sz w:val="22"/>
          <w:szCs w:val="22"/>
        </w:rPr>
      </w:pPr>
    </w:p>
    <w:p w:rsidR="00CD41D7" w:rsidRPr="00750290" w:rsidRDefault="00515A81" w:rsidP="00515A81">
      <w:pPr>
        <w:ind w:hanging="709"/>
        <w:jc w:val="both"/>
        <w:rPr>
          <w:rFonts w:ascii="Bookman Old Style" w:hAnsi="Bookman Old Style"/>
          <w:b/>
          <w:sz w:val="22"/>
          <w:szCs w:val="22"/>
        </w:rPr>
      </w:pPr>
      <w:r>
        <w:rPr>
          <w:rFonts w:ascii="Bookman Old Style" w:hAnsi="Bookman Old Style" w:cs="Arial"/>
          <w:b/>
          <w:color w:val="000000"/>
          <w:sz w:val="22"/>
          <w:szCs w:val="22"/>
        </w:rPr>
        <w:t xml:space="preserve">                            </w:t>
      </w:r>
      <w:r w:rsidR="00615F50" w:rsidRPr="00CD41D7">
        <w:rPr>
          <w:rFonts w:ascii="Bookman Old Style" w:hAnsi="Bookman Old Style" w:cs="Arial"/>
          <w:b/>
          <w:color w:val="000000"/>
          <w:sz w:val="22"/>
          <w:szCs w:val="22"/>
        </w:rPr>
        <w:t>Art. 49.</w:t>
      </w:r>
      <w:r w:rsidR="00615F50" w:rsidRPr="00615F50">
        <w:rPr>
          <w:rFonts w:ascii="Bookman Old Style" w:hAnsi="Bookman Old Style" w:cs="Arial"/>
          <w:color w:val="000000"/>
          <w:sz w:val="22"/>
          <w:szCs w:val="22"/>
        </w:rPr>
        <w:t xml:space="preserve"> À licença maternidade será igualmente garantida à conselheira ou ao conselheiro que adotar ou obtiver guarda judicial para fins de adoção de criança com a</w:t>
      </w:r>
      <w:r w:rsidR="00750290">
        <w:rPr>
          <w:rFonts w:ascii="Bookman Old Style" w:hAnsi="Bookman Old Style"/>
          <w:b/>
          <w:sz w:val="22"/>
          <w:szCs w:val="22"/>
        </w:rPr>
        <w:t xml:space="preserve"> </w:t>
      </w:r>
      <w:r w:rsidR="00CD41D7" w:rsidRPr="00750290">
        <w:rPr>
          <w:rFonts w:ascii="Bookman Old Style" w:hAnsi="Bookman Old Style" w:cs="Arial"/>
          <w:color w:val="000000"/>
          <w:sz w:val="22"/>
          <w:szCs w:val="22"/>
        </w:rPr>
        <w:t>duração de 120 (cento e vinte) dias.</w:t>
      </w:r>
    </w:p>
    <w:p w:rsidR="00750290" w:rsidRDefault="00750290" w:rsidP="00CD41D7">
      <w:pPr>
        <w:autoSpaceDE w:val="0"/>
        <w:autoSpaceDN w:val="0"/>
        <w:adjustRightInd w:val="0"/>
        <w:jc w:val="both"/>
        <w:rPr>
          <w:rFonts w:ascii="Bookman Old Style" w:hAnsi="Bookman Old Style" w:cs="Arial"/>
          <w:color w:val="000000"/>
          <w:sz w:val="22"/>
          <w:szCs w:val="22"/>
        </w:rPr>
      </w:pPr>
    </w:p>
    <w:p w:rsidR="00CD41D7" w:rsidRPr="00750290" w:rsidRDefault="00750290" w:rsidP="00750290">
      <w:pPr>
        <w:autoSpaceDE w:val="0"/>
        <w:autoSpaceDN w:val="0"/>
        <w:adjustRightInd w:val="0"/>
        <w:ind w:firstLine="1418"/>
        <w:jc w:val="both"/>
        <w:rPr>
          <w:rFonts w:ascii="Bookman Old Style" w:hAnsi="Bookman Old Style" w:cs="Arial"/>
          <w:color w:val="000000"/>
          <w:sz w:val="22"/>
          <w:szCs w:val="22"/>
        </w:rPr>
      </w:pPr>
      <w:r w:rsidRPr="00750290">
        <w:rPr>
          <w:rFonts w:ascii="Bookman Old Style" w:hAnsi="Bookman Old Style" w:cs="Arial"/>
          <w:b/>
          <w:color w:val="000000"/>
          <w:sz w:val="22"/>
          <w:szCs w:val="22"/>
        </w:rPr>
        <w:t>Parágrafo Único.</w:t>
      </w:r>
      <w:r w:rsidR="00CD41D7" w:rsidRPr="00750290">
        <w:rPr>
          <w:rFonts w:ascii="Bookman Old Style" w:hAnsi="Bookman Old Style" w:cs="Arial"/>
          <w:color w:val="000000"/>
          <w:sz w:val="22"/>
          <w:szCs w:val="22"/>
        </w:rPr>
        <w:t xml:space="preserve"> Somente fará jus a licença de que trata o caput o conselheiro que preencher os requisitos para concessão do salário-maternidade previstos na seção VII da Lei Federal n</w:t>
      </w:r>
      <w:r w:rsidR="00CD41D7" w:rsidRPr="00750290">
        <w:rPr>
          <w:rFonts w:ascii="Bookman Old Style" w:hAnsi="Bookman Old Style" w:cs="Arial"/>
          <w:color w:val="000000"/>
          <w:sz w:val="22"/>
          <w:szCs w:val="22"/>
          <w:u w:val="single"/>
          <w:vertAlign w:val="superscript"/>
        </w:rPr>
        <w:t>o</w:t>
      </w:r>
      <w:r w:rsidR="00CD41D7" w:rsidRPr="00750290">
        <w:rPr>
          <w:rFonts w:ascii="Bookman Old Style" w:hAnsi="Bookman Old Style" w:cs="Arial"/>
          <w:color w:val="000000"/>
          <w:sz w:val="22"/>
          <w:szCs w:val="22"/>
        </w:rPr>
        <w:t xml:space="preserve"> 8.213/1991. </w:t>
      </w:r>
    </w:p>
    <w:p w:rsidR="00CD41D7" w:rsidRPr="00750290" w:rsidRDefault="00CD41D7" w:rsidP="00CD41D7">
      <w:pPr>
        <w:autoSpaceDE w:val="0"/>
        <w:autoSpaceDN w:val="0"/>
        <w:adjustRightInd w:val="0"/>
        <w:jc w:val="center"/>
        <w:rPr>
          <w:rFonts w:ascii="Bookman Old Style" w:hAnsi="Bookman Old Style" w:cs="Arial"/>
          <w:color w:val="000000"/>
          <w:sz w:val="22"/>
          <w:szCs w:val="22"/>
        </w:rPr>
      </w:pPr>
    </w:p>
    <w:p w:rsidR="00CD41D7" w:rsidRPr="00750290" w:rsidRDefault="00CD41D7" w:rsidP="00CD41D7">
      <w:pPr>
        <w:autoSpaceDE w:val="0"/>
        <w:autoSpaceDN w:val="0"/>
        <w:adjustRightInd w:val="0"/>
        <w:jc w:val="center"/>
        <w:rPr>
          <w:rFonts w:ascii="Bookman Old Style" w:hAnsi="Bookman Old Style" w:cs="Arial"/>
          <w:b/>
          <w:color w:val="000000"/>
          <w:sz w:val="22"/>
          <w:szCs w:val="22"/>
        </w:rPr>
      </w:pPr>
      <w:r w:rsidRPr="00750290">
        <w:rPr>
          <w:rFonts w:ascii="Bookman Old Style" w:hAnsi="Bookman Old Style" w:cs="Arial"/>
          <w:b/>
          <w:color w:val="000000"/>
          <w:sz w:val="22"/>
          <w:szCs w:val="22"/>
        </w:rPr>
        <w:t>Seção IV</w:t>
      </w:r>
    </w:p>
    <w:p w:rsidR="00CD41D7" w:rsidRPr="00750290" w:rsidRDefault="00CD41D7" w:rsidP="00CD41D7">
      <w:pPr>
        <w:autoSpaceDE w:val="0"/>
        <w:autoSpaceDN w:val="0"/>
        <w:adjustRightInd w:val="0"/>
        <w:jc w:val="center"/>
        <w:rPr>
          <w:rFonts w:ascii="Bookman Old Style" w:hAnsi="Bookman Old Style" w:cs="Arial"/>
          <w:b/>
          <w:color w:val="000000"/>
          <w:sz w:val="22"/>
          <w:szCs w:val="22"/>
        </w:rPr>
      </w:pPr>
      <w:r w:rsidRPr="00750290">
        <w:rPr>
          <w:rFonts w:ascii="Bookman Old Style" w:hAnsi="Bookman Old Style" w:cs="Arial"/>
          <w:b/>
          <w:color w:val="000000"/>
          <w:sz w:val="22"/>
          <w:szCs w:val="22"/>
        </w:rPr>
        <w:t>Da Licença Paternidade</w:t>
      </w:r>
    </w:p>
    <w:p w:rsidR="00CD41D7" w:rsidRPr="00750290" w:rsidRDefault="00CD41D7" w:rsidP="00750290">
      <w:pPr>
        <w:autoSpaceDE w:val="0"/>
        <w:autoSpaceDN w:val="0"/>
        <w:adjustRightInd w:val="0"/>
        <w:ind w:firstLine="1418"/>
        <w:jc w:val="both"/>
        <w:rPr>
          <w:rFonts w:ascii="Bookman Old Style" w:hAnsi="Bookman Old Style"/>
          <w:color w:val="000000"/>
          <w:sz w:val="22"/>
          <w:szCs w:val="22"/>
        </w:rPr>
      </w:pPr>
      <w:r w:rsidRPr="00750290">
        <w:rPr>
          <w:rFonts w:ascii="Bookman Old Style" w:hAnsi="Bookman Old Style" w:cs="Arial"/>
          <w:b/>
          <w:bCs/>
          <w:color w:val="000000"/>
          <w:sz w:val="22"/>
          <w:szCs w:val="22"/>
        </w:rPr>
        <w:br/>
      </w:r>
      <w:r w:rsidR="00750290" w:rsidRPr="00750290">
        <w:rPr>
          <w:rFonts w:ascii="Bookman Old Style" w:hAnsi="Bookman Old Style" w:cs="Arial"/>
          <w:b/>
          <w:bCs/>
          <w:color w:val="000000"/>
          <w:sz w:val="22"/>
          <w:szCs w:val="22"/>
        </w:rPr>
        <w:t xml:space="preserve">                   </w:t>
      </w:r>
      <w:r w:rsidRPr="00750290">
        <w:rPr>
          <w:rFonts w:ascii="Bookman Old Style" w:hAnsi="Bookman Old Style" w:cs="Arial"/>
          <w:b/>
          <w:bCs/>
          <w:color w:val="000000"/>
          <w:sz w:val="22"/>
          <w:szCs w:val="22"/>
        </w:rPr>
        <w:t>Art. 50.</w:t>
      </w:r>
      <w:r w:rsidRPr="00750290">
        <w:rPr>
          <w:rFonts w:ascii="Bookman Old Style" w:hAnsi="Bookman Old Style" w:cs="Arial"/>
          <w:bCs/>
          <w:color w:val="000000"/>
          <w:sz w:val="22"/>
          <w:szCs w:val="22"/>
        </w:rPr>
        <w:t xml:space="preserve"> </w:t>
      </w:r>
      <w:r w:rsidRPr="00750290">
        <w:rPr>
          <w:rFonts w:ascii="Bookman Old Style" w:hAnsi="Bookman Old Style" w:cs="Arial"/>
          <w:color w:val="000000"/>
          <w:sz w:val="22"/>
          <w:szCs w:val="22"/>
        </w:rPr>
        <w:t xml:space="preserve">Pelo nascimento ou adoção de filhos, o conselheiro terá direito à licença-paternidade de </w:t>
      </w:r>
      <w:proofErr w:type="gramStart"/>
      <w:r w:rsidRPr="00750290">
        <w:rPr>
          <w:rFonts w:ascii="Bookman Old Style" w:hAnsi="Bookman Old Style" w:cs="Arial"/>
          <w:color w:val="000000"/>
          <w:sz w:val="22"/>
          <w:szCs w:val="22"/>
        </w:rPr>
        <w:t>5</w:t>
      </w:r>
      <w:proofErr w:type="gramEnd"/>
      <w:r w:rsidRPr="00750290">
        <w:rPr>
          <w:rFonts w:ascii="Bookman Old Style" w:hAnsi="Bookman Old Style" w:cs="Arial"/>
          <w:color w:val="000000"/>
          <w:sz w:val="22"/>
          <w:szCs w:val="22"/>
        </w:rPr>
        <w:t xml:space="preserve"> (cinco) dias consecutivos.</w:t>
      </w:r>
    </w:p>
    <w:p w:rsidR="00CD41D7" w:rsidRPr="00750290" w:rsidRDefault="00CD41D7" w:rsidP="00CD41D7">
      <w:pPr>
        <w:autoSpaceDE w:val="0"/>
        <w:autoSpaceDN w:val="0"/>
        <w:adjustRightInd w:val="0"/>
        <w:jc w:val="center"/>
        <w:rPr>
          <w:rFonts w:ascii="Bookman Old Style" w:hAnsi="Bookman Old Style" w:cs="Arial"/>
          <w:b/>
          <w:color w:val="000000"/>
          <w:sz w:val="22"/>
          <w:szCs w:val="22"/>
        </w:rPr>
      </w:pPr>
      <w:r w:rsidRPr="00750290">
        <w:rPr>
          <w:rFonts w:ascii="Bookman Old Style" w:hAnsi="Bookman Old Style"/>
          <w:color w:val="000000"/>
          <w:sz w:val="22"/>
          <w:szCs w:val="22"/>
        </w:rPr>
        <w:br/>
      </w:r>
      <w:r w:rsidRPr="00750290">
        <w:rPr>
          <w:rFonts w:ascii="Bookman Old Style" w:hAnsi="Bookman Old Style" w:cs="Arial"/>
          <w:b/>
          <w:color w:val="000000"/>
          <w:sz w:val="22"/>
          <w:szCs w:val="22"/>
        </w:rPr>
        <w:t>Seção V</w:t>
      </w:r>
    </w:p>
    <w:p w:rsidR="00CD41D7" w:rsidRPr="00750290" w:rsidRDefault="00CD41D7" w:rsidP="00CD41D7">
      <w:pPr>
        <w:autoSpaceDE w:val="0"/>
        <w:autoSpaceDN w:val="0"/>
        <w:adjustRightInd w:val="0"/>
        <w:jc w:val="center"/>
        <w:rPr>
          <w:rFonts w:ascii="Bookman Old Style" w:hAnsi="Bookman Old Style" w:cs="Arial"/>
          <w:b/>
          <w:color w:val="000000"/>
          <w:sz w:val="22"/>
          <w:szCs w:val="22"/>
        </w:rPr>
      </w:pPr>
      <w:r w:rsidRPr="00750290">
        <w:rPr>
          <w:rFonts w:ascii="Bookman Old Style" w:hAnsi="Bookman Old Style" w:cs="Arial"/>
          <w:b/>
          <w:color w:val="000000"/>
          <w:sz w:val="22"/>
          <w:szCs w:val="22"/>
        </w:rPr>
        <w:t>Da Gratificação Natalina</w:t>
      </w:r>
    </w:p>
    <w:p w:rsidR="00CD41D7" w:rsidRPr="00750290" w:rsidRDefault="00CD41D7" w:rsidP="00CD41D7">
      <w:pPr>
        <w:autoSpaceDE w:val="0"/>
        <w:autoSpaceDN w:val="0"/>
        <w:adjustRightInd w:val="0"/>
        <w:jc w:val="center"/>
        <w:rPr>
          <w:rFonts w:ascii="Bookman Old Style" w:hAnsi="Bookman Old Style" w:cs="Arial"/>
          <w:b/>
          <w:color w:val="000000"/>
          <w:sz w:val="22"/>
          <w:szCs w:val="22"/>
        </w:rPr>
      </w:pPr>
    </w:p>
    <w:p w:rsidR="00CD41D7" w:rsidRPr="00750290" w:rsidRDefault="00750290" w:rsidP="00CD41D7">
      <w:pPr>
        <w:autoSpaceDE w:val="0"/>
        <w:autoSpaceDN w:val="0"/>
        <w:adjustRightInd w:val="0"/>
        <w:jc w:val="both"/>
        <w:rPr>
          <w:rFonts w:ascii="Bookman Old Style" w:hAnsi="Bookman Old Style" w:cs="Arial"/>
          <w:color w:val="000000"/>
          <w:sz w:val="22"/>
          <w:szCs w:val="22"/>
        </w:rPr>
      </w:pPr>
      <w:r w:rsidRPr="00750290">
        <w:rPr>
          <w:rFonts w:ascii="Bookman Old Style" w:hAnsi="Bookman Old Style" w:cs="Arial"/>
          <w:b/>
          <w:color w:val="000000"/>
          <w:sz w:val="22"/>
          <w:szCs w:val="22"/>
        </w:rPr>
        <w:t xml:space="preserve">                  </w:t>
      </w:r>
      <w:r w:rsidR="00CD41D7" w:rsidRPr="00750290">
        <w:rPr>
          <w:rFonts w:ascii="Bookman Old Style" w:hAnsi="Bookman Old Style" w:cs="Arial"/>
          <w:b/>
          <w:color w:val="000000"/>
          <w:sz w:val="22"/>
          <w:szCs w:val="22"/>
        </w:rPr>
        <w:t>Art. 51.</w:t>
      </w:r>
      <w:r w:rsidR="00CD41D7" w:rsidRPr="00750290">
        <w:rPr>
          <w:rFonts w:ascii="Bookman Old Style" w:hAnsi="Bookman Old Style" w:cs="Arial"/>
          <w:color w:val="000000"/>
          <w:sz w:val="22"/>
          <w:szCs w:val="22"/>
        </w:rPr>
        <w:t xml:space="preserve"> A gratificação natalina corresponderá a 1/12 (um doze avos) da remuneração a que o conselheiro tutelar fizer jus no mês de dezembro, por mês de exercício, no respectivo ano.</w:t>
      </w:r>
    </w:p>
    <w:p w:rsidR="00CD41D7" w:rsidRPr="00750290" w:rsidRDefault="00CD41D7" w:rsidP="00CD41D7">
      <w:pPr>
        <w:autoSpaceDE w:val="0"/>
        <w:autoSpaceDN w:val="0"/>
        <w:adjustRightInd w:val="0"/>
        <w:jc w:val="both"/>
        <w:rPr>
          <w:rFonts w:ascii="Bookman Old Style" w:hAnsi="Bookman Old Style" w:cs="Arial"/>
          <w:color w:val="000000"/>
          <w:sz w:val="22"/>
          <w:szCs w:val="22"/>
        </w:rPr>
      </w:pPr>
      <w:r w:rsidRPr="00750290">
        <w:rPr>
          <w:rFonts w:ascii="Bookman Old Style" w:hAnsi="Bookman Old Style" w:cs="Arial"/>
          <w:color w:val="000000"/>
          <w:sz w:val="22"/>
          <w:szCs w:val="22"/>
        </w:rPr>
        <w:br/>
      </w:r>
      <w:r w:rsidR="00750290" w:rsidRPr="00750290">
        <w:rPr>
          <w:rFonts w:ascii="Bookman Old Style" w:hAnsi="Bookman Old Style" w:cs="Arial"/>
          <w:b/>
          <w:color w:val="000000"/>
          <w:sz w:val="22"/>
          <w:szCs w:val="22"/>
        </w:rPr>
        <w:t xml:space="preserve">                 </w:t>
      </w:r>
      <w:r w:rsidRPr="00750290">
        <w:rPr>
          <w:rFonts w:ascii="Bookman Old Style" w:hAnsi="Bookman Old Style" w:cs="Arial"/>
          <w:b/>
          <w:color w:val="000000"/>
          <w:sz w:val="22"/>
          <w:szCs w:val="22"/>
        </w:rPr>
        <w:t>Parágrafo Único.</w:t>
      </w:r>
      <w:r w:rsidRPr="00750290">
        <w:rPr>
          <w:rFonts w:ascii="Bookman Old Style" w:hAnsi="Bookman Old Style" w:cs="Arial"/>
          <w:color w:val="000000"/>
          <w:sz w:val="22"/>
          <w:szCs w:val="22"/>
        </w:rPr>
        <w:t xml:space="preserve"> Para cálculo da proporção de 1/12 (um doze avos) de que trata o "caput", será considerada como mês integral a fração igual ou superior a 15 (quinze) dias de exercício no mesmo mês.</w:t>
      </w:r>
    </w:p>
    <w:p w:rsidR="00CD41D7" w:rsidRPr="00750290" w:rsidRDefault="00CD41D7" w:rsidP="00CD41D7">
      <w:pPr>
        <w:autoSpaceDE w:val="0"/>
        <w:autoSpaceDN w:val="0"/>
        <w:adjustRightInd w:val="0"/>
        <w:jc w:val="both"/>
        <w:rPr>
          <w:rFonts w:ascii="Bookman Old Style" w:hAnsi="Bookman Old Style" w:cs="Arial"/>
          <w:color w:val="000000"/>
          <w:sz w:val="22"/>
          <w:szCs w:val="22"/>
        </w:rPr>
      </w:pPr>
      <w:r w:rsidRPr="00750290">
        <w:rPr>
          <w:rFonts w:ascii="Bookman Old Style" w:hAnsi="Bookman Old Style" w:cs="Arial"/>
          <w:bCs/>
          <w:color w:val="000000"/>
          <w:sz w:val="22"/>
          <w:szCs w:val="22"/>
        </w:rPr>
        <w:br/>
      </w:r>
      <w:r w:rsidR="00750290" w:rsidRPr="00750290">
        <w:rPr>
          <w:rFonts w:ascii="Bookman Old Style" w:hAnsi="Bookman Old Style" w:cs="Arial"/>
          <w:b/>
          <w:bCs/>
          <w:color w:val="000000"/>
          <w:sz w:val="22"/>
          <w:szCs w:val="22"/>
        </w:rPr>
        <w:t xml:space="preserve">                  </w:t>
      </w:r>
      <w:r w:rsidRPr="00750290">
        <w:rPr>
          <w:rFonts w:ascii="Bookman Old Style" w:hAnsi="Bookman Old Style" w:cs="Arial"/>
          <w:b/>
          <w:bCs/>
          <w:color w:val="000000"/>
          <w:sz w:val="22"/>
          <w:szCs w:val="22"/>
        </w:rPr>
        <w:t>Art. 52.</w:t>
      </w:r>
      <w:r w:rsidRPr="00750290">
        <w:rPr>
          <w:rFonts w:ascii="Bookman Old Style" w:hAnsi="Bookman Old Style" w:cs="Arial"/>
          <w:bCs/>
          <w:color w:val="000000"/>
          <w:sz w:val="22"/>
          <w:szCs w:val="22"/>
        </w:rPr>
        <w:t xml:space="preserve"> </w:t>
      </w:r>
      <w:r w:rsidRPr="00750290">
        <w:rPr>
          <w:rFonts w:ascii="Bookman Old Style" w:hAnsi="Bookman Old Style" w:cs="Arial"/>
          <w:color w:val="000000"/>
          <w:sz w:val="22"/>
          <w:szCs w:val="22"/>
        </w:rPr>
        <w:t>A gratificação natalina será paga até o dia 20 (vinte) do mês de dezembro de cada ano.</w:t>
      </w:r>
    </w:p>
    <w:p w:rsidR="00CD41D7" w:rsidRPr="00750290" w:rsidRDefault="00750290" w:rsidP="00CD41D7">
      <w:pPr>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br/>
        <w:t xml:space="preserve">                </w:t>
      </w:r>
      <w:r w:rsidRPr="00750290">
        <w:rPr>
          <w:rFonts w:ascii="Bookman Old Style" w:hAnsi="Bookman Old Style" w:cs="Arial"/>
          <w:b/>
          <w:color w:val="000000"/>
          <w:sz w:val="22"/>
          <w:szCs w:val="22"/>
        </w:rPr>
        <w:t>Parágrafo Único.</w:t>
      </w:r>
      <w:r w:rsidR="00CD41D7" w:rsidRPr="00750290">
        <w:rPr>
          <w:rFonts w:ascii="Bookman Old Style" w:hAnsi="Bookman Old Style" w:cs="Arial"/>
          <w:color w:val="000000"/>
          <w:sz w:val="22"/>
          <w:szCs w:val="22"/>
        </w:rPr>
        <w:t xml:space="preserve"> Entre os meses de fevereiro e novembro de cada </w:t>
      </w:r>
      <w:r w:rsidR="00CD41D7" w:rsidRPr="00750290">
        <w:rPr>
          <w:rFonts w:ascii="Bookman Old Style" w:hAnsi="Bookman Old Style" w:cs="Arial"/>
          <w:color w:val="000000"/>
          <w:sz w:val="22"/>
          <w:szCs w:val="22"/>
        </w:rPr>
        <w:lastRenderedPageBreak/>
        <w:t>ano, poderá haver o pagamento, como adiantamento da gratificação referida, de uma só vez, de 1/2 (metade) da remuneração percebido no mês anterior.</w:t>
      </w:r>
    </w:p>
    <w:p w:rsidR="00CD41D7" w:rsidRPr="00750290" w:rsidRDefault="00CD41D7" w:rsidP="00CD41D7">
      <w:pPr>
        <w:autoSpaceDE w:val="0"/>
        <w:autoSpaceDN w:val="0"/>
        <w:adjustRightInd w:val="0"/>
        <w:jc w:val="both"/>
        <w:rPr>
          <w:rFonts w:ascii="Bookman Old Style" w:hAnsi="Bookman Old Style" w:cs="Arial"/>
          <w:color w:val="000000"/>
          <w:sz w:val="22"/>
          <w:szCs w:val="22"/>
        </w:rPr>
      </w:pPr>
      <w:r w:rsidRPr="00750290">
        <w:rPr>
          <w:rFonts w:ascii="Bookman Old Style" w:hAnsi="Bookman Old Style" w:cs="Arial"/>
          <w:bCs/>
          <w:color w:val="000000"/>
          <w:sz w:val="22"/>
          <w:szCs w:val="22"/>
        </w:rPr>
        <w:br/>
      </w:r>
      <w:r w:rsidR="00750290" w:rsidRPr="00750290">
        <w:rPr>
          <w:rFonts w:ascii="Bookman Old Style" w:hAnsi="Bookman Old Style" w:cs="Arial"/>
          <w:b/>
          <w:bCs/>
          <w:color w:val="000000"/>
          <w:sz w:val="22"/>
          <w:szCs w:val="22"/>
        </w:rPr>
        <w:t xml:space="preserve">                       </w:t>
      </w:r>
      <w:r w:rsidRPr="00750290">
        <w:rPr>
          <w:rFonts w:ascii="Bookman Old Style" w:hAnsi="Bookman Old Style" w:cs="Arial"/>
          <w:b/>
          <w:bCs/>
          <w:color w:val="000000"/>
          <w:sz w:val="22"/>
          <w:szCs w:val="22"/>
        </w:rPr>
        <w:t>Art. 53.</w:t>
      </w:r>
      <w:r w:rsidRPr="00750290">
        <w:rPr>
          <w:rFonts w:ascii="Bookman Old Style" w:hAnsi="Bookman Old Style" w:cs="Arial"/>
          <w:bCs/>
          <w:color w:val="000000"/>
          <w:sz w:val="22"/>
          <w:szCs w:val="22"/>
        </w:rPr>
        <w:t xml:space="preserve"> </w:t>
      </w:r>
      <w:r w:rsidRPr="00750290">
        <w:rPr>
          <w:rFonts w:ascii="Bookman Old Style" w:hAnsi="Bookman Old Style" w:cs="Arial"/>
          <w:color w:val="000000"/>
          <w:sz w:val="22"/>
          <w:szCs w:val="22"/>
        </w:rPr>
        <w:t>Em caso de renúncia ou falecimento do conselheiro tutelar, a gratificação natalina será devida proporcionalmente aos meses de efetivo exercício, calculada sobre a remuneração do mês da renúncia ou falecimento.</w:t>
      </w:r>
    </w:p>
    <w:p w:rsidR="00CD41D7" w:rsidRPr="00750290" w:rsidRDefault="00CD41D7" w:rsidP="00CD41D7">
      <w:pPr>
        <w:autoSpaceDE w:val="0"/>
        <w:autoSpaceDN w:val="0"/>
        <w:adjustRightInd w:val="0"/>
        <w:jc w:val="both"/>
        <w:rPr>
          <w:rFonts w:ascii="Bookman Old Style" w:hAnsi="Bookman Old Style" w:cs="Arial"/>
          <w:color w:val="000000"/>
          <w:sz w:val="22"/>
          <w:szCs w:val="22"/>
        </w:rPr>
      </w:pPr>
    </w:p>
    <w:p w:rsidR="00CD41D7" w:rsidRPr="00750290" w:rsidRDefault="00CD41D7" w:rsidP="00CD41D7">
      <w:pPr>
        <w:autoSpaceDE w:val="0"/>
        <w:autoSpaceDN w:val="0"/>
        <w:adjustRightInd w:val="0"/>
        <w:jc w:val="center"/>
        <w:rPr>
          <w:rFonts w:ascii="Bookman Old Style" w:hAnsi="Bookman Old Style" w:cs="Arial"/>
          <w:b/>
          <w:color w:val="000000"/>
          <w:sz w:val="22"/>
          <w:szCs w:val="22"/>
        </w:rPr>
      </w:pPr>
      <w:proofErr w:type="gramStart"/>
      <w:r w:rsidRPr="00750290">
        <w:rPr>
          <w:rFonts w:ascii="Bookman Old Style" w:hAnsi="Bookman Old Style" w:cs="Arial"/>
          <w:b/>
          <w:color w:val="000000"/>
          <w:sz w:val="22"/>
          <w:szCs w:val="22"/>
        </w:rPr>
        <w:t>Seção VI</w:t>
      </w:r>
      <w:proofErr w:type="gramEnd"/>
    </w:p>
    <w:p w:rsidR="00CD41D7" w:rsidRPr="00750290" w:rsidRDefault="00CD41D7" w:rsidP="00CD41D7">
      <w:pPr>
        <w:autoSpaceDE w:val="0"/>
        <w:autoSpaceDN w:val="0"/>
        <w:adjustRightInd w:val="0"/>
        <w:jc w:val="center"/>
        <w:rPr>
          <w:rFonts w:ascii="Bookman Old Style" w:hAnsi="Bookman Old Style"/>
          <w:b/>
          <w:bCs/>
          <w:color w:val="000000"/>
          <w:sz w:val="22"/>
          <w:szCs w:val="22"/>
        </w:rPr>
      </w:pPr>
      <w:r w:rsidRPr="00750290">
        <w:rPr>
          <w:rFonts w:ascii="Bookman Old Style" w:hAnsi="Bookman Old Style" w:cs="Arial"/>
          <w:b/>
          <w:color w:val="000000"/>
          <w:sz w:val="22"/>
          <w:szCs w:val="22"/>
        </w:rPr>
        <w:t>Das Concessões</w:t>
      </w:r>
      <w:r w:rsidRPr="00750290">
        <w:rPr>
          <w:rFonts w:ascii="Bookman Old Style" w:hAnsi="Bookman Old Style"/>
          <w:b/>
          <w:color w:val="000000"/>
          <w:sz w:val="22"/>
          <w:szCs w:val="22"/>
        </w:rPr>
        <w:br/>
      </w:r>
    </w:p>
    <w:p w:rsidR="00CD41D7" w:rsidRPr="00750290" w:rsidRDefault="00750290" w:rsidP="00CD41D7">
      <w:pPr>
        <w:autoSpaceDE w:val="0"/>
        <w:autoSpaceDN w:val="0"/>
        <w:adjustRightInd w:val="0"/>
        <w:rPr>
          <w:rFonts w:ascii="Bookman Old Style" w:hAnsi="Bookman Old Style" w:cs="Arial"/>
          <w:color w:val="000000"/>
          <w:sz w:val="22"/>
          <w:szCs w:val="22"/>
        </w:rPr>
      </w:pPr>
      <w:r w:rsidRPr="00750290">
        <w:rPr>
          <w:rFonts w:ascii="Bookman Old Style" w:hAnsi="Bookman Old Style" w:cs="Arial"/>
          <w:b/>
          <w:bCs/>
          <w:color w:val="000000"/>
          <w:sz w:val="22"/>
          <w:szCs w:val="22"/>
        </w:rPr>
        <w:t xml:space="preserve">                </w:t>
      </w:r>
      <w:r>
        <w:rPr>
          <w:rFonts w:ascii="Bookman Old Style" w:hAnsi="Bookman Old Style" w:cs="Arial"/>
          <w:b/>
          <w:bCs/>
          <w:color w:val="000000"/>
          <w:sz w:val="22"/>
          <w:szCs w:val="22"/>
        </w:rPr>
        <w:t xml:space="preserve">        </w:t>
      </w:r>
      <w:r w:rsidR="00CD41D7" w:rsidRPr="00750290">
        <w:rPr>
          <w:rFonts w:ascii="Bookman Old Style" w:hAnsi="Bookman Old Style" w:cs="Arial"/>
          <w:b/>
          <w:bCs/>
          <w:color w:val="000000"/>
          <w:sz w:val="22"/>
          <w:szCs w:val="22"/>
        </w:rPr>
        <w:t>Art. 54.</w:t>
      </w:r>
      <w:r w:rsidR="00CD41D7" w:rsidRPr="00750290">
        <w:rPr>
          <w:rFonts w:ascii="Bookman Old Style" w:hAnsi="Bookman Old Style" w:cs="Arial"/>
          <w:bCs/>
          <w:color w:val="000000"/>
          <w:sz w:val="22"/>
          <w:szCs w:val="22"/>
        </w:rPr>
        <w:t xml:space="preserve"> </w:t>
      </w:r>
      <w:r w:rsidR="00CD41D7" w:rsidRPr="00750290">
        <w:rPr>
          <w:rFonts w:ascii="Bookman Old Style" w:hAnsi="Bookman Old Style" w:cs="Arial"/>
          <w:color w:val="000000"/>
          <w:sz w:val="22"/>
          <w:szCs w:val="22"/>
        </w:rPr>
        <w:t>Sem qualquer prejuízo, poderá o conselheiro tutelar ausentar-se do serviço:</w:t>
      </w:r>
    </w:p>
    <w:p w:rsidR="00CD41D7" w:rsidRPr="00750290" w:rsidRDefault="00CD41D7" w:rsidP="00CD41D7">
      <w:pPr>
        <w:autoSpaceDE w:val="0"/>
        <w:autoSpaceDN w:val="0"/>
        <w:adjustRightInd w:val="0"/>
        <w:rPr>
          <w:rFonts w:ascii="Bookman Old Style" w:hAnsi="Bookman Old Style"/>
          <w:bCs/>
          <w:color w:val="000000"/>
          <w:sz w:val="22"/>
          <w:szCs w:val="22"/>
        </w:rPr>
      </w:pPr>
    </w:p>
    <w:p w:rsidR="00CD41D7" w:rsidRPr="00750290" w:rsidRDefault="00750290" w:rsidP="00750290">
      <w:pPr>
        <w:autoSpaceDE w:val="0"/>
        <w:autoSpaceDN w:val="0"/>
        <w:adjustRightInd w:val="0"/>
        <w:jc w:val="both"/>
        <w:rPr>
          <w:rFonts w:ascii="Bookman Old Style" w:hAnsi="Bookman Old Style" w:cs="Arial"/>
          <w:color w:val="000000"/>
          <w:sz w:val="22"/>
          <w:szCs w:val="22"/>
        </w:rPr>
      </w:pPr>
      <w:r w:rsidRPr="008C4797">
        <w:rPr>
          <w:rFonts w:ascii="Bookman Old Style" w:hAnsi="Bookman Old Style" w:cs="Arial"/>
          <w:b/>
          <w:color w:val="000000"/>
          <w:sz w:val="22"/>
          <w:szCs w:val="22"/>
        </w:rPr>
        <w:t xml:space="preserve">                       I.</w:t>
      </w:r>
      <w:r w:rsidRPr="00750290">
        <w:rPr>
          <w:rFonts w:ascii="Bookman Old Style" w:hAnsi="Bookman Old Style" w:cs="Arial"/>
          <w:color w:val="000000"/>
          <w:sz w:val="22"/>
          <w:szCs w:val="22"/>
        </w:rPr>
        <w:t xml:space="preserve">  </w:t>
      </w:r>
      <w:proofErr w:type="gramStart"/>
      <w:r w:rsidR="00CD41D7" w:rsidRPr="00750290">
        <w:rPr>
          <w:rFonts w:ascii="Bookman Old Style" w:hAnsi="Bookman Old Style" w:cs="Arial"/>
          <w:color w:val="000000"/>
          <w:sz w:val="22"/>
          <w:szCs w:val="22"/>
        </w:rPr>
        <w:t>por</w:t>
      </w:r>
      <w:proofErr w:type="gramEnd"/>
      <w:r w:rsidR="00CD41D7" w:rsidRPr="00750290">
        <w:rPr>
          <w:rFonts w:ascii="Bookman Old Style" w:hAnsi="Bookman Old Style" w:cs="Arial"/>
          <w:color w:val="000000"/>
          <w:sz w:val="22"/>
          <w:szCs w:val="22"/>
        </w:rPr>
        <w:t xml:space="preserve"> até 8 (oito) dias, em virtude  de casamento;</w:t>
      </w:r>
    </w:p>
    <w:p w:rsidR="00CD41D7" w:rsidRPr="00750290" w:rsidRDefault="00CD41D7" w:rsidP="00CD41D7">
      <w:pPr>
        <w:autoSpaceDE w:val="0"/>
        <w:autoSpaceDN w:val="0"/>
        <w:adjustRightInd w:val="0"/>
        <w:jc w:val="both"/>
        <w:rPr>
          <w:rFonts w:ascii="Bookman Old Style" w:hAnsi="Bookman Old Style" w:cs="Arial"/>
          <w:color w:val="000000"/>
          <w:sz w:val="22"/>
          <w:szCs w:val="22"/>
        </w:rPr>
      </w:pPr>
    </w:p>
    <w:p w:rsidR="00CD41D7" w:rsidRPr="00750290" w:rsidRDefault="008C4797" w:rsidP="00CD41D7">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00750290" w:rsidRPr="008C4797">
        <w:rPr>
          <w:rFonts w:ascii="Bookman Old Style" w:hAnsi="Bookman Old Style" w:cs="Arial"/>
          <w:b/>
          <w:color w:val="000000"/>
          <w:sz w:val="22"/>
          <w:szCs w:val="22"/>
        </w:rPr>
        <w:t>II.</w:t>
      </w:r>
      <w:r w:rsidR="00CD41D7" w:rsidRPr="00750290">
        <w:rPr>
          <w:rFonts w:ascii="Bookman Old Style" w:hAnsi="Bookman Old Style" w:cs="Arial"/>
          <w:color w:val="000000"/>
          <w:sz w:val="22"/>
          <w:szCs w:val="22"/>
        </w:rPr>
        <w:t xml:space="preserve"> </w:t>
      </w:r>
      <w:proofErr w:type="gramStart"/>
      <w:r w:rsidR="00CD41D7" w:rsidRPr="00750290">
        <w:rPr>
          <w:rFonts w:ascii="Bookman Old Style" w:hAnsi="Bookman Old Style" w:cs="Arial"/>
          <w:color w:val="000000"/>
          <w:sz w:val="22"/>
          <w:szCs w:val="22"/>
        </w:rPr>
        <w:t>por</w:t>
      </w:r>
      <w:proofErr w:type="gramEnd"/>
      <w:r w:rsidR="00CD41D7" w:rsidRPr="00750290">
        <w:rPr>
          <w:rFonts w:ascii="Bookman Old Style" w:hAnsi="Bookman Old Style" w:cs="Arial"/>
          <w:color w:val="000000"/>
          <w:sz w:val="22"/>
          <w:szCs w:val="22"/>
        </w:rPr>
        <w:t xml:space="preserve"> até 8 (oito) dias, em virtude de falecimento de cônjuge ou companheiro, pais, filhos, ou menor sob sua guarda ou tutela;</w:t>
      </w:r>
    </w:p>
    <w:p w:rsidR="00CD41D7" w:rsidRPr="00750290" w:rsidRDefault="00CD41D7" w:rsidP="00CD41D7">
      <w:pPr>
        <w:autoSpaceDE w:val="0"/>
        <w:autoSpaceDN w:val="0"/>
        <w:adjustRightInd w:val="0"/>
        <w:jc w:val="both"/>
        <w:rPr>
          <w:rFonts w:ascii="Bookman Old Style" w:hAnsi="Bookman Old Style" w:cs="Arial"/>
          <w:color w:val="000000"/>
          <w:sz w:val="22"/>
          <w:szCs w:val="22"/>
        </w:rPr>
      </w:pPr>
    </w:p>
    <w:p w:rsidR="00CD41D7" w:rsidRPr="00750290" w:rsidRDefault="008C4797" w:rsidP="00CD41D7">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00750290" w:rsidRPr="008C4797">
        <w:rPr>
          <w:rFonts w:ascii="Bookman Old Style" w:hAnsi="Bookman Old Style" w:cs="Arial"/>
          <w:b/>
          <w:color w:val="000000"/>
          <w:sz w:val="22"/>
          <w:szCs w:val="22"/>
        </w:rPr>
        <w:t>III.</w:t>
      </w:r>
      <w:r w:rsidR="00750290">
        <w:rPr>
          <w:rFonts w:ascii="Bookman Old Style" w:hAnsi="Bookman Old Style" w:cs="Arial"/>
          <w:color w:val="000000"/>
          <w:sz w:val="22"/>
          <w:szCs w:val="22"/>
        </w:rPr>
        <w:t xml:space="preserve"> </w:t>
      </w:r>
      <w:proofErr w:type="gramStart"/>
      <w:r w:rsidR="00CD41D7" w:rsidRPr="00750290">
        <w:rPr>
          <w:rFonts w:ascii="Bookman Old Style" w:hAnsi="Bookman Old Style" w:cs="Arial"/>
          <w:color w:val="000000"/>
          <w:sz w:val="22"/>
          <w:szCs w:val="22"/>
        </w:rPr>
        <w:t>por</w:t>
      </w:r>
      <w:proofErr w:type="gramEnd"/>
      <w:r w:rsidR="00CD41D7" w:rsidRPr="00750290">
        <w:rPr>
          <w:rFonts w:ascii="Bookman Old Style" w:hAnsi="Bookman Old Style" w:cs="Arial"/>
          <w:color w:val="000000"/>
          <w:sz w:val="22"/>
          <w:szCs w:val="22"/>
        </w:rPr>
        <w:t xml:space="preserve"> até 2 (dois) dias, em virtude de falecimento de irmão, avós, netos, sogro, sogra, enteados, madrasta ou padrasto;</w:t>
      </w:r>
    </w:p>
    <w:p w:rsidR="00CD41D7" w:rsidRPr="00750290" w:rsidRDefault="00CD41D7" w:rsidP="00CD41D7">
      <w:pPr>
        <w:autoSpaceDE w:val="0"/>
        <w:autoSpaceDN w:val="0"/>
        <w:adjustRightInd w:val="0"/>
        <w:jc w:val="both"/>
        <w:rPr>
          <w:rFonts w:ascii="Bookman Old Style" w:hAnsi="Bookman Old Style" w:cs="Arial"/>
          <w:b/>
          <w:color w:val="000000"/>
          <w:sz w:val="22"/>
          <w:szCs w:val="22"/>
        </w:rPr>
      </w:pPr>
    </w:p>
    <w:p w:rsidR="00CD41D7" w:rsidRPr="00750290" w:rsidRDefault="00CD41D7" w:rsidP="00CD41D7">
      <w:pPr>
        <w:autoSpaceDE w:val="0"/>
        <w:autoSpaceDN w:val="0"/>
        <w:adjustRightInd w:val="0"/>
        <w:jc w:val="center"/>
        <w:rPr>
          <w:rFonts w:ascii="Bookman Old Style" w:hAnsi="Bookman Old Style" w:cs="Arial"/>
          <w:b/>
          <w:color w:val="000000"/>
          <w:sz w:val="22"/>
          <w:szCs w:val="22"/>
        </w:rPr>
      </w:pPr>
      <w:r w:rsidRPr="00750290">
        <w:rPr>
          <w:rFonts w:ascii="Bookman Old Style" w:hAnsi="Bookman Old Style" w:cs="Arial"/>
          <w:b/>
          <w:color w:val="000000"/>
          <w:sz w:val="22"/>
          <w:szCs w:val="22"/>
        </w:rPr>
        <w:t>CAPÍTULO V</w:t>
      </w:r>
    </w:p>
    <w:p w:rsidR="00CD41D7" w:rsidRPr="00750290" w:rsidRDefault="00CD41D7" w:rsidP="00CD41D7">
      <w:pPr>
        <w:autoSpaceDE w:val="0"/>
        <w:autoSpaceDN w:val="0"/>
        <w:adjustRightInd w:val="0"/>
        <w:jc w:val="center"/>
        <w:rPr>
          <w:rFonts w:ascii="Bookman Old Style" w:hAnsi="Bookman Old Style" w:cs="Arial"/>
          <w:b/>
          <w:color w:val="000000"/>
          <w:sz w:val="22"/>
          <w:szCs w:val="22"/>
        </w:rPr>
      </w:pPr>
      <w:r w:rsidRPr="00750290">
        <w:rPr>
          <w:rFonts w:ascii="Bookman Old Style" w:hAnsi="Bookman Old Style" w:cs="Arial"/>
          <w:b/>
          <w:color w:val="000000"/>
          <w:sz w:val="22"/>
          <w:szCs w:val="22"/>
        </w:rPr>
        <w:t>DA ESTRUTURA ADMINISTRATIVA DO CONSELHO</w:t>
      </w:r>
    </w:p>
    <w:p w:rsidR="00261BE9" w:rsidRPr="00750290" w:rsidRDefault="00261BE9" w:rsidP="00994C05">
      <w:pPr>
        <w:ind w:left="709" w:firstLine="709"/>
        <w:jc w:val="both"/>
        <w:rPr>
          <w:rFonts w:ascii="Bookman Old Style" w:hAnsi="Bookman Old Style"/>
          <w:b/>
          <w:sz w:val="22"/>
          <w:szCs w:val="22"/>
        </w:rPr>
      </w:pP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00750290" w:rsidRPr="00D62908">
        <w:rPr>
          <w:rFonts w:ascii="Bookman Old Style" w:hAnsi="Bookman Old Style" w:cs="Arial"/>
          <w:b/>
          <w:color w:val="000000"/>
          <w:sz w:val="22"/>
          <w:szCs w:val="22"/>
        </w:rPr>
        <w:t>Art. 55.</w:t>
      </w:r>
      <w:r w:rsidR="00750290" w:rsidRPr="00D62908">
        <w:rPr>
          <w:rFonts w:ascii="Bookman Old Style" w:hAnsi="Bookman Old Style" w:cs="Arial"/>
          <w:color w:val="000000"/>
          <w:sz w:val="22"/>
          <w:szCs w:val="22"/>
        </w:rPr>
        <w:t xml:space="preserve">  Competirá a Secretaria Municipal de Cidadania e Desenvolvimento Social - SMCDS, manter a estrutura física e administrativa necessária ao devido e adequado funcionamento do Conselho Tutelar, inclusive no que concerne a equipamento e recursos humanos.</w:t>
      </w:r>
    </w:p>
    <w:p w:rsidR="00750290" w:rsidRPr="00D62908" w:rsidRDefault="00750290" w:rsidP="00750290">
      <w:pPr>
        <w:autoSpaceDE w:val="0"/>
        <w:autoSpaceDN w:val="0"/>
        <w:adjustRightInd w:val="0"/>
        <w:jc w:val="both"/>
        <w:rPr>
          <w:rFonts w:ascii="Bookman Old Style" w:hAnsi="Bookman Old Style" w:cs="Arial"/>
          <w:color w:val="000000"/>
          <w:sz w:val="22"/>
          <w:szCs w:val="22"/>
        </w:rPr>
      </w:pP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00D62908" w:rsidRPr="00D62908">
        <w:rPr>
          <w:rFonts w:ascii="Bookman Old Style" w:hAnsi="Bookman Old Style" w:cs="Arial"/>
          <w:b/>
          <w:color w:val="000000"/>
          <w:sz w:val="22"/>
          <w:szCs w:val="22"/>
        </w:rPr>
        <w:t xml:space="preserve"> </w:t>
      </w:r>
      <w:r w:rsidR="00750290" w:rsidRPr="00D62908">
        <w:rPr>
          <w:rFonts w:ascii="Bookman Old Style" w:hAnsi="Bookman Old Style" w:cs="Arial"/>
          <w:b/>
          <w:color w:val="000000"/>
          <w:sz w:val="22"/>
          <w:szCs w:val="22"/>
        </w:rPr>
        <w:t>Art. 56.</w:t>
      </w:r>
      <w:r w:rsidR="00750290" w:rsidRPr="00D62908">
        <w:rPr>
          <w:rFonts w:ascii="Bookman Old Style" w:hAnsi="Bookman Old Style" w:cs="Arial"/>
          <w:color w:val="000000"/>
          <w:sz w:val="22"/>
          <w:szCs w:val="22"/>
        </w:rPr>
        <w:t xml:space="preserve"> O Conselho Tutelar contará com:</w:t>
      </w:r>
    </w:p>
    <w:p w:rsidR="00750290" w:rsidRPr="00D62908" w:rsidRDefault="00750290" w:rsidP="00750290">
      <w:pPr>
        <w:autoSpaceDE w:val="0"/>
        <w:autoSpaceDN w:val="0"/>
        <w:adjustRightInd w:val="0"/>
        <w:jc w:val="both"/>
        <w:rPr>
          <w:rFonts w:ascii="Bookman Old Style" w:hAnsi="Bookman Old Style" w:cs="Arial"/>
          <w:color w:val="000000"/>
          <w:sz w:val="22"/>
          <w:szCs w:val="22"/>
        </w:rPr>
      </w:pPr>
    </w:p>
    <w:p w:rsidR="00750290" w:rsidRPr="00D62908" w:rsidRDefault="00D62908"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t xml:space="preserve">                       </w:t>
      </w:r>
      <w:r w:rsidRPr="00D62908">
        <w:rPr>
          <w:rFonts w:ascii="Bookman Old Style" w:hAnsi="Bookman Old Style" w:cs="Arial"/>
          <w:b/>
          <w:color w:val="000000"/>
          <w:sz w:val="22"/>
          <w:szCs w:val="22"/>
        </w:rPr>
        <w:t>I.</w:t>
      </w:r>
      <w:r w:rsidR="00750290" w:rsidRPr="00D62908">
        <w:rPr>
          <w:rFonts w:ascii="Bookman Old Style" w:hAnsi="Bookman Old Style" w:cs="Arial"/>
          <w:color w:val="000000"/>
          <w:sz w:val="22"/>
          <w:szCs w:val="22"/>
        </w:rPr>
        <w:t xml:space="preserve"> Suporte técnico da rede de atendimento;</w:t>
      </w:r>
    </w:p>
    <w:p w:rsidR="00750290" w:rsidRPr="00D62908" w:rsidRDefault="00750290" w:rsidP="00750290">
      <w:pPr>
        <w:autoSpaceDE w:val="0"/>
        <w:autoSpaceDN w:val="0"/>
        <w:adjustRightInd w:val="0"/>
        <w:jc w:val="both"/>
        <w:rPr>
          <w:rFonts w:ascii="Bookman Old Style" w:hAnsi="Bookman Old Style" w:cs="Arial"/>
          <w:color w:val="000000"/>
          <w:sz w:val="22"/>
          <w:szCs w:val="22"/>
        </w:rPr>
      </w:pPr>
    </w:p>
    <w:p w:rsidR="00750290" w:rsidRPr="00D62908" w:rsidRDefault="008C4797"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00D62908" w:rsidRPr="00D62908">
        <w:rPr>
          <w:rFonts w:ascii="Bookman Old Style" w:hAnsi="Bookman Old Style" w:cs="Arial"/>
          <w:b/>
          <w:color w:val="000000"/>
          <w:sz w:val="22"/>
          <w:szCs w:val="22"/>
        </w:rPr>
        <w:t>II.</w:t>
      </w:r>
      <w:r w:rsidR="00750290" w:rsidRPr="00D62908">
        <w:rPr>
          <w:rFonts w:ascii="Bookman Old Style" w:hAnsi="Bookman Old Style" w:cs="Arial"/>
          <w:color w:val="000000"/>
          <w:sz w:val="22"/>
          <w:szCs w:val="22"/>
        </w:rPr>
        <w:t xml:space="preserve"> Secretaria administrativa com servidor do Município, materiais de expediente necessário ao devido e adequado funcionamento do Conselho Tutelar, inclusive no que concerne a equipamento;</w:t>
      </w:r>
    </w:p>
    <w:p w:rsidR="00750290" w:rsidRPr="00D62908" w:rsidRDefault="00750290" w:rsidP="00750290">
      <w:pPr>
        <w:autoSpaceDE w:val="0"/>
        <w:autoSpaceDN w:val="0"/>
        <w:adjustRightInd w:val="0"/>
        <w:jc w:val="both"/>
        <w:rPr>
          <w:rFonts w:ascii="Bookman Old Style" w:hAnsi="Bookman Old Style" w:cs="Arial"/>
          <w:color w:val="000000"/>
          <w:sz w:val="22"/>
          <w:szCs w:val="22"/>
        </w:rPr>
      </w:pP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00D62908" w:rsidRPr="00D62908">
        <w:rPr>
          <w:rFonts w:ascii="Bookman Old Style" w:hAnsi="Bookman Old Style" w:cs="Arial"/>
          <w:b/>
          <w:color w:val="000000"/>
          <w:sz w:val="22"/>
          <w:szCs w:val="22"/>
        </w:rPr>
        <w:t xml:space="preserve">  </w:t>
      </w:r>
      <w:proofErr w:type="gramStart"/>
      <w:r w:rsidR="00D62908" w:rsidRPr="00D62908">
        <w:rPr>
          <w:rFonts w:ascii="Bookman Old Style" w:hAnsi="Bookman Old Style" w:cs="Arial"/>
          <w:b/>
          <w:color w:val="000000"/>
          <w:sz w:val="22"/>
          <w:szCs w:val="22"/>
        </w:rPr>
        <w:t>III.</w:t>
      </w:r>
      <w:proofErr w:type="gramEnd"/>
      <w:r w:rsidR="00750290" w:rsidRPr="00D62908">
        <w:rPr>
          <w:rFonts w:ascii="Bookman Old Style" w:hAnsi="Bookman Old Style" w:cs="Arial"/>
          <w:color w:val="000000"/>
          <w:sz w:val="22"/>
          <w:szCs w:val="22"/>
        </w:rPr>
        <w:t xml:space="preserve">Sede própria, com </w:t>
      </w:r>
      <w:proofErr w:type="spellStart"/>
      <w:r w:rsidR="00750290" w:rsidRPr="00D62908">
        <w:rPr>
          <w:rFonts w:ascii="Bookman Old Style" w:hAnsi="Bookman Old Style" w:cs="Arial"/>
          <w:color w:val="000000"/>
          <w:sz w:val="22"/>
          <w:szCs w:val="22"/>
        </w:rPr>
        <w:t>infraestrutura</w:t>
      </w:r>
      <w:proofErr w:type="spellEnd"/>
      <w:r w:rsidR="00750290" w:rsidRPr="00D62908">
        <w:rPr>
          <w:rFonts w:ascii="Bookman Old Style" w:hAnsi="Bookman Old Style" w:cs="Arial"/>
          <w:color w:val="000000"/>
          <w:sz w:val="22"/>
          <w:szCs w:val="22"/>
        </w:rPr>
        <w:t xml:space="preserve"> adequada, segurança, local de fácil acesso inclusive para pessoa com deficiência;</w:t>
      </w:r>
    </w:p>
    <w:p w:rsidR="00750290" w:rsidRPr="00D62908" w:rsidRDefault="00750290" w:rsidP="00750290">
      <w:pPr>
        <w:autoSpaceDE w:val="0"/>
        <w:autoSpaceDN w:val="0"/>
        <w:adjustRightInd w:val="0"/>
        <w:jc w:val="both"/>
        <w:rPr>
          <w:rFonts w:ascii="Bookman Old Style" w:hAnsi="Bookman Old Style" w:cs="Arial"/>
          <w:color w:val="000000"/>
          <w:sz w:val="22"/>
          <w:szCs w:val="22"/>
        </w:rPr>
      </w:pP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00D62908" w:rsidRPr="002352C1">
        <w:rPr>
          <w:rFonts w:ascii="Bookman Old Style" w:hAnsi="Bookman Old Style" w:cs="Arial"/>
          <w:b/>
          <w:color w:val="000000"/>
          <w:sz w:val="22"/>
          <w:szCs w:val="22"/>
        </w:rPr>
        <w:t xml:space="preserve"> </w:t>
      </w:r>
      <w:proofErr w:type="gramStart"/>
      <w:r w:rsidR="00D62908" w:rsidRPr="002352C1">
        <w:rPr>
          <w:rFonts w:ascii="Bookman Old Style" w:hAnsi="Bookman Old Style" w:cs="Arial"/>
          <w:b/>
          <w:color w:val="000000"/>
          <w:sz w:val="22"/>
          <w:szCs w:val="22"/>
        </w:rPr>
        <w:t>IV.</w:t>
      </w:r>
      <w:proofErr w:type="gramEnd"/>
      <w:r w:rsidR="00750290" w:rsidRPr="00D62908">
        <w:rPr>
          <w:rFonts w:ascii="Bookman Old Style" w:hAnsi="Bookman Old Style" w:cs="Arial"/>
          <w:color w:val="000000"/>
          <w:sz w:val="22"/>
          <w:szCs w:val="22"/>
        </w:rPr>
        <w:t xml:space="preserve">Veículo e motorista em condições de atender as demandas. </w:t>
      </w:r>
    </w:p>
    <w:p w:rsidR="00750290" w:rsidRPr="00D62908" w:rsidRDefault="00750290" w:rsidP="00750290">
      <w:pPr>
        <w:autoSpaceDE w:val="0"/>
        <w:autoSpaceDN w:val="0"/>
        <w:adjustRightInd w:val="0"/>
        <w:jc w:val="both"/>
        <w:rPr>
          <w:rFonts w:ascii="Bookman Old Style" w:hAnsi="Bookman Old Style" w:cs="Arial"/>
          <w:color w:val="000000"/>
          <w:sz w:val="22"/>
          <w:szCs w:val="22"/>
        </w:rPr>
      </w:pP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Pr="002352C1">
        <w:rPr>
          <w:rFonts w:ascii="Bookman Old Style" w:hAnsi="Bookman Old Style" w:cs="Arial"/>
          <w:b/>
          <w:color w:val="000000"/>
          <w:sz w:val="22"/>
          <w:szCs w:val="22"/>
        </w:rPr>
        <w:t>Parágrafo Único.</w:t>
      </w:r>
      <w:r>
        <w:rPr>
          <w:rFonts w:ascii="Bookman Old Style" w:hAnsi="Bookman Old Style" w:cs="Arial"/>
          <w:color w:val="000000"/>
          <w:sz w:val="22"/>
          <w:szCs w:val="22"/>
        </w:rPr>
        <w:t xml:space="preserve"> </w:t>
      </w:r>
      <w:r w:rsidR="00750290" w:rsidRPr="00D62908">
        <w:rPr>
          <w:rFonts w:ascii="Bookman Old Style" w:hAnsi="Bookman Old Style" w:cs="Arial"/>
          <w:color w:val="000000"/>
          <w:sz w:val="22"/>
          <w:szCs w:val="22"/>
        </w:rPr>
        <w:t>Constará da Lei Orçamentária Municipal, em rubrica própria da Secretaria Municipal de Cidadania e Desenvolvimento Social – SMCDS, previsão dos recursos necessários ao funcionamento do Conselho Tutelar, à remuneração e formação continuada dos Conselheiros Tutelares, de acordo com a política de formação definida pelo Conselho Municipal dos Direitos da Criança e do Adolescente.</w:t>
      </w:r>
    </w:p>
    <w:p w:rsidR="00750290" w:rsidRPr="00D62908" w:rsidRDefault="00750290" w:rsidP="00750290">
      <w:pPr>
        <w:autoSpaceDE w:val="0"/>
        <w:autoSpaceDN w:val="0"/>
        <w:adjustRightInd w:val="0"/>
        <w:jc w:val="both"/>
        <w:rPr>
          <w:rFonts w:ascii="Bookman Old Style" w:hAnsi="Bookman Old Style" w:cs="Arial"/>
          <w:color w:val="000000"/>
          <w:sz w:val="22"/>
          <w:szCs w:val="22"/>
        </w:rPr>
      </w:pP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sidRPr="002352C1">
        <w:rPr>
          <w:rFonts w:ascii="Bookman Old Style" w:hAnsi="Bookman Old Style" w:cs="Arial"/>
          <w:b/>
          <w:color w:val="000000"/>
          <w:sz w:val="22"/>
          <w:szCs w:val="22"/>
        </w:rPr>
        <w:t xml:space="preserve">                        </w:t>
      </w:r>
      <w:r w:rsidR="00750290" w:rsidRPr="002352C1">
        <w:rPr>
          <w:rFonts w:ascii="Bookman Old Style" w:hAnsi="Bookman Old Style" w:cs="Arial"/>
          <w:b/>
          <w:color w:val="000000"/>
          <w:sz w:val="22"/>
          <w:szCs w:val="22"/>
        </w:rPr>
        <w:t>Art. 57.</w:t>
      </w:r>
      <w:r w:rsidR="00750290" w:rsidRPr="00D62908">
        <w:rPr>
          <w:rFonts w:ascii="Bookman Old Style" w:hAnsi="Bookman Old Style" w:cs="Arial"/>
          <w:color w:val="000000"/>
          <w:sz w:val="22"/>
          <w:szCs w:val="22"/>
        </w:rPr>
        <w:t xml:space="preserve">  São vedadas quaisquer restrições ao funcionamento do Conselho Tutelar, particularmente quanto a:</w:t>
      </w:r>
    </w:p>
    <w:p w:rsidR="00750290" w:rsidRPr="00D62908" w:rsidRDefault="00750290" w:rsidP="00750290">
      <w:pPr>
        <w:autoSpaceDE w:val="0"/>
        <w:autoSpaceDN w:val="0"/>
        <w:adjustRightInd w:val="0"/>
        <w:jc w:val="both"/>
        <w:rPr>
          <w:rFonts w:ascii="Bookman Old Style" w:hAnsi="Bookman Old Style" w:cs="Arial"/>
          <w:color w:val="000000"/>
          <w:sz w:val="22"/>
          <w:szCs w:val="22"/>
        </w:rPr>
      </w:pP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proofErr w:type="gramStart"/>
      <w:r w:rsidRPr="002352C1">
        <w:rPr>
          <w:rFonts w:ascii="Bookman Old Style" w:hAnsi="Bookman Old Style" w:cs="Arial"/>
          <w:b/>
          <w:color w:val="000000"/>
          <w:sz w:val="22"/>
          <w:szCs w:val="22"/>
        </w:rPr>
        <w:t>I .</w:t>
      </w:r>
      <w:proofErr w:type="gramEnd"/>
      <w:r>
        <w:rPr>
          <w:rFonts w:ascii="Bookman Old Style" w:hAnsi="Bookman Old Style" w:cs="Arial"/>
          <w:color w:val="000000"/>
          <w:sz w:val="22"/>
          <w:szCs w:val="22"/>
        </w:rPr>
        <w:t xml:space="preserve"> </w:t>
      </w:r>
      <w:r w:rsidR="00750290" w:rsidRPr="00D62908">
        <w:rPr>
          <w:rFonts w:ascii="Bookman Old Style" w:hAnsi="Bookman Old Style" w:cs="Arial"/>
          <w:color w:val="000000"/>
          <w:sz w:val="22"/>
          <w:szCs w:val="22"/>
        </w:rPr>
        <w:t>Acesso a qualquer órgão público, entidade de atendimento, empresa privada ou qualquer informação necessária para o cumprimento de suas atribuições;</w:t>
      </w: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t xml:space="preserve"> </w:t>
      </w: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Pr="002352C1">
        <w:rPr>
          <w:rFonts w:ascii="Bookman Old Style" w:hAnsi="Bookman Old Style" w:cs="Arial"/>
          <w:b/>
          <w:color w:val="000000"/>
          <w:sz w:val="22"/>
          <w:szCs w:val="22"/>
        </w:rPr>
        <w:t>II.</w:t>
      </w:r>
      <w:r w:rsidR="00750290" w:rsidRPr="00D62908">
        <w:rPr>
          <w:rFonts w:ascii="Bookman Old Style" w:hAnsi="Bookman Old Style" w:cs="Arial"/>
          <w:color w:val="000000"/>
          <w:sz w:val="22"/>
          <w:szCs w:val="22"/>
        </w:rPr>
        <w:t xml:space="preserve"> Retenção de recursos orçamentários previsto para o seu funcionamento, ou recusa de suplementação, quando assim o obrigar a conjuntura econômica do País, por </w:t>
      </w:r>
      <w:proofErr w:type="gramStart"/>
      <w:r w:rsidR="00750290" w:rsidRPr="00D62908">
        <w:rPr>
          <w:rFonts w:ascii="Bookman Old Style" w:hAnsi="Bookman Old Style" w:cs="Arial"/>
          <w:color w:val="000000"/>
          <w:sz w:val="22"/>
          <w:szCs w:val="22"/>
        </w:rPr>
        <w:t>parte de autoridade municipal competente, obedecidos</w:t>
      </w:r>
      <w:proofErr w:type="gramEnd"/>
      <w:r w:rsidR="00750290" w:rsidRPr="00D62908">
        <w:rPr>
          <w:rFonts w:ascii="Bookman Old Style" w:hAnsi="Bookman Old Style" w:cs="Arial"/>
          <w:color w:val="000000"/>
          <w:sz w:val="22"/>
          <w:szCs w:val="22"/>
        </w:rPr>
        <w:t xml:space="preserve"> os procedimentos legais.  </w:t>
      </w:r>
    </w:p>
    <w:p w:rsidR="00750290" w:rsidRPr="00D62908" w:rsidRDefault="00750290" w:rsidP="00750290">
      <w:pPr>
        <w:autoSpaceDE w:val="0"/>
        <w:autoSpaceDN w:val="0"/>
        <w:adjustRightInd w:val="0"/>
        <w:jc w:val="both"/>
        <w:rPr>
          <w:rFonts w:ascii="Bookman Old Style" w:hAnsi="Bookman Old Style" w:cs="Arial"/>
          <w:color w:val="000000"/>
          <w:sz w:val="22"/>
          <w:szCs w:val="22"/>
        </w:rPr>
      </w:pPr>
    </w:p>
    <w:p w:rsidR="00750290" w:rsidRPr="002352C1" w:rsidRDefault="00750290" w:rsidP="00750290">
      <w:pPr>
        <w:autoSpaceDE w:val="0"/>
        <w:autoSpaceDN w:val="0"/>
        <w:adjustRightInd w:val="0"/>
        <w:jc w:val="center"/>
        <w:rPr>
          <w:rFonts w:ascii="Bookman Old Style" w:hAnsi="Bookman Old Style" w:cs="Arial"/>
          <w:b/>
          <w:color w:val="000000"/>
          <w:sz w:val="22"/>
          <w:szCs w:val="22"/>
        </w:rPr>
      </w:pPr>
      <w:proofErr w:type="gramStart"/>
      <w:r w:rsidRPr="002352C1">
        <w:rPr>
          <w:rFonts w:ascii="Bookman Old Style" w:hAnsi="Bookman Old Style" w:cs="Arial"/>
          <w:b/>
          <w:color w:val="000000"/>
          <w:sz w:val="22"/>
          <w:szCs w:val="22"/>
        </w:rPr>
        <w:t>CAPÍTULO VI</w:t>
      </w:r>
      <w:proofErr w:type="gramEnd"/>
    </w:p>
    <w:p w:rsidR="00750290" w:rsidRPr="002352C1" w:rsidRDefault="00750290" w:rsidP="00750290">
      <w:pPr>
        <w:autoSpaceDE w:val="0"/>
        <w:autoSpaceDN w:val="0"/>
        <w:adjustRightInd w:val="0"/>
        <w:jc w:val="center"/>
        <w:rPr>
          <w:rFonts w:ascii="Bookman Old Style" w:hAnsi="Bookman Old Style" w:cs="Arial"/>
          <w:b/>
          <w:color w:val="000000"/>
          <w:sz w:val="22"/>
          <w:szCs w:val="22"/>
        </w:rPr>
      </w:pPr>
      <w:r w:rsidRPr="002352C1">
        <w:rPr>
          <w:rFonts w:ascii="Bookman Old Style" w:hAnsi="Bookman Old Style" w:cs="Arial"/>
          <w:b/>
          <w:color w:val="000000"/>
          <w:sz w:val="22"/>
          <w:szCs w:val="22"/>
        </w:rPr>
        <w:t>DO FUNCIONAMENTO DO CONSELHO TUTELAR</w:t>
      </w:r>
    </w:p>
    <w:p w:rsidR="00750290" w:rsidRPr="00D62908" w:rsidRDefault="00750290" w:rsidP="00750290">
      <w:pPr>
        <w:autoSpaceDE w:val="0"/>
        <w:autoSpaceDN w:val="0"/>
        <w:adjustRightInd w:val="0"/>
        <w:ind w:firstLine="1200"/>
        <w:jc w:val="both"/>
        <w:rPr>
          <w:rFonts w:ascii="Bookman Old Style" w:hAnsi="Bookman Old Style" w:cs="Arial"/>
          <w:color w:val="000000"/>
          <w:sz w:val="22"/>
          <w:szCs w:val="22"/>
        </w:rPr>
      </w:pP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t xml:space="preserve">                      </w:t>
      </w:r>
      <w:r w:rsidR="00750290" w:rsidRPr="002352C1">
        <w:rPr>
          <w:rFonts w:ascii="Bookman Old Style" w:hAnsi="Bookman Old Style" w:cs="Arial"/>
          <w:b/>
          <w:color w:val="000000"/>
          <w:sz w:val="22"/>
          <w:szCs w:val="22"/>
        </w:rPr>
        <w:t>Art. 58.</w:t>
      </w:r>
      <w:r w:rsidR="00750290" w:rsidRPr="00D62908">
        <w:rPr>
          <w:rFonts w:ascii="Bookman Old Style" w:hAnsi="Bookman Old Style" w:cs="Arial"/>
          <w:color w:val="000000"/>
          <w:sz w:val="22"/>
          <w:szCs w:val="22"/>
        </w:rPr>
        <w:t xml:space="preserve"> O Conselho Tutelar funcionará em horário regular, nos dias úteis, no horário compreendido entre as 08h00 e as 18h00, e em sistema de plantão nos demais horários, feriados e finais de semana.</w:t>
      </w:r>
    </w:p>
    <w:p w:rsidR="00750290" w:rsidRPr="00D62908" w:rsidRDefault="00750290" w:rsidP="00750290">
      <w:pPr>
        <w:autoSpaceDE w:val="0"/>
        <w:autoSpaceDN w:val="0"/>
        <w:adjustRightInd w:val="0"/>
        <w:jc w:val="both"/>
        <w:rPr>
          <w:rFonts w:ascii="Bookman Old Style" w:hAnsi="Bookman Old Style" w:cs="Arial"/>
          <w:color w:val="000000"/>
          <w:sz w:val="22"/>
          <w:szCs w:val="22"/>
        </w:rPr>
      </w:pP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sidRPr="002352C1">
        <w:rPr>
          <w:rFonts w:ascii="Bookman Old Style" w:hAnsi="Bookman Old Style" w:cs="Arial"/>
          <w:b/>
          <w:color w:val="000000"/>
          <w:sz w:val="22"/>
          <w:szCs w:val="22"/>
        </w:rPr>
        <w:t xml:space="preserve">                     </w:t>
      </w:r>
      <w:r w:rsidR="00750290" w:rsidRPr="002352C1">
        <w:rPr>
          <w:rFonts w:ascii="Bookman Old Style" w:hAnsi="Bookman Old Style" w:cs="Arial"/>
          <w:b/>
          <w:color w:val="000000"/>
          <w:sz w:val="22"/>
          <w:szCs w:val="22"/>
        </w:rPr>
        <w:t>§1º.</w:t>
      </w:r>
      <w:r w:rsidR="00750290" w:rsidRPr="00D62908">
        <w:rPr>
          <w:rFonts w:ascii="Bookman Old Style" w:hAnsi="Bookman Old Style" w:cs="Arial"/>
          <w:color w:val="000000"/>
          <w:sz w:val="22"/>
          <w:szCs w:val="22"/>
        </w:rPr>
        <w:t xml:space="preserve"> Os conselheiros cumprirão carga horária semanal de 30 (trinta) horas, além do plantão que deverá ser realizado. </w:t>
      </w:r>
    </w:p>
    <w:p w:rsidR="00750290" w:rsidRPr="00D62908" w:rsidRDefault="00750290" w:rsidP="00750290">
      <w:pPr>
        <w:autoSpaceDE w:val="0"/>
        <w:autoSpaceDN w:val="0"/>
        <w:adjustRightInd w:val="0"/>
        <w:jc w:val="both"/>
        <w:rPr>
          <w:rFonts w:ascii="Bookman Old Style" w:hAnsi="Bookman Old Style" w:cs="Arial"/>
          <w:color w:val="000000"/>
          <w:sz w:val="22"/>
          <w:szCs w:val="22"/>
        </w:rPr>
      </w:pPr>
    </w:p>
    <w:p w:rsidR="00750290" w:rsidRPr="00D62908" w:rsidRDefault="002352C1" w:rsidP="00750290">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00750290" w:rsidRPr="002352C1">
        <w:rPr>
          <w:rFonts w:ascii="Bookman Old Style" w:hAnsi="Bookman Old Style" w:cs="Arial"/>
          <w:b/>
          <w:color w:val="000000"/>
          <w:sz w:val="22"/>
          <w:szCs w:val="22"/>
        </w:rPr>
        <w:t>§2º.</w:t>
      </w:r>
      <w:r w:rsidR="00750290" w:rsidRPr="00D62908">
        <w:rPr>
          <w:rFonts w:ascii="Bookman Old Style" w:hAnsi="Bookman Old Style" w:cs="Arial"/>
          <w:color w:val="000000"/>
          <w:sz w:val="22"/>
          <w:szCs w:val="22"/>
        </w:rPr>
        <w:t xml:space="preserve"> Os conselheiros devem organizar a tornar pública a escala de serviço que garanta o atendimento permanente.</w:t>
      </w:r>
    </w:p>
    <w:p w:rsidR="00750290" w:rsidRPr="00D62908" w:rsidRDefault="00750290" w:rsidP="00750290">
      <w:pPr>
        <w:pStyle w:val="Default"/>
        <w:jc w:val="both"/>
        <w:rPr>
          <w:rFonts w:ascii="Bookman Old Style" w:hAnsi="Bookman Old Style" w:cs="Arial"/>
          <w:sz w:val="22"/>
          <w:szCs w:val="22"/>
        </w:rPr>
      </w:pPr>
    </w:p>
    <w:p w:rsidR="002352C1" w:rsidRPr="002352C1" w:rsidRDefault="00750290" w:rsidP="002352C1">
      <w:pPr>
        <w:ind w:firstLine="1560"/>
        <w:jc w:val="both"/>
        <w:rPr>
          <w:rFonts w:ascii="Bookman Old Style" w:hAnsi="Bookman Old Style"/>
          <w:b/>
          <w:sz w:val="22"/>
          <w:szCs w:val="22"/>
        </w:rPr>
      </w:pPr>
      <w:r w:rsidRPr="002352C1">
        <w:rPr>
          <w:rFonts w:ascii="Bookman Old Style" w:hAnsi="Bookman Old Style" w:cs="Arial"/>
          <w:b/>
          <w:sz w:val="22"/>
          <w:szCs w:val="22"/>
        </w:rPr>
        <w:t>Art. 59.</w:t>
      </w:r>
      <w:r w:rsidRPr="002352C1">
        <w:rPr>
          <w:rFonts w:ascii="Bookman Old Style" w:hAnsi="Bookman Old Style" w:cs="Arial"/>
          <w:sz w:val="22"/>
          <w:szCs w:val="22"/>
        </w:rPr>
        <w:t xml:space="preserve"> Todos os membros do Conselho Tutelar serão submetidos à mesma carga</w:t>
      </w:r>
      <w:r w:rsidR="002352C1">
        <w:rPr>
          <w:rFonts w:ascii="Bookman Old Style" w:hAnsi="Bookman Old Style" w:cs="Arial"/>
          <w:sz w:val="22"/>
          <w:szCs w:val="22"/>
        </w:rPr>
        <w:t xml:space="preserve"> </w:t>
      </w:r>
      <w:r w:rsidR="002352C1" w:rsidRPr="002352C1">
        <w:rPr>
          <w:rFonts w:ascii="Bookman Old Style" w:hAnsi="Bookman Old Style" w:cs="Arial"/>
          <w:sz w:val="22"/>
          <w:szCs w:val="22"/>
        </w:rPr>
        <w:t xml:space="preserve">horária semanal de trabalho, bem como aos mesmos períodos de plantão ou sobreaviso, sendo vedado qualquer tratamento desigual. </w:t>
      </w:r>
    </w:p>
    <w:p w:rsidR="002352C1" w:rsidRPr="004E20A8" w:rsidRDefault="002352C1" w:rsidP="002352C1">
      <w:pPr>
        <w:pStyle w:val="Default"/>
        <w:jc w:val="both"/>
        <w:rPr>
          <w:rFonts w:ascii="Arial" w:hAnsi="Arial" w:cs="Arial"/>
          <w:b/>
        </w:rPr>
      </w:pPr>
    </w:p>
    <w:p w:rsidR="002352C1" w:rsidRPr="002352C1" w:rsidRDefault="004E20A8" w:rsidP="002352C1">
      <w:pPr>
        <w:autoSpaceDE w:val="0"/>
        <w:autoSpaceDN w:val="0"/>
        <w:adjustRightInd w:val="0"/>
        <w:jc w:val="both"/>
        <w:rPr>
          <w:rFonts w:ascii="Bookman Old Style" w:hAnsi="Bookman Old Style" w:cs="Arial"/>
          <w:color w:val="000000"/>
          <w:sz w:val="22"/>
          <w:szCs w:val="22"/>
        </w:rPr>
      </w:pPr>
      <w:r w:rsidRPr="004E20A8">
        <w:rPr>
          <w:rFonts w:ascii="Bookman Old Style" w:hAnsi="Bookman Old Style" w:cs="Arial"/>
          <w:b/>
          <w:color w:val="000000"/>
          <w:sz w:val="22"/>
          <w:szCs w:val="22"/>
        </w:rPr>
        <w:t xml:space="preserve">                     </w:t>
      </w:r>
      <w:r w:rsidR="002352C1" w:rsidRPr="004E20A8">
        <w:rPr>
          <w:rFonts w:ascii="Bookman Old Style" w:hAnsi="Bookman Old Style" w:cs="Arial"/>
          <w:b/>
          <w:color w:val="000000"/>
          <w:sz w:val="22"/>
          <w:szCs w:val="22"/>
        </w:rPr>
        <w:t>Parágrafo único.</w:t>
      </w:r>
      <w:r w:rsidR="002352C1" w:rsidRPr="002352C1">
        <w:rPr>
          <w:rFonts w:ascii="Bookman Old Style" w:hAnsi="Bookman Old Style" w:cs="Arial"/>
          <w:color w:val="000000"/>
          <w:sz w:val="22"/>
          <w:szCs w:val="22"/>
        </w:rPr>
        <w:t xml:space="preserve"> O disposto no caput não impede a divisão de tarefas entre os conselheiros, para fins de realização de diligências, atendimento descentralizado em comunidades distantes da sede, fiscalização de entidades, programas e outras atividades externas, sem prejuízo do caráter colegiado das decisões tomadas pelo Conselho. </w:t>
      </w:r>
    </w:p>
    <w:p w:rsidR="002352C1" w:rsidRPr="002352C1" w:rsidRDefault="002352C1" w:rsidP="002352C1">
      <w:pPr>
        <w:autoSpaceDE w:val="0"/>
        <w:autoSpaceDN w:val="0"/>
        <w:adjustRightInd w:val="0"/>
        <w:ind w:firstLine="1200"/>
        <w:jc w:val="both"/>
        <w:rPr>
          <w:rFonts w:ascii="Bookman Old Style" w:hAnsi="Bookman Old Style" w:cs="Arial"/>
          <w:color w:val="000000"/>
          <w:sz w:val="22"/>
          <w:szCs w:val="22"/>
        </w:rPr>
      </w:pPr>
    </w:p>
    <w:p w:rsidR="002352C1" w:rsidRPr="002352C1" w:rsidRDefault="004E20A8" w:rsidP="002352C1">
      <w:pPr>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t xml:space="preserve">                     </w:t>
      </w:r>
      <w:r w:rsidR="002352C1" w:rsidRPr="004E20A8">
        <w:rPr>
          <w:rFonts w:ascii="Bookman Old Style" w:hAnsi="Bookman Old Style" w:cs="Arial"/>
          <w:b/>
          <w:color w:val="000000"/>
          <w:sz w:val="22"/>
          <w:szCs w:val="22"/>
        </w:rPr>
        <w:t>Art. 60.</w:t>
      </w:r>
      <w:r w:rsidR="002352C1" w:rsidRPr="002352C1">
        <w:rPr>
          <w:rFonts w:ascii="Bookman Old Style" w:hAnsi="Bookman Old Style" w:cs="Arial"/>
          <w:color w:val="000000"/>
          <w:sz w:val="22"/>
          <w:szCs w:val="22"/>
        </w:rPr>
        <w:t xml:space="preserve">  Semanalmente em pelo menos um período 04 (quatro) horas, reunir-se-á o colegiado, com, no mínimo, 03 (três) conselheiros, para avaliação e ratificação do atendimento individualizado que tenha sido prestado pelos conselheiros, disto lavrando-se ata, na forma que for definida pelo Regimento Interno. </w:t>
      </w:r>
    </w:p>
    <w:p w:rsidR="002352C1" w:rsidRPr="002352C1" w:rsidRDefault="002352C1" w:rsidP="002352C1">
      <w:pPr>
        <w:autoSpaceDE w:val="0"/>
        <w:autoSpaceDN w:val="0"/>
        <w:adjustRightInd w:val="0"/>
        <w:jc w:val="both"/>
        <w:rPr>
          <w:rFonts w:ascii="Bookman Old Style" w:hAnsi="Bookman Old Style" w:cs="Arial"/>
          <w:color w:val="000000"/>
          <w:sz w:val="22"/>
          <w:szCs w:val="22"/>
        </w:rPr>
      </w:pPr>
      <w:r w:rsidRPr="002352C1">
        <w:rPr>
          <w:rFonts w:ascii="Bookman Old Style" w:hAnsi="Bookman Old Style" w:cs="Arial"/>
          <w:color w:val="000000"/>
          <w:sz w:val="22"/>
          <w:szCs w:val="22"/>
        </w:rPr>
        <w:t xml:space="preserve">  </w:t>
      </w:r>
    </w:p>
    <w:p w:rsidR="002352C1" w:rsidRPr="002352C1" w:rsidRDefault="004E20A8" w:rsidP="002352C1">
      <w:pPr>
        <w:autoSpaceDE w:val="0"/>
        <w:autoSpaceDN w:val="0"/>
        <w:adjustRightInd w:val="0"/>
        <w:jc w:val="both"/>
        <w:rPr>
          <w:rFonts w:ascii="Bookman Old Style" w:hAnsi="Bookman Old Style" w:cs="Arial"/>
          <w:color w:val="000000"/>
          <w:sz w:val="22"/>
          <w:szCs w:val="22"/>
        </w:rPr>
      </w:pPr>
      <w:r w:rsidRPr="004E20A8">
        <w:rPr>
          <w:rFonts w:ascii="Bookman Old Style" w:hAnsi="Bookman Old Style" w:cs="Arial"/>
          <w:b/>
          <w:color w:val="000000"/>
          <w:sz w:val="22"/>
          <w:szCs w:val="22"/>
        </w:rPr>
        <w:t xml:space="preserve">                      </w:t>
      </w:r>
      <w:r w:rsidR="002352C1" w:rsidRPr="004E20A8">
        <w:rPr>
          <w:rFonts w:ascii="Bookman Old Style" w:hAnsi="Bookman Old Style" w:cs="Arial"/>
          <w:b/>
          <w:color w:val="000000"/>
          <w:sz w:val="22"/>
          <w:szCs w:val="22"/>
        </w:rPr>
        <w:t>Art. 61.</w:t>
      </w:r>
      <w:r w:rsidR="002352C1" w:rsidRPr="002352C1">
        <w:rPr>
          <w:rFonts w:ascii="Bookman Old Style" w:hAnsi="Bookman Old Style" w:cs="Arial"/>
          <w:color w:val="000000"/>
          <w:sz w:val="22"/>
          <w:szCs w:val="22"/>
        </w:rPr>
        <w:t xml:space="preserve"> O Conselho Tutelar escolherá em reunião do colegiado o seu coordenador, para um mandato de 08 (oito) meses, não havendo limitação para quantidade de reeleições, na forma do seu Regimento Interno. </w:t>
      </w:r>
    </w:p>
    <w:p w:rsidR="002352C1" w:rsidRPr="002352C1" w:rsidRDefault="002352C1" w:rsidP="002352C1">
      <w:pPr>
        <w:autoSpaceDE w:val="0"/>
        <w:autoSpaceDN w:val="0"/>
        <w:adjustRightInd w:val="0"/>
        <w:jc w:val="both"/>
        <w:rPr>
          <w:rFonts w:ascii="Bookman Old Style" w:hAnsi="Bookman Old Style" w:cs="Arial"/>
          <w:color w:val="000000"/>
          <w:sz w:val="22"/>
          <w:szCs w:val="22"/>
        </w:rPr>
      </w:pPr>
    </w:p>
    <w:p w:rsidR="002352C1" w:rsidRPr="002352C1" w:rsidRDefault="004E20A8" w:rsidP="002352C1">
      <w:pPr>
        <w:autoSpaceDE w:val="0"/>
        <w:autoSpaceDN w:val="0"/>
        <w:adjustRightInd w:val="0"/>
        <w:jc w:val="both"/>
        <w:rPr>
          <w:rFonts w:ascii="Bookman Old Style" w:hAnsi="Bookman Old Style" w:cs="Arial"/>
          <w:color w:val="000000"/>
          <w:sz w:val="22"/>
          <w:szCs w:val="22"/>
        </w:rPr>
      </w:pPr>
      <w:r w:rsidRPr="004E20A8">
        <w:rPr>
          <w:rFonts w:ascii="Bookman Old Style" w:hAnsi="Bookman Old Style" w:cs="Arial"/>
          <w:b/>
          <w:color w:val="000000"/>
          <w:sz w:val="22"/>
          <w:szCs w:val="22"/>
        </w:rPr>
        <w:t xml:space="preserve">                      </w:t>
      </w:r>
      <w:r w:rsidR="002352C1" w:rsidRPr="004E20A8">
        <w:rPr>
          <w:rFonts w:ascii="Bookman Old Style" w:hAnsi="Bookman Old Style" w:cs="Arial"/>
          <w:b/>
          <w:color w:val="000000"/>
          <w:sz w:val="22"/>
          <w:szCs w:val="22"/>
        </w:rPr>
        <w:t>§1º.</w:t>
      </w:r>
      <w:r w:rsidR="002352C1" w:rsidRPr="002352C1">
        <w:rPr>
          <w:rFonts w:ascii="Bookman Old Style" w:hAnsi="Bookman Old Style" w:cs="Arial"/>
          <w:color w:val="000000"/>
          <w:sz w:val="22"/>
          <w:szCs w:val="22"/>
        </w:rPr>
        <w:t xml:space="preserve"> Na falta ou impedimento do coordenador assumirá o conselheiro mais idoso.</w:t>
      </w:r>
    </w:p>
    <w:p w:rsidR="002352C1" w:rsidRPr="002352C1" w:rsidRDefault="004E20A8" w:rsidP="002352C1">
      <w:pPr>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lastRenderedPageBreak/>
        <w:t xml:space="preserve">                          </w:t>
      </w:r>
      <w:r w:rsidR="002352C1" w:rsidRPr="004E20A8">
        <w:rPr>
          <w:rFonts w:ascii="Bookman Old Style" w:hAnsi="Bookman Old Style" w:cs="Arial"/>
          <w:b/>
          <w:color w:val="000000"/>
          <w:sz w:val="22"/>
          <w:szCs w:val="22"/>
        </w:rPr>
        <w:t>§2º.</w:t>
      </w:r>
      <w:r w:rsidR="002352C1" w:rsidRPr="002352C1">
        <w:rPr>
          <w:rFonts w:ascii="Bookman Old Style" w:hAnsi="Bookman Old Style" w:cs="Arial"/>
          <w:color w:val="000000"/>
          <w:sz w:val="22"/>
          <w:szCs w:val="22"/>
        </w:rPr>
        <w:t xml:space="preserve"> No caso de vacância definitiva, deverá ocorrer nova escolha nos termos do Regimento Interno.</w:t>
      </w:r>
    </w:p>
    <w:p w:rsidR="002352C1" w:rsidRPr="002352C1" w:rsidRDefault="002352C1" w:rsidP="002352C1">
      <w:pPr>
        <w:autoSpaceDE w:val="0"/>
        <w:autoSpaceDN w:val="0"/>
        <w:adjustRightInd w:val="0"/>
        <w:jc w:val="both"/>
        <w:rPr>
          <w:rFonts w:ascii="Bookman Old Style" w:hAnsi="Bookman Old Style" w:cs="Arial"/>
          <w:color w:val="000000"/>
          <w:sz w:val="22"/>
          <w:szCs w:val="22"/>
        </w:rPr>
      </w:pPr>
    </w:p>
    <w:p w:rsidR="002352C1" w:rsidRPr="002352C1" w:rsidRDefault="004E20A8" w:rsidP="002352C1">
      <w:pPr>
        <w:autoSpaceDE w:val="0"/>
        <w:autoSpaceDN w:val="0"/>
        <w:adjustRightInd w:val="0"/>
        <w:jc w:val="both"/>
        <w:rPr>
          <w:rFonts w:ascii="Bookman Old Style" w:hAnsi="Bookman Old Style" w:cs="Arial"/>
          <w:color w:val="000000"/>
          <w:sz w:val="22"/>
          <w:szCs w:val="22"/>
        </w:rPr>
      </w:pPr>
      <w:r w:rsidRPr="004E20A8">
        <w:rPr>
          <w:rFonts w:ascii="Bookman Old Style" w:hAnsi="Bookman Old Style" w:cs="Arial"/>
          <w:b/>
          <w:color w:val="000000"/>
          <w:sz w:val="22"/>
          <w:szCs w:val="22"/>
        </w:rPr>
        <w:t xml:space="preserve">                         </w:t>
      </w:r>
      <w:r w:rsidR="002352C1" w:rsidRPr="004E20A8">
        <w:rPr>
          <w:rFonts w:ascii="Bookman Old Style" w:hAnsi="Bookman Old Style" w:cs="Arial"/>
          <w:b/>
          <w:color w:val="000000"/>
          <w:sz w:val="22"/>
          <w:szCs w:val="22"/>
        </w:rPr>
        <w:t>Art. 62.</w:t>
      </w:r>
      <w:r w:rsidR="002352C1" w:rsidRPr="002352C1">
        <w:rPr>
          <w:rFonts w:ascii="Bookman Old Style" w:hAnsi="Bookman Old Style" w:cs="Arial"/>
          <w:color w:val="000000"/>
          <w:sz w:val="22"/>
          <w:szCs w:val="22"/>
        </w:rPr>
        <w:t xml:space="preserve">  O Conselho Tutelar atenderá informalmente às partes, mantendo registro das providências adotadas em cada caso, fazendo constar em ata apenas o essencial. </w:t>
      </w:r>
    </w:p>
    <w:p w:rsidR="002352C1" w:rsidRPr="002352C1" w:rsidRDefault="002352C1" w:rsidP="002352C1">
      <w:pPr>
        <w:autoSpaceDE w:val="0"/>
        <w:autoSpaceDN w:val="0"/>
        <w:adjustRightInd w:val="0"/>
        <w:ind w:firstLine="1200"/>
        <w:jc w:val="both"/>
        <w:rPr>
          <w:rFonts w:ascii="Bookman Old Style" w:hAnsi="Bookman Old Style" w:cs="Arial"/>
          <w:color w:val="000000"/>
          <w:sz w:val="22"/>
          <w:szCs w:val="22"/>
        </w:rPr>
      </w:pPr>
    </w:p>
    <w:p w:rsidR="002352C1" w:rsidRPr="002352C1" w:rsidRDefault="004E20A8" w:rsidP="002352C1">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002352C1" w:rsidRPr="004E20A8">
        <w:rPr>
          <w:rFonts w:ascii="Bookman Old Style" w:hAnsi="Bookman Old Style" w:cs="Arial"/>
          <w:b/>
          <w:color w:val="000000"/>
          <w:sz w:val="22"/>
          <w:szCs w:val="22"/>
        </w:rPr>
        <w:t>Art. 63.</w:t>
      </w:r>
      <w:r w:rsidR="002352C1" w:rsidRPr="002352C1">
        <w:rPr>
          <w:rFonts w:ascii="Bookman Old Style" w:hAnsi="Bookman Old Style" w:cs="Arial"/>
          <w:color w:val="000000"/>
          <w:sz w:val="22"/>
          <w:szCs w:val="22"/>
        </w:rPr>
        <w:t xml:space="preserve"> O atendimento será feito individualmente por cada conselheiro, “</w:t>
      </w:r>
      <w:r w:rsidR="002352C1" w:rsidRPr="002352C1">
        <w:rPr>
          <w:rFonts w:ascii="Bookman Old Style" w:hAnsi="Bookman Old Style" w:cs="Arial"/>
          <w:i/>
          <w:color w:val="000000"/>
          <w:sz w:val="22"/>
          <w:szCs w:val="22"/>
        </w:rPr>
        <w:t>ad referendum</w:t>
      </w:r>
      <w:r w:rsidR="002352C1" w:rsidRPr="002352C1">
        <w:rPr>
          <w:rFonts w:ascii="Bookman Old Style" w:hAnsi="Bookman Old Style" w:cs="Arial"/>
          <w:color w:val="000000"/>
          <w:sz w:val="22"/>
          <w:szCs w:val="22"/>
        </w:rPr>
        <w:t>” do conselho, com exceção dos casos abaixo, quando o conselho designará mais de um de seus membros para o cumprimento da atribuição:</w:t>
      </w:r>
    </w:p>
    <w:p w:rsidR="002352C1" w:rsidRPr="002352C1" w:rsidRDefault="002352C1" w:rsidP="002352C1">
      <w:pPr>
        <w:autoSpaceDE w:val="0"/>
        <w:autoSpaceDN w:val="0"/>
        <w:adjustRightInd w:val="0"/>
        <w:jc w:val="both"/>
        <w:rPr>
          <w:rFonts w:ascii="Bookman Old Style" w:hAnsi="Bookman Old Style" w:cs="Arial"/>
          <w:color w:val="000000"/>
          <w:sz w:val="22"/>
          <w:szCs w:val="22"/>
        </w:rPr>
      </w:pPr>
      <w:r w:rsidRPr="002352C1">
        <w:rPr>
          <w:rFonts w:ascii="Bookman Old Style" w:hAnsi="Bookman Old Style" w:cs="Arial"/>
          <w:color w:val="000000"/>
          <w:sz w:val="22"/>
          <w:szCs w:val="22"/>
        </w:rPr>
        <w:t xml:space="preserve"> </w:t>
      </w:r>
    </w:p>
    <w:p w:rsidR="002352C1" w:rsidRPr="004E20A8" w:rsidRDefault="004E20A8" w:rsidP="004E20A8">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Pr="004E20A8">
        <w:rPr>
          <w:rFonts w:ascii="Bookman Old Style" w:hAnsi="Bookman Old Style" w:cs="Arial"/>
          <w:b/>
          <w:color w:val="000000"/>
          <w:sz w:val="22"/>
          <w:szCs w:val="22"/>
        </w:rPr>
        <w:t xml:space="preserve"> </w:t>
      </w:r>
      <w:proofErr w:type="spellStart"/>
      <w:proofErr w:type="gramStart"/>
      <w:r w:rsidRPr="004E20A8">
        <w:rPr>
          <w:rFonts w:ascii="Bookman Old Style" w:hAnsi="Bookman Old Style" w:cs="Arial"/>
          <w:b/>
          <w:color w:val="000000"/>
          <w:sz w:val="22"/>
          <w:szCs w:val="22"/>
        </w:rPr>
        <w:t>I.</w:t>
      </w:r>
      <w:proofErr w:type="spellEnd"/>
      <w:proofErr w:type="gramEnd"/>
      <w:r w:rsidR="002352C1" w:rsidRPr="004E20A8">
        <w:rPr>
          <w:rFonts w:ascii="Bookman Old Style" w:hAnsi="Bookman Old Style" w:cs="Arial"/>
          <w:color w:val="000000"/>
          <w:sz w:val="22"/>
          <w:szCs w:val="22"/>
        </w:rPr>
        <w:t>Fiscalização das instituições ou entidades de atendimento;</w:t>
      </w:r>
    </w:p>
    <w:p w:rsidR="002352C1" w:rsidRPr="002352C1" w:rsidRDefault="002352C1" w:rsidP="002352C1">
      <w:pPr>
        <w:autoSpaceDE w:val="0"/>
        <w:autoSpaceDN w:val="0"/>
        <w:adjustRightInd w:val="0"/>
        <w:jc w:val="both"/>
        <w:rPr>
          <w:rFonts w:ascii="Bookman Old Style" w:hAnsi="Bookman Old Style" w:cs="Arial"/>
          <w:color w:val="000000"/>
          <w:sz w:val="22"/>
          <w:szCs w:val="22"/>
        </w:rPr>
      </w:pPr>
    </w:p>
    <w:p w:rsidR="002352C1" w:rsidRPr="002352C1" w:rsidRDefault="004E20A8" w:rsidP="002352C1">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Pr="004E20A8">
        <w:rPr>
          <w:rFonts w:ascii="Bookman Old Style" w:hAnsi="Bookman Old Style" w:cs="Arial"/>
          <w:b/>
          <w:color w:val="000000"/>
          <w:sz w:val="22"/>
          <w:szCs w:val="22"/>
        </w:rPr>
        <w:t xml:space="preserve"> </w:t>
      </w:r>
      <w:proofErr w:type="gramStart"/>
      <w:r w:rsidRPr="004E20A8">
        <w:rPr>
          <w:rFonts w:ascii="Bookman Old Style" w:hAnsi="Bookman Old Style" w:cs="Arial"/>
          <w:b/>
          <w:color w:val="000000"/>
          <w:sz w:val="22"/>
          <w:szCs w:val="22"/>
        </w:rPr>
        <w:t>II.</w:t>
      </w:r>
      <w:proofErr w:type="gramEnd"/>
      <w:r w:rsidR="002352C1" w:rsidRPr="002352C1">
        <w:rPr>
          <w:rFonts w:ascii="Bookman Old Style" w:hAnsi="Bookman Old Style" w:cs="Arial"/>
          <w:color w:val="000000"/>
          <w:sz w:val="22"/>
          <w:szCs w:val="22"/>
        </w:rPr>
        <w:t>Verificação de infração administrativo-educacional praticada contra os direitos da criança e do adolescente;</w:t>
      </w:r>
    </w:p>
    <w:p w:rsidR="004E20A8" w:rsidRDefault="004E20A8" w:rsidP="002352C1">
      <w:pPr>
        <w:autoSpaceDE w:val="0"/>
        <w:autoSpaceDN w:val="0"/>
        <w:adjustRightInd w:val="0"/>
        <w:jc w:val="both"/>
        <w:rPr>
          <w:rFonts w:ascii="Bookman Old Style" w:hAnsi="Bookman Old Style" w:cs="Arial"/>
          <w:color w:val="000000"/>
          <w:sz w:val="22"/>
          <w:szCs w:val="22"/>
        </w:rPr>
      </w:pPr>
    </w:p>
    <w:p w:rsidR="002352C1" w:rsidRPr="002352C1" w:rsidRDefault="004E20A8" w:rsidP="002352C1">
      <w:pPr>
        <w:autoSpaceDE w:val="0"/>
        <w:autoSpaceDN w:val="0"/>
        <w:adjustRightInd w:val="0"/>
        <w:jc w:val="both"/>
        <w:rPr>
          <w:rFonts w:ascii="Bookman Old Style" w:hAnsi="Bookman Old Style" w:cs="Arial"/>
          <w:color w:val="000000"/>
          <w:sz w:val="22"/>
          <w:szCs w:val="22"/>
        </w:rPr>
      </w:pPr>
      <w:r>
        <w:rPr>
          <w:rFonts w:ascii="Bookman Old Style" w:hAnsi="Bookman Old Style" w:cs="Arial"/>
          <w:color w:val="000000"/>
          <w:sz w:val="22"/>
          <w:szCs w:val="22"/>
        </w:rPr>
        <w:t xml:space="preserve">                          </w:t>
      </w:r>
      <w:proofErr w:type="gramStart"/>
      <w:r w:rsidRPr="004E20A8">
        <w:rPr>
          <w:rFonts w:ascii="Bookman Old Style" w:hAnsi="Bookman Old Style" w:cs="Arial"/>
          <w:b/>
          <w:color w:val="000000"/>
          <w:sz w:val="22"/>
          <w:szCs w:val="22"/>
        </w:rPr>
        <w:t>III.</w:t>
      </w:r>
      <w:proofErr w:type="gramEnd"/>
      <w:r w:rsidR="002352C1" w:rsidRPr="002352C1">
        <w:rPr>
          <w:rFonts w:ascii="Bookman Old Style" w:hAnsi="Bookman Old Style" w:cs="Arial"/>
          <w:color w:val="000000"/>
          <w:sz w:val="22"/>
          <w:szCs w:val="22"/>
        </w:rPr>
        <w:t>Nos casos dos incisos VI, IX e X do art. 136, da Lei Federal nº. 8.069/90;</w:t>
      </w:r>
    </w:p>
    <w:p w:rsidR="002352C1" w:rsidRPr="002352C1" w:rsidRDefault="002352C1" w:rsidP="002352C1">
      <w:pPr>
        <w:autoSpaceDE w:val="0"/>
        <w:autoSpaceDN w:val="0"/>
        <w:adjustRightInd w:val="0"/>
        <w:jc w:val="both"/>
        <w:rPr>
          <w:rFonts w:ascii="Bookman Old Style" w:hAnsi="Bookman Old Style" w:cs="Arial"/>
          <w:color w:val="000000"/>
          <w:sz w:val="22"/>
          <w:szCs w:val="22"/>
        </w:rPr>
      </w:pPr>
    </w:p>
    <w:p w:rsidR="002352C1" w:rsidRPr="002352C1" w:rsidRDefault="004E20A8" w:rsidP="002352C1">
      <w:pPr>
        <w:autoSpaceDE w:val="0"/>
        <w:autoSpaceDN w:val="0"/>
        <w:adjustRightInd w:val="0"/>
        <w:jc w:val="both"/>
        <w:rPr>
          <w:rFonts w:ascii="Bookman Old Style" w:hAnsi="Bookman Old Style" w:cs="Arial"/>
          <w:color w:val="000000"/>
          <w:sz w:val="22"/>
          <w:szCs w:val="22"/>
        </w:rPr>
      </w:pPr>
      <w:r>
        <w:rPr>
          <w:rFonts w:ascii="Bookman Old Style" w:hAnsi="Bookman Old Style" w:cs="Arial"/>
          <w:b/>
          <w:color w:val="000000"/>
          <w:sz w:val="22"/>
          <w:szCs w:val="22"/>
        </w:rPr>
        <w:t xml:space="preserve">                        </w:t>
      </w:r>
      <w:r w:rsidR="002352C1" w:rsidRPr="004E20A8">
        <w:rPr>
          <w:rFonts w:ascii="Bookman Old Style" w:hAnsi="Bookman Old Style" w:cs="Arial"/>
          <w:b/>
          <w:color w:val="000000"/>
          <w:sz w:val="22"/>
          <w:szCs w:val="22"/>
        </w:rPr>
        <w:t>Parágrafo Único.</w:t>
      </w:r>
      <w:r w:rsidR="002352C1" w:rsidRPr="002352C1">
        <w:rPr>
          <w:rFonts w:ascii="Bookman Old Style" w:hAnsi="Bookman Old Style" w:cs="Arial"/>
          <w:color w:val="000000"/>
          <w:sz w:val="22"/>
          <w:szCs w:val="22"/>
        </w:rPr>
        <w:t xml:space="preserve">  Os relatórios, estatísticas, pareceres e propostas serão submetidos à aprovação do colegiado.</w:t>
      </w:r>
    </w:p>
    <w:p w:rsidR="002352C1" w:rsidRPr="002352C1" w:rsidRDefault="002352C1" w:rsidP="002352C1">
      <w:pPr>
        <w:autoSpaceDE w:val="0"/>
        <w:autoSpaceDN w:val="0"/>
        <w:adjustRightInd w:val="0"/>
        <w:jc w:val="both"/>
        <w:rPr>
          <w:rFonts w:ascii="Bookman Old Style" w:hAnsi="Bookman Old Style" w:cs="Arial"/>
          <w:color w:val="000000"/>
          <w:sz w:val="22"/>
          <w:szCs w:val="22"/>
        </w:rPr>
      </w:pPr>
    </w:p>
    <w:p w:rsidR="002352C1" w:rsidRPr="002352C1" w:rsidRDefault="004E20A8" w:rsidP="002352C1">
      <w:pPr>
        <w:pStyle w:val="Default"/>
        <w:jc w:val="both"/>
        <w:rPr>
          <w:rFonts w:ascii="Bookman Old Style" w:hAnsi="Bookman Old Style" w:cs="Arial"/>
          <w:sz w:val="22"/>
          <w:szCs w:val="22"/>
        </w:rPr>
      </w:pPr>
      <w:r>
        <w:rPr>
          <w:rFonts w:ascii="Bookman Old Style" w:hAnsi="Bookman Old Style" w:cs="Arial"/>
          <w:b/>
          <w:sz w:val="22"/>
          <w:szCs w:val="22"/>
        </w:rPr>
        <w:t xml:space="preserve">                     </w:t>
      </w:r>
      <w:r w:rsidR="002352C1" w:rsidRPr="004E20A8">
        <w:rPr>
          <w:rFonts w:ascii="Bookman Old Style" w:hAnsi="Bookman Old Style" w:cs="Arial"/>
          <w:b/>
          <w:sz w:val="22"/>
          <w:szCs w:val="22"/>
        </w:rPr>
        <w:t>Art. 64.</w:t>
      </w:r>
      <w:r w:rsidR="002352C1" w:rsidRPr="002352C1">
        <w:rPr>
          <w:rFonts w:ascii="Bookman Old Style" w:hAnsi="Bookman Old Style" w:cs="Arial"/>
          <w:sz w:val="22"/>
          <w:szCs w:val="22"/>
        </w:rPr>
        <w:t xml:space="preserve"> As decisões do Conselho Tutelar serão tomadas pelo seu colegiado, conforme dispuser o Regimento Interno. </w:t>
      </w:r>
    </w:p>
    <w:p w:rsidR="002352C1" w:rsidRPr="002352C1" w:rsidRDefault="002352C1" w:rsidP="002352C1">
      <w:pPr>
        <w:pStyle w:val="Default"/>
        <w:jc w:val="both"/>
        <w:rPr>
          <w:rFonts w:ascii="Bookman Old Style" w:hAnsi="Bookman Old Style" w:cs="Arial"/>
          <w:sz w:val="22"/>
          <w:szCs w:val="22"/>
        </w:rPr>
      </w:pPr>
    </w:p>
    <w:p w:rsidR="002352C1" w:rsidRPr="002352C1" w:rsidRDefault="004E20A8" w:rsidP="00DF2FBD">
      <w:pPr>
        <w:pStyle w:val="Default"/>
        <w:tabs>
          <w:tab w:val="left" w:pos="1560"/>
        </w:tabs>
        <w:jc w:val="both"/>
        <w:rPr>
          <w:rFonts w:ascii="Bookman Old Style" w:hAnsi="Bookman Old Style" w:cs="Arial"/>
          <w:sz w:val="22"/>
          <w:szCs w:val="22"/>
        </w:rPr>
      </w:pPr>
      <w:r>
        <w:rPr>
          <w:rFonts w:ascii="Bookman Old Style" w:hAnsi="Bookman Old Style" w:cs="Arial"/>
          <w:sz w:val="22"/>
          <w:szCs w:val="22"/>
        </w:rPr>
        <w:t xml:space="preserve">                       </w:t>
      </w:r>
      <w:r w:rsidR="002352C1" w:rsidRPr="004E20A8">
        <w:rPr>
          <w:rFonts w:ascii="Bookman Old Style" w:hAnsi="Bookman Old Style" w:cs="Arial"/>
          <w:b/>
          <w:sz w:val="22"/>
          <w:szCs w:val="22"/>
        </w:rPr>
        <w:t>§ 1°</w:t>
      </w:r>
      <w:r w:rsidRPr="004E20A8">
        <w:rPr>
          <w:rFonts w:ascii="Bookman Old Style" w:hAnsi="Bookman Old Style" w:cs="Arial"/>
          <w:b/>
          <w:sz w:val="22"/>
          <w:szCs w:val="22"/>
        </w:rPr>
        <w:t>.</w:t>
      </w:r>
      <w:r w:rsidR="002352C1" w:rsidRPr="002352C1">
        <w:rPr>
          <w:rFonts w:ascii="Bookman Old Style" w:hAnsi="Bookman Old Style" w:cs="Arial"/>
          <w:sz w:val="22"/>
          <w:szCs w:val="22"/>
        </w:rPr>
        <w:t xml:space="preserve"> As medidas de caráter emergencial, tomadas durante os plantões, serão comunicadas ao colegiado no primeiro dia útil subseqüente, para ratificação ou retificação. </w:t>
      </w:r>
    </w:p>
    <w:p w:rsidR="002352C1" w:rsidRDefault="002352C1" w:rsidP="002352C1">
      <w:pPr>
        <w:pStyle w:val="Default"/>
        <w:jc w:val="both"/>
        <w:rPr>
          <w:rFonts w:ascii="Bookman Old Style" w:hAnsi="Bookman Old Style" w:cs="Arial"/>
          <w:sz w:val="22"/>
          <w:szCs w:val="22"/>
        </w:rPr>
      </w:pPr>
    </w:p>
    <w:p w:rsidR="004E20A8" w:rsidRPr="004E20A8" w:rsidRDefault="00DF2FBD" w:rsidP="00DF2FBD">
      <w:pPr>
        <w:pStyle w:val="Default"/>
        <w:ind w:firstLine="1418"/>
        <w:jc w:val="both"/>
        <w:rPr>
          <w:rFonts w:ascii="Bookman Old Style" w:hAnsi="Bookman Old Style" w:cs="Arial"/>
          <w:sz w:val="22"/>
          <w:szCs w:val="22"/>
        </w:rPr>
      </w:pPr>
      <w:r>
        <w:rPr>
          <w:rFonts w:ascii="Bookman Old Style" w:hAnsi="Bookman Old Style" w:cs="Arial"/>
          <w:b/>
          <w:sz w:val="22"/>
          <w:szCs w:val="22"/>
        </w:rPr>
        <w:t xml:space="preserve">  </w:t>
      </w:r>
      <w:r w:rsidR="004E20A8" w:rsidRPr="004E20A8">
        <w:rPr>
          <w:rFonts w:ascii="Bookman Old Style" w:hAnsi="Bookman Old Style" w:cs="Arial"/>
          <w:b/>
          <w:sz w:val="22"/>
          <w:szCs w:val="22"/>
        </w:rPr>
        <w:t>§2°.</w:t>
      </w:r>
      <w:r w:rsidR="004E20A8" w:rsidRPr="004E20A8">
        <w:rPr>
          <w:rFonts w:ascii="Bookman Old Style" w:hAnsi="Bookman Old Style" w:cs="Arial"/>
          <w:sz w:val="22"/>
          <w:szCs w:val="22"/>
        </w:rPr>
        <w:t xml:space="preserve"> As decisões serão tomadas por maioria dos votos, cabendo ao coordenador o voto de desempate.</w:t>
      </w:r>
    </w:p>
    <w:p w:rsidR="004E20A8" w:rsidRPr="004E20A8" w:rsidRDefault="004E20A8" w:rsidP="004E20A8">
      <w:pPr>
        <w:pStyle w:val="Default"/>
        <w:jc w:val="both"/>
        <w:rPr>
          <w:rFonts w:ascii="Bookman Old Style" w:hAnsi="Bookman Old Style" w:cs="Arial"/>
          <w:sz w:val="22"/>
          <w:szCs w:val="22"/>
        </w:rPr>
      </w:pPr>
    </w:p>
    <w:p w:rsidR="004E20A8" w:rsidRPr="004E20A8" w:rsidRDefault="00DF2FBD" w:rsidP="00186337">
      <w:pPr>
        <w:pStyle w:val="Default"/>
        <w:ind w:firstLine="1418"/>
        <w:jc w:val="both"/>
        <w:rPr>
          <w:rFonts w:ascii="Bookman Old Style" w:hAnsi="Bookman Old Style" w:cs="Arial"/>
          <w:sz w:val="22"/>
          <w:szCs w:val="22"/>
        </w:rPr>
      </w:pPr>
      <w:r>
        <w:rPr>
          <w:rFonts w:ascii="Bookman Old Style" w:hAnsi="Bookman Old Style" w:cs="Arial"/>
          <w:b/>
          <w:sz w:val="22"/>
          <w:szCs w:val="22"/>
        </w:rPr>
        <w:t xml:space="preserve">  </w:t>
      </w:r>
      <w:r w:rsidR="004E20A8" w:rsidRPr="00186337">
        <w:rPr>
          <w:rFonts w:ascii="Bookman Old Style" w:hAnsi="Bookman Old Style" w:cs="Arial"/>
          <w:b/>
          <w:sz w:val="22"/>
          <w:szCs w:val="22"/>
        </w:rPr>
        <w:t>§ 3°</w:t>
      </w:r>
      <w:r w:rsidR="00186337" w:rsidRPr="00186337">
        <w:rPr>
          <w:rFonts w:ascii="Bookman Old Style" w:hAnsi="Bookman Old Style" w:cs="Arial"/>
          <w:b/>
          <w:sz w:val="22"/>
          <w:szCs w:val="22"/>
        </w:rPr>
        <w:t>.</w:t>
      </w:r>
      <w:r w:rsidR="004E20A8" w:rsidRPr="004E20A8">
        <w:rPr>
          <w:rFonts w:ascii="Bookman Old Style" w:hAnsi="Bookman Old Style" w:cs="Arial"/>
          <w:sz w:val="22"/>
          <w:szCs w:val="22"/>
        </w:rPr>
        <w:t xml:space="preserve"> As decisões serão motivadas e comunicadas formalmente aos interessados, mediante documento escrito, no prazo máximo de quarenta e oito horas, sem prejuízo de seu registro em arquivo próprio, na sede do Conselho.</w:t>
      </w:r>
    </w:p>
    <w:p w:rsidR="004E20A8" w:rsidRPr="004E20A8" w:rsidRDefault="004E20A8" w:rsidP="004E20A8">
      <w:pPr>
        <w:pStyle w:val="Default"/>
        <w:jc w:val="both"/>
        <w:rPr>
          <w:rFonts w:ascii="Bookman Old Style" w:hAnsi="Bookman Old Style" w:cs="Arial"/>
          <w:sz w:val="22"/>
          <w:szCs w:val="22"/>
        </w:rPr>
      </w:pPr>
    </w:p>
    <w:p w:rsidR="004E20A8" w:rsidRPr="004E20A8" w:rsidRDefault="00DF2FBD" w:rsidP="00186337">
      <w:pPr>
        <w:pStyle w:val="Default"/>
        <w:ind w:firstLine="1418"/>
        <w:jc w:val="both"/>
        <w:rPr>
          <w:rFonts w:ascii="Bookman Old Style" w:hAnsi="Bookman Old Style" w:cs="Arial"/>
          <w:sz w:val="22"/>
          <w:szCs w:val="22"/>
        </w:rPr>
      </w:pPr>
      <w:r>
        <w:rPr>
          <w:rFonts w:ascii="Bookman Old Style" w:hAnsi="Bookman Old Style" w:cs="Arial"/>
          <w:b/>
          <w:sz w:val="22"/>
          <w:szCs w:val="22"/>
        </w:rPr>
        <w:t xml:space="preserve">  </w:t>
      </w:r>
      <w:r w:rsidR="004E20A8" w:rsidRPr="00186337">
        <w:rPr>
          <w:rFonts w:ascii="Bookman Old Style" w:hAnsi="Bookman Old Style" w:cs="Arial"/>
          <w:b/>
          <w:sz w:val="22"/>
          <w:szCs w:val="22"/>
        </w:rPr>
        <w:t>§ 4°</w:t>
      </w:r>
      <w:r w:rsidR="00186337" w:rsidRPr="00186337">
        <w:rPr>
          <w:rFonts w:ascii="Bookman Old Style" w:hAnsi="Bookman Old Style" w:cs="Arial"/>
          <w:b/>
          <w:sz w:val="22"/>
          <w:szCs w:val="22"/>
        </w:rPr>
        <w:t>.</w:t>
      </w:r>
      <w:r w:rsidR="004E20A8" w:rsidRPr="004E20A8">
        <w:rPr>
          <w:rFonts w:ascii="Bookman Old Style" w:hAnsi="Bookman Old Style" w:cs="Arial"/>
          <w:sz w:val="22"/>
          <w:szCs w:val="22"/>
        </w:rPr>
        <w:t xml:space="preserve"> Se não localizado, o interessado será intimado através de publicação do extrato da decisão na sede do Conselho Tutelar, admitindo-se outras formas de publicação, de acordo com o disposto na legislação local. </w:t>
      </w:r>
    </w:p>
    <w:p w:rsidR="004E20A8" w:rsidRPr="004E20A8" w:rsidRDefault="004E20A8" w:rsidP="004E20A8">
      <w:pPr>
        <w:pStyle w:val="Default"/>
        <w:jc w:val="both"/>
        <w:rPr>
          <w:rFonts w:ascii="Bookman Old Style" w:hAnsi="Bookman Old Style" w:cs="Arial"/>
          <w:sz w:val="22"/>
          <w:szCs w:val="22"/>
        </w:rPr>
      </w:pPr>
    </w:p>
    <w:p w:rsidR="004E20A8" w:rsidRPr="004E20A8" w:rsidRDefault="00DF2FBD" w:rsidP="00C57550">
      <w:pPr>
        <w:pStyle w:val="Default"/>
        <w:ind w:firstLine="1418"/>
        <w:jc w:val="both"/>
        <w:rPr>
          <w:rFonts w:ascii="Bookman Old Style" w:hAnsi="Bookman Old Style" w:cs="Arial"/>
          <w:sz w:val="22"/>
          <w:szCs w:val="22"/>
        </w:rPr>
      </w:pPr>
      <w:r>
        <w:rPr>
          <w:rFonts w:ascii="Bookman Old Style" w:hAnsi="Bookman Old Style" w:cs="Arial"/>
          <w:b/>
          <w:sz w:val="22"/>
          <w:szCs w:val="22"/>
        </w:rPr>
        <w:t xml:space="preserve">  </w:t>
      </w:r>
      <w:r w:rsidR="004E20A8" w:rsidRPr="00C57550">
        <w:rPr>
          <w:rFonts w:ascii="Bookman Old Style" w:hAnsi="Bookman Old Style" w:cs="Arial"/>
          <w:b/>
          <w:sz w:val="22"/>
          <w:szCs w:val="22"/>
        </w:rPr>
        <w:t>§ 5º</w:t>
      </w:r>
      <w:r w:rsidR="00C57550" w:rsidRPr="00C57550">
        <w:rPr>
          <w:rFonts w:ascii="Bookman Old Style" w:hAnsi="Bookman Old Style" w:cs="Arial"/>
          <w:b/>
          <w:sz w:val="22"/>
          <w:szCs w:val="22"/>
        </w:rPr>
        <w:t>.</w:t>
      </w:r>
      <w:r w:rsidR="004E20A8" w:rsidRPr="004E20A8">
        <w:rPr>
          <w:rFonts w:ascii="Bookman Old Style" w:hAnsi="Bookman Old Style" w:cs="Arial"/>
          <w:sz w:val="22"/>
          <w:szCs w:val="22"/>
        </w:rPr>
        <w:t xml:space="preserve"> É garantido ao Ministério Público e à autoridade judiciária o acesso irrestrito aos registros do Conselho Tutelar, resguardado o sigilo perante terceiros. </w:t>
      </w:r>
    </w:p>
    <w:p w:rsidR="004E20A8" w:rsidRPr="004E20A8" w:rsidRDefault="004E20A8" w:rsidP="004E20A8">
      <w:pPr>
        <w:pStyle w:val="Default"/>
        <w:jc w:val="both"/>
        <w:rPr>
          <w:rFonts w:ascii="Bookman Old Style" w:hAnsi="Bookman Old Style" w:cs="Arial"/>
          <w:sz w:val="22"/>
          <w:szCs w:val="22"/>
        </w:rPr>
      </w:pPr>
    </w:p>
    <w:p w:rsidR="004E20A8" w:rsidRPr="004E20A8" w:rsidRDefault="00DF2FBD" w:rsidP="0027124D">
      <w:pPr>
        <w:pStyle w:val="Default"/>
        <w:ind w:firstLine="1418"/>
        <w:jc w:val="both"/>
        <w:rPr>
          <w:rFonts w:ascii="Bookman Old Style" w:hAnsi="Bookman Old Style" w:cs="Arial"/>
          <w:sz w:val="22"/>
          <w:szCs w:val="22"/>
        </w:rPr>
      </w:pPr>
      <w:r>
        <w:rPr>
          <w:rFonts w:ascii="Bookman Old Style" w:hAnsi="Bookman Old Style" w:cs="Arial"/>
          <w:b/>
          <w:sz w:val="22"/>
          <w:szCs w:val="22"/>
        </w:rPr>
        <w:t xml:space="preserve">  </w:t>
      </w:r>
      <w:r w:rsidR="004E20A8" w:rsidRPr="0027124D">
        <w:rPr>
          <w:rFonts w:ascii="Bookman Old Style" w:hAnsi="Bookman Old Style" w:cs="Arial"/>
          <w:b/>
          <w:sz w:val="22"/>
          <w:szCs w:val="22"/>
        </w:rPr>
        <w:t xml:space="preserve">§ </w:t>
      </w:r>
      <w:r w:rsidR="0027124D" w:rsidRPr="0027124D">
        <w:rPr>
          <w:rFonts w:ascii="Bookman Old Style" w:hAnsi="Bookman Old Style" w:cs="Arial"/>
          <w:b/>
          <w:sz w:val="22"/>
          <w:szCs w:val="22"/>
        </w:rPr>
        <w:t xml:space="preserve">6º. </w:t>
      </w:r>
      <w:r w:rsidR="004E20A8" w:rsidRPr="004E20A8">
        <w:rPr>
          <w:rFonts w:ascii="Bookman Old Style" w:hAnsi="Bookman Old Style" w:cs="Arial"/>
          <w:sz w:val="22"/>
          <w:szCs w:val="22"/>
        </w:rPr>
        <w:t xml:space="preserve">Os demais interessados ou procuradores legalmente constituídos terão acesso às atas das sessões deliberativas e registros do Conselho Tutelar que lhes digam respeito, ressalvadas as informações que </w:t>
      </w:r>
      <w:r w:rsidR="004E20A8" w:rsidRPr="004E20A8">
        <w:rPr>
          <w:rFonts w:ascii="Bookman Old Style" w:hAnsi="Bookman Old Style" w:cs="Arial"/>
          <w:sz w:val="22"/>
          <w:szCs w:val="22"/>
        </w:rPr>
        <w:lastRenderedPageBreak/>
        <w:t xml:space="preserve">coloquem em risco a imagem ou a integridade física ou psíquica da criança ou adolescente, bem como a segurança de terceiros. </w:t>
      </w:r>
    </w:p>
    <w:p w:rsidR="004E20A8" w:rsidRPr="004E20A8" w:rsidRDefault="004E20A8" w:rsidP="004E20A8">
      <w:pPr>
        <w:pStyle w:val="Default"/>
        <w:jc w:val="both"/>
        <w:rPr>
          <w:rFonts w:ascii="Bookman Old Style" w:hAnsi="Bookman Old Style" w:cs="Arial"/>
          <w:sz w:val="22"/>
          <w:szCs w:val="22"/>
        </w:rPr>
      </w:pPr>
    </w:p>
    <w:p w:rsidR="004E20A8" w:rsidRPr="004E20A8" w:rsidRDefault="004E20A8" w:rsidP="0027124D">
      <w:pPr>
        <w:autoSpaceDE w:val="0"/>
        <w:autoSpaceDN w:val="0"/>
        <w:adjustRightInd w:val="0"/>
        <w:ind w:firstLine="1418"/>
        <w:jc w:val="both"/>
        <w:rPr>
          <w:rFonts w:ascii="Bookman Old Style" w:hAnsi="Bookman Old Style" w:cs="Arial"/>
          <w:color w:val="000000"/>
          <w:sz w:val="22"/>
          <w:szCs w:val="22"/>
        </w:rPr>
      </w:pPr>
      <w:r w:rsidRPr="0027124D">
        <w:rPr>
          <w:rFonts w:ascii="Bookman Old Style" w:hAnsi="Bookman Old Style" w:cs="Arial"/>
          <w:b/>
          <w:color w:val="000000"/>
          <w:sz w:val="22"/>
          <w:szCs w:val="22"/>
        </w:rPr>
        <w:t>§ 7º</w:t>
      </w:r>
      <w:r w:rsidR="0027124D" w:rsidRPr="0027124D">
        <w:rPr>
          <w:rFonts w:ascii="Bookman Old Style" w:hAnsi="Bookman Old Style" w:cs="Arial"/>
          <w:b/>
          <w:color w:val="000000"/>
          <w:sz w:val="22"/>
          <w:szCs w:val="22"/>
        </w:rPr>
        <w:t>.</w:t>
      </w:r>
      <w:r w:rsidRPr="004E20A8">
        <w:rPr>
          <w:rFonts w:ascii="Bookman Old Style" w:hAnsi="Bookman Old Style" w:cs="Arial"/>
          <w:color w:val="000000"/>
          <w:sz w:val="22"/>
          <w:szCs w:val="22"/>
        </w:rPr>
        <w:t xml:space="preserve"> Para os efeitos deste artigo, são considerados interessados os pais ou responsável legal da criança ou adolescente atendido, bem como os destinatários das medidas aplicadas e das requisições de serviço efetuadas.</w:t>
      </w:r>
    </w:p>
    <w:p w:rsidR="004E20A8" w:rsidRPr="004E20A8" w:rsidRDefault="004E20A8" w:rsidP="004E20A8">
      <w:pPr>
        <w:autoSpaceDE w:val="0"/>
        <w:autoSpaceDN w:val="0"/>
        <w:adjustRightInd w:val="0"/>
        <w:jc w:val="both"/>
        <w:rPr>
          <w:rFonts w:ascii="Bookman Old Style" w:hAnsi="Bookman Old Style" w:cs="Arial"/>
          <w:color w:val="000000"/>
          <w:sz w:val="22"/>
          <w:szCs w:val="22"/>
        </w:rPr>
      </w:pPr>
    </w:p>
    <w:p w:rsidR="004E20A8" w:rsidRPr="004E20A8" w:rsidRDefault="004E20A8" w:rsidP="0027124D">
      <w:pPr>
        <w:pStyle w:val="Default"/>
        <w:ind w:firstLine="1418"/>
        <w:jc w:val="both"/>
        <w:rPr>
          <w:rFonts w:ascii="Bookman Old Style" w:hAnsi="Bookman Old Style" w:cs="Arial"/>
          <w:sz w:val="22"/>
          <w:szCs w:val="22"/>
        </w:rPr>
      </w:pPr>
      <w:r w:rsidRPr="0027124D">
        <w:rPr>
          <w:rFonts w:ascii="Bookman Old Style" w:hAnsi="Bookman Old Style" w:cs="Arial"/>
          <w:b/>
          <w:sz w:val="22"/>
          <w:szCs w:val="22"/>
        </w:rPr>
        <w:t>Art. 65.</w:t>
      </w:r>
      <w:r w:rsidRPr="004E20A8">
        <w:rPr>
          <w:rFonts w:ascii="Bookman Old Style" w:hAnsi="Bookman Old Style" w:cs="Arial"/>
          <w:sz w:val="22"/>
          <w:szCs w:val="22"/>
        </w:rPr>
        <w:t xml:space="preserve"> É vedado ao Conselho Tutelar executar serviços e programas de atendimento, os quais devem ser requisitados aos órgãos encarregados da execução de políticas públicas. </w:t>
      </w:r>
    </w:p>
    <w:p w:rsidR="004E20A8" w:rsidRPr="004E20A8" w:rsidRDefault="004E20A8" w:rsidP="004E20A8">
      <w:pPr>
        <w:pStyle w:val="Default"/>
        <w:jc w:val="both"/>
        <w:rPr>
          <w:rFonts w:ascii="Bookman Old Style" w:hAnsi="Bookman Old Style" w:cs="Arial"/>
          <w:sz w:val="22"/>
          <w:szCs w:val="22"/>
        </w:rPr>
      </w:pPr>
    </w:p>
    <w:p w:rsidR="004E20A8" w:rsidRPr="004E20A8" w:rsidRDefault="004E20A8" w:rsidP="0027124D">
      <w:pPr>
        <w:pStyle w:val="Default"/>
        <w:ind w:firstLine="1418"/>
        <w:jc w:val="both"/>
        <w:rPr>
          <w:rFonts w:ascii="Bookman Old Style" w:hAnsi="Bookman Old Style" w:cs="Arial"/>
          <w:sz w:val="22"/>
          <w:szCs w:val="22"/>
        </w:rPr>
      </w:pPr>
      <w:r w:rsidRPr="0027124D">
        <w:rPr>
          <w:rFonts w:ascii="Bookman Old Style" w:hAnsi="Bookman Old Style" w:cs="Arial"/>
          <w:b/>
          <w:sz w:val="22"/>
          <w:szCs w:val="22"/>
        </w:rPr>
        <w:t>Art. 66.</w:t>
      </w:r>
      <w:r w:rsidRPr="004E20A8">
        <w:rPr>
          <w:rFonts w:ascii="Bookman Old Style" w:hAnsi="Bookman Old Style" w:cs="Arial"/>
          <w:sz w:val="22"/>
          <w:szCs w:val="22"/>
        </w:rPr>
        <w:t xml:space="preserve"> Cabe ao Poder Executivo Municipal fornecer ao Conselho Tutelar os meios necessários para sistematização de informações relativas às demandas e deficiências na estrutura de atendimento à população de crianças e adolescentes, tendo como base o Sistema de Informação para a Infância e Adolescência - SIPIA, ou sistema equivalente. </w:t>
      </w:r>
    </w:p>
    <w:p w:rsidR="004E20A8" w:rsidRPr="004E20A8" w:rsidRDefault="004E20A8" w:rsidP="004E20A8">
      <w:pPr>
        <w:pStyle w:val="Default"/>
        <w:jc w:val="both"/>
        <w:rPr>
          <w:rFonts w:ascii="Bookman Old Style" w:hAnsi="Bookman Old Style" w:cs="Arial"/>
          <w:sz w:val="22"/>
          <w:szCs w:val="22"/>
        </w:rPr>
      </w:pPr>
    </w:p>
    <w:p w:rsidR="004E20A8" w:rsidRPr="004E20A8" w:rsidRDefault="004E20A8" w:rsidP="0027124D">
      <w:pPr>
        <w:pStyle w:val="Default"/>
        <w:ind w:firstLine="1418"/>
        <w:jc w:val="both"/>
        <w:rPr>
          <w:rFonts w:ascii="Bookman Old Style" w:hAnsi="Bookman Old Style" w:cs="Arial"/>
          <w:sz w:val="22"/>
          <w:szCs w:val="22"/>
        </w:rPr>
      </w:pPr>
      <w:r w:rsidRPr="0027124D">
        <w:rPr>
          <w:rFonts w:ascii="Bookman Old Style" w:hAnsi="Bookman Old Style" w:cs="Arial"/>
          <w:b/>
          <w:sz w:val="22"/>
          <w:szCs w:val="22"/>
        </w:rPr>
        <w:t>§ 1º</w:t>
      </w:r>
      <w:r w:rsidR="0027124D" w:rsidRPr="0027124D">
        <w:rPr>
          <w:rFonts w:ascii="Bookman Old Style" w:hAnsi="Bookman Old Style" w:cs="Arial"/>
          <w:b/>
          <w:sz w:val="22"/>
          <w:szCs w:val="22"/>
        </w:rPr>
        <w:t>.</w:t>
      </w:r>
      <w:r w:rsidRPr="004E20A8">
        <w:rPr>
          <w:rFonts w:ascii="Bookman Old Style" w:hAnsi="Bookman Old Style" w:cs="Arial"/>
          <w:sz w:val="22"/>
          <w:szCs w:val="22"/>
        </w:rPr>
        <w:t xml:space="preserve"> O Conselho Tutelar encaminhará relatório trimestral ao Conselho Municipal dos Direitos da Criança e Adolescente, ao Ministério Público e ao juiz da Vara da Infância e da Juventude, contendo a síntese dos dados referentes ao exercício de suas atribuições, bem como as demandas e deficiências na </w:t>
      </w:r>
      <w:proofErr w:type="gramStart"/>
      <w:r w:rsidRPr="004E20A8">
        <w:rPr>
          <w:rFonts w:ascii="Bookman Old Style" w:hAnsi="Bookman Old Style" w:cs="Arial"/>
          <w:sz w:val="22"/>
          <w:szCs w:val="22"/>
        </w:rPr>
        <w:t>implementação</w:t>
      </w:r>
      <w:proofErr w:type="gramEnd"/>
      <w:r w:rsidRPr="004E20A8">
        <w:rPr>
          <w:rFonts w:ascii="Bookman Old Style" w:hAnsi="Bookman Old Style" w:cs="Arial"/>
          <w:sz w:val="22"/>
          <w:szCs w:val="22"/>
        </w:rPr>
        <w:t xml:space="preserve"> das políticas públicas, de modo que sejam definidas estratégias e deliberadas providências necessárias para solucionar os problemas existentes. </w:t>
      </w:r>
    </w:p>
    <w:p w:rsidR="004E20A8" w:rsidRPr="004E20A8" w:rsidRDefault="004E20A8" w:rsidP="004E20A8">
      <w:pPr>
        <w:pStyle w:val="Default"/>
        <w:jc w:val="both"/>
        <w:rPr>
          <w:rFonts w:ascii="Bookman Old Style" w:hAnsi="Bookman Old Style" w:cs="Arial"/>
          <w:sz w:val="22"/>
          <w:szCs w:val="22"/>
        </w:rPr>
      </w:pPr>
    </w:p>
    <w:p w:rsidR="004E20A8" w:rsidRPr="004E20A8" w:rsidRDefault="004E20A8" w:rsidP="0027124D">
      <w:pPr>
        <w:pStyle w:val="Default"/>
        <w:ind w:firstLine="1418"/>
        <w:jc w:val="both"/>
        <w:rPr>
          <w:rFonts w:ascii="Bookman Old Style" w:hAnsi="Bookman Old Style" w:cs="Arial"/>
          <w:sz w:val="22"/>
          <w:szCs w:val="22"/>
        </w:rPr>
      </w:pPr>
      <w:r w:rsidRPr="0027124D">
        <w:rPr>
          <w:rFonts w:ascii="Bookman Old Style" w:hAnsi="Bookman Old Style" w:cs="Arial"/>
          <w:b/>
          <w:sz w:val="22"/>
          <w:szCs w:val="22"/>
        </w:rPr>
        <w:t>§ 2º</w:t>
      </w:r>
      <w:r w:rsidR="0027124D" w:rsidRPr="0027124D">
        <w:rPr>
          <w:rFonts w:ascii="Bookman Old Style" w:hAnsi="Bookman Old Style" w:cs="Arial"/>
          <w:b/>
          <w:sz w:val="22"/>
          <w:szCs w:val="22"/>
        </w:rPr>
        <w:t>.</w:t>
      </w:r>
      <w:r w:rsidRPr="004E20A8">
        <w:rPr>
          <w:rFonts w:ascii="Bookman Old Style" w:hAnsi="Bookman Old Style" w:cs="Arial"/>
          <w:sz w:val="22"/>
          <w:szCs w:val="22"/>
        </w:rPr>
        <w:t xml:space="preserve"> Cabe aos órgãos públicos responsáveis pelo atendimento de crianças e adolescentes com atuação no Município, auxiliar o Conselho Tutelar na coleta de dados e no encaminhamento das informações relativas às demandas e deficiências das políticas públicas ao Conselho Municipal dos Direitos da Criança e do Adolescente.</w:t>
      </w:r>
    </w:p>
    <w:p w:rsidR="004E20A8" w:rsidRPr="004E20A8" w:rsidRDefault="004E20A8" w:rsidP="004E20A8">
      <w:pPr>
        <w:pStyle w:val="Default"/>
        <w:jc w:val="both"/>
        <w:rPr>
          <w:rFonts w:ascii="Bookman Old Style" w:hAnsi="Bookman Old Style" w:cs="Arial"/>
          <w:sz w:val="22"/>
          <w:szCs w:val="22"/>
        </w:rPr>
      </w:pPr>
      <w:r w:rsidRPr="004E20A8">
        <w:rPr>
          <w:rFonts w:ascii="Bookman Old Style" w:hAnsi="Bookman Old Style" w:cs="Arial"/>
          <w:sz w:val="22"/>
          <w:szCs w:val="22"/>
        </w:rPr>
        <w:t xml:space="preserve"> </w:t>
      </w:r>
    </w:p>
    <w:p w:rsidR="004E20A8" w:rsidRPr="004E20A8" w:rsidRDefault="004E20A8" w:rsidP="0027124D">
      <w:pPr>
        <w:autoSpaceDE w:val="0"/>
        <w:autoSpaceDN w:val="0"/>
        <w:adjustRightInd w:val="0"/>
        <w:ind w:firstLine="1418"/>
        <w:jc w:val="both"/>
        <w:rPr>
          <w:rFonts w:ascii="Bookman Old Style" w:hAnsi="Bookman Old Style" w:cs="Arial"/>
          <w:color w:val="000000"/>
          <w:sz w:val="22"/>
          <w:szCs w:val="22"/>
        </w:rPr>
      </w:pPr>
      <w:r w:rsidRPr="0027124D">
        <w:rPr>
          <w:rFonts w:ascii="Bookman Old Style" w:hAnsi="Bookman Old Style" w:cs="Arial"/>
          <w:b/>
          <w:color w:val="000000"/>
          <w:sz w:val="22"/>
          <w:szCs w:val="22"/>
        </w:rPr>
        <w:t>§ 3º</w:t>
      </w:r>
      <w:r w:rsidR="0027124D" w:rsidRPr="0027124D">
        <w:rPr>
          <w:rFonts w:ascii="Bookman Old Style" w:hAnsi="Bookman Old Style" w:cs="Arial"/>
          <w:b/>
          <w:color w:val="000000"/>
          <w:sz w:val="22"/>
          <w:szCs w:val="22"/>
        </w:rPr>
        <w:t>.</w:t>
      </w:r>
      <w:r w:rsidRPr="004E20A8">
        <w:rPr>
          <w:rFonts w:ascii="Bookman Old Style" w:hAnsi="Bookman Old Style" w:cs="Arial"/>
          <w:color w:val="000000"/>
          <w:sz w:val="22"/>
          <w:szCs w:val="22"/>
        </w:rPr>
        <w:t xml:space="preserve"> Cabe ao Conselho Municipal dos Direitos da Criança e do Adolescente a definição do plano de implantação do SIPIA para o Conselho Tutelar. </w:t>
      </w:r>
    </w:p>
    <w:p w:rsidR="004E20A8" w:rsidRPr="001A7FD4" w:rsidRDefault="004E20A8" w:rsidP="002352C1">
      <w:pPr>
        <w:pStyle w:val="Default"/>
        <w:jc w:val="both"/>
        <w:rPr>
          <w:rFonts w:ascii="Bookman Old Style" w:hAnsi="Bookman Old Style" w:cs="Arial"/>
          <w:b/>
          <w:sz w:val="22"/>
          <w:szCs w:val="22"/>
        </w:rPr>
      </w:pPr>
    </w:p>
    <w:p w:rsidR="001A7FD4" w:rsidRPr="001A7FD4" w:rsidRDefault="001A7FD4" w:rsidP="001A7FD4">
      <w:pPr>
        <w:autoSpaceDE w:val="0"/>
        <w:autoSpaceDN w:val="0"/>
        <w:adjustRightInd w:val="0"/>
        <w:jc w:val="center"/>
        <w:rPr>
          <w:rFonts w:ascii="Bookman Old Style" w:hAnsi="Bookman Old Style" w:cs="Arial"/>
          <w:b/>
          <w:color w:val="000000"/>
          <w:sz w:val="22"/>
          <w:szCs w:val="22"/>
        </w:rPr>
      </w:pPr>
      <w:r w:rsidRPr="001A7FD4">
        <w:rPr>
          <w:rFonts w:ascii="Bookman Old Style" w:hAnsi="Bookman Old Style" w:cs="Arial"/>
          <w:b/>
          <w:color w:val="000000"/>
          <w:sz w:val="22"/>
          <w:szCs w:val="22"/>
        </w:rPr>
        <w:t>CAPÍTULO VII</w:t>
      </w:r>
    </w:p>
    <w:p w:rsidR="001A7FD4" w:rsidRPr="001A7FD4" w:rsidRDefault="001A7FD4" w:rsidP="001A7FD4">
      <w:pPr>
        <w:autoSpaceDE w:val="0"/>
        <w:autoSpaceDN w:val="0"/>
        <w:adjustRightInd w:val="0"/>
        <w:jc w:val="center"/>
        <w:rPr>
          <w:rFonts w:ascii="Bookman Old Style" w:hAnsi="Bookman Old Style" w:cs="Arial"/>
          <w:b/>
          <w:color w:val="000000"/>
          <w:sz w:val="22"/>
          <w:szCs w:val="22"/>
        </w:rPr>
      </w:pPr>
      <w:r w:rsidRPr="001A7FD4">
        <w:rPr>
          <w:rFonts w:ascii="Bookman Old Style" w:hAnsi="Bookman Old Style" w:cs="Arial"/>
          <w:b/>
          <w:color w:val="000000"/>
          <w:sz w:val="22"/>
          <w:szCs w:val="22"/>
        </w:rPr>
        <w:t>DAS ATRIBUIÇÕES DO CONSELHO</w:t>
      </w:r>
    </w:p>
    <w:p w:rsidR="001A7FD4" w:rsidRPr="001A7FD4" w:rsidRDefault="001A7FD4" w:rsidP="001A7FD4">
      <w:pPr>
        <w:autoSpaceDE w:val="0"/>
        <w:autoSpaceDN w:val="0"/>
        <w:adjustRightInd w:val="0"/>
        <w:jc w:val="center"/>
        <w:rPr>
          <w:rFonts w:ascii="Bookman Old Style" w:hAnsi="Bookman Old Style" w:cs="Arial"/>
          <w:color w:val="000000"/>
          <w:sz w:val="22"/>
          <w:szCs w:val="22"/>
        </w:rPr>
      </w:pPr>
    </w:p>
    <w:p w:rsidR="001A7FD4" w:rsidRPr="001A7FD4" w:rsidRDefault="001A7FD4" w:rsidP="001A7FD4">
      <w:pPr>
        <w:ind w:left="709" w:firstLine="709"/>
        <w:jc w:val="both"/>
        <w:rPr>
          <w:rFonts w:ascii="Bookman Old Style" w:hAnsi="Bookman Old Style" w:cs="Arial"/>
          <w:color w:val="000000"/>
          <w:sz w:val="22"/>
          <w:szCs w:val="22"/>
        </w:rPr>
      </w:pPr>
      <w:r w:rsidRPr="001A7FD4">
        <w:rPr>
          <w:rFonts w:ascii="Bookman Old Style" w:hAnsi="Bookman Old Style" w:cs="Arial"/>
          <w:b/>
          <w:color w:val="000000"/>
          <w:sz w:val="22"/>
          <w:szCs w:val="22"/>
        </w:rPr>
        <w:t>Art. 67.</w:t>
      </w:r>
      <w:r w:rsidRPr="001A7FD4">
        <w:rPr>
          <w:rFonts w:ascii="Bookman Old Style" w:hAnsi="Bookman Old Style" w:cs="Arial"/>
          <w:color w:val="000000"/>
          <w:sz w:val="22"/>
          <w:szCs w:val="22"/>
        </w:rPr>
        <w:t xml:space="preserve"> São atribuições do Conselho Tutelar:</w:t>
      </w:r>
    </w:p>
    <w:p w:rsidR="001A7FD4" w:rsidRPr="001A7FD4" w:rsidRDefault="001A7FD4" w:rsidP="001A7FD4">
      <w:pPr>
        <w:jc w:val="both"/>
        <w:rPr>
          <w:rFonts w:ascii="Bookman Old Style" w:hAnsi="Bookman Old Style"/>
          <w:color w:val="000000"/>
          <w:sz w:val="22"/>
          <w:szCs w:val="22"/>
        </w:rPr>
      </w:pPr>
    </w:p>
    <w:p w:rsidR="001A7FD4" w:rsidRPr="001A7FD4" w:rsidRDefault="001A7FD4" w:rsidP="001A7FD4">
      <w:pPr>
        <w:autoSpaceDE w:val="0"/>
        <w:autoSpaceDN w:val="0"/>
        <w:adjustRightInd w:val="0"/>
        <w:ind w:firstLine="1418"/>
        <w:jc w:val="both"/>
        <w:rPr>
          <w:rFonts w:ascii="Bookman Old Style" w:hAnsi="Bookman Old Style" w:cs="Arial"/>
          <w:color w:val="000000"/>
          <w:sz w:val="22"/>
          <w:szCs w:val="22"/>
        </w:rPr>
      </w:pPr>
      <w:r w:rsidRPr="001A7FD4">
        <w:rPr>
          <w:rFonts w:ascii="Bookman Old Style" w:hAnsi="Bookman Old Style" w:cs="Arial"/>
          <w:b/>
          <w:color w:val="000000"/>
          <w:sz w:val="22"/>
          <w:szCs w:val="22"/>
        </w:rPr>
        <w:t>I.</w:t>
      </w:r>
      <w:r w:rsidRPr="001A7FD4">
        <w:rPr>
          <w:rFonts w:ascii="Bookman Old Style" w:hAnsi="Bookman Old Style" w:cs="Arial"/>
          <w:color w:val="000000"/>
          <w:sz w:val="22"/>
          <w:szCs w:val="22"/>
        </w:rPr>
        <w:t xml:space="preserve"> </w:t>
      </w:r>
      <w:proofErr w:type="gramStart"/>
      <w:r w:rsidRPr="001A7FD4">
        <w:rPr>
          <w:rFonts w:ascii="Bookman Old Style" w:hAnsi="Bookman Old Style" w:cs="Arial"/>
          <w:color w:val="000000"/>
          <w:sz w:val="22"/>
          <w:szCs w:val="22"/>
        </w:rPr>
        <w:t>atender</w:t>
      </w:r>
      <w:proofErr w:type="gramEnd"/>
      <w:r w:rsidRPr="001A7FD4">
        <w:rPr>
          <w:rFonts w:ascii="Bookman Old Style" w:hAnsi="Bookman Old Style" w:cs="Arial"/>
          <w:color w:val="000000"/>
          <w:sz w:val="22"/>
          <w:szCs w:val="22"/>
        </w:rPr>
        <w:t xml:space="preserve"> as crianças e adolescentes nas hipóteses previstas nos arts. 98 e 105 da Lei nº 8.069, de 1990, aplicando as medidas previstas no art. 101, I a VII da Lei nº 8.069, de 1990;</w:t>
      </w:r>
    </w:p>
    <w:p w:rsidR="001A7FD4" w:rsidRPr="001A7FD4" w:rsidRDefault="001A7FD4" w:rsidP="001A7FD4">
      <w:pPr>
        <w:autoSpaceDE w:val="0"/>
        <w:autoSpaceDN w:val="0"/>
        <w:adjustRightInd w:val="0"/>
        <w:jc w:val="both"/>
        <w:rPr>
          <w:rFonts w:ascii="Bookman Old Style" w:hAnsi="Bookman Old Style" w:cs="Arial"/>
          <w:color w:val="000000"/>
          <w:sz w:val="22"/>
          <w:szCs w:val="22"/>
        </w:rPr>
      </w:pPr>
    </w:p>
    <w:p w:rsidR="001A7FD4" w:rsidRPr="001A7FD4" w:rsidRDefault="001A7FD4" w:rsidP="001A7FD4">
      <w:pPr>
        <w:ind w:firstLine="1418"/>
        <w:jc w:val="both"/>
        <w:rPr>
          <w:rFonts w:ascii="Bookman Old Style" w:hAnsi="Bookman Old Style" w:cs="Arial"/>
          <w:color w:val="000000"/>
          <w:sz w:val="22"/>
          <w:szCs w:val="22"/>
        </w:rPr>
      </w:pPr>
      <w:r w:rsidRPr="001A7FD4">
        <w:rPr>
          <w:rFonts w:ascii="Bookman Old Style" w:hAnsi="Bookman Old Style" w:cs="Arial"/>
          <w:b/>
          <w:color w:val="000000"/>
          <w:sz w:val="22"/>
          <w:szCs w:val="22"/>
        </w:rPr>
        <w:t>II.</w:t>
      </w:r>
      <w:r w:rsidRPr="001A7FD4">
        <w:rPr>
          <w:rFonts w:ascii="Bookman Old Style" w:hAnsi="Bookman Old Style" w:cs="Arial"/>
          <w:color w:val="000000"/>
          <w:sz w:val="22"/>
          <w:szCs w:val="22"/>
        </w:rPr>
        <w:t xml:space="preserve"> </w:t>
      </w:r>
      <w:proofErr w:type="gramStart"/>
      <w:r w:rsidRPr="001A7FD4">
        <w:rPr>
          <w:rFonts w:ascii="Bookman Old Style" w:hAnsi="Bookman Old Style" w:cs="Arial"/>
          <w:color w:val="000000"/>
          <w:sz w:val="22"/>
          <w:szCs w:val="22"/>
        </w:rPr>
        <w:t>atender</w:t>
      </w:r>
      <w:proofErr w:type="gramEnd"/>
      <w:r w:rsidRPr="001A7FD4">
        <w:rPr>
          <w:rFonts w:ascii="Bookman Old Style" w:hAnsi="Bookman Old Style" w:cs="Arial"/>
          <w:color w:val="000000"/>
          <w:sz w:val="22"/>
          <w:szCs w:val="22"/>
        </w:rPr>
        <w:t xml:space="preserve"> e aconselhar os pais ou responsável, aplicando as medidas previstas no art. 129, I a VII da Lei nº 8.069, de 1990;</w:t>
      </w:r>
    </w:p>
    <w:p w:rsidR="001A7FD4" w:rsidRPr="001A7FD4" w:rsidRDefault="001A7FD4" w:rsidP="001A7FD4">
      <w:pPr>
        <w:jc w:val="both"/>
        <w:rPr>
          <w:rFonts w:ascii="Bookman Old Style" w:hAnsi="Bookman Old Style"/>
          <w:color w:val="000000"/>
          <w:sz w:val="22"/>
          <w:szCs w:val="22"/>
        </w:rPr>
      </w:pPr>
    </w:p>
    <w:p w:rsidR="001A7FD4" w:rsidRPr="001A7FD4" w:rsidRDefault="001A7FD4" w:rsidP="001A7FD4">
      <w:pPr>
        <w:ind w:left="709" w:firstLine="709"/>
        <w:jc w:val="both"/>
        <w:rPr>
          <w:rFonts w:ascii="Bookman Old Style" w:hAnsi="Bookman Old Style" w:cs="Arial"/>
          <w:color w:val="000000"/>
          <w:sz w:val="22"/>
          <w:szCs w:val="22"/>
        </w:rPr>
      </w:pPr>
      <w:r w:rsidRPr="001A7FD4">
        <w:rPr>
          <w:rFonts w:ascii="Bookman Old Style" w:hAnsi="Bookman Old Style" w:cs="Arial"/>
          <w:b/>
          <w:color w:val="000000"/>
          <w:sz w:val="22"/>
          <w:szCs w:val="22"/>
        </w:rPr>
        <w:t>III.</w:t>
      </w:r>
      <w:r w:rsidRPr="001A7FD4">
        <w:rPr>
          <w:rFonts w:ascii="Bookman Old Style" w:hAnsi="Bookman Old Style" w:cs="Arial"/>
          <w:color w:val="000000"/>
          <w:sz w:val="22"/>
          <w:szCs w:val="22"/>
        </w:rPr>
        <w:t xml:space="preserve"> </w:t>
      </w:r>
      <w:proofErr w:type="gramStart"/>
      <w:r w:rsidRPr="001A7FD4">
        <w:rPr>
          <w:rFonts w:ascii="Bookman Old Style" w:hAnsi="Bookman Old Style" w:cs="Arial"/>
          <w:color w:val="000000"/>
          <w:sz w:val="22"/>
          <w:szCs w:val="22"/>
        </w:rPr>
        <w:t>promover</w:t>
      </w:r>
      <w:proofErr w:type="gramEnd"/>
      <w:r w:rsidRPr="001A7FD4">
        <w:rPr>
          <w:rFonts w:ascii="Bookman Old Style" w:hAnsi="Bookman Old Style" w:cs="Arial"/>
          <w:color w:val="000000"/>
          <w:sz w:val="22"/>
          <w:szCs w:val="22"/>
        </w:rPr>
        <w:t xml:space="preserve"> a execução de suas decisões, podendo para tanto:</w:t>
      </w:r>
    </w:p>
    <w:p w:rsidR="001A7FD4" w:rsidRPr="001A7FD4" w:rsidRDefault="001A7FD4" w:rsidP="001A7FD4">
      <w:pPr>
        <w:jc w:val="both"/>
        <w:rPr>
          <w:rFonts w:ascii="Bookman Old Style" w:hAnsi="Bookman Old Style"/>
          <w:color w:val="000000"/>
          <w:sz w:val="22"/>
          <w:szCs w:val="22"/>
        </w:rPr>
      </w:pPr>
    </w:p>
    <w:p w:rsidR="001A7FD4" w:rsidRPr="001A7FD4" w:rsidRDefault="001A7FD4" w:rsidP="001A7FD4">
      <w:pPr>
        <w:ind w:firstLine="1418"/>
        <w:jc w:val="both"/>
        <w:rPr>
          <w:rFonts w:ascii="Bookman Old Style" w:hAnsi="Bookman Old Style" w:cs="Arial"/>
          <w:color w:val="000000"/>
          <w:sz w:val="22"/>
          <w:szCs w:val="22"/>
        </w:rPr>
      </w:pPr>
      <w:r w:rsidRPr="001A7FD4">
        <w:rPr>
          <w:rFonts w:ascii="Bookman Old Style" w:hAnsi="Bookman Old Style" w:cs="Arial"/>
          <w:b/>
          <w:color w:val="000000"/>
          <w:sz w:val="22"/>
          <w:szCs w:val="22"/>
        </w:rPr>
        <w:lastRenderedPageBreak/>
        <w:t>a)</w:t>
      </w:r>
      <w:r w:rsidRPr="001A7FD4">
        <w:rPr>
          <w:rFonts w:ascii="Bookman Old Style" w:hAnsi="Bookman Old Style" w:cs="Arial"/>
          <w:color w:val="000000"/>
          <w:sz w:val="22"/>
          <w:szCs w:val="22"/>
        </w:rPr>
        <w:t xml:space="preserve"> requisitar serviços públicos nas áreas de saúde, educação, serviço social, previdência, trabalho e segurança;</w:t>
      </w:r>
    </w:p>
    <w:p w:rsidR="001A7FD4" w:rsidRPr="001A7FD4" w:rsidRDefault="001A7FD4" w:rsidP="001A7FD4">
      <w:pPr>
        <w:ind w:firstLine="1418"/>
        <w:jc w:val="both"/>
        <w:rPr>
          <w:rFonts w:ascii="Bookman Old Style" w:hAnsi="Bookman Old Style" w:cs="Arial"/>
          <w:color w:val="000000"/>
          <w:sz w:val="22"/>
          <w:szCs w:val="22"/>
        </w:rPr>
      </w:pPr>
      <w:r w:rsidRPr="001A7FD4">
        <w:rPr>
          <w:rFonts w:ascii="Bookman Old Style" w:hAnsi="Bookman Old Style" w:cs="Arial"/>
          <w:b/>
          <w:color w:val="000000"/>
          <w:sz w:val="22"/>
          <w:szCs w:val="22"/>
        </w:rPr>
        <w:t>b)</w:t>
      </w:r>
      <w:r w:rsidRPr="001A7FD4">
        <w:rPr>
          <w:rFonts w:ascii="Bookman Old Style" w:hAnsi="Bookman Old Style" w:cs="Arial"/>
          <w:color w:val="000000"/>
          <w:sz w:val="22"/>
          <w:szCs w:val="22"/>
        </w:rPr>
        <w:t xml:space="preserve"> representar junto à autoridade judiciária nos casos de descumprimento injustificado de suas deliberações.</w:t>
      </w:r>
    </w:p>
    <w:p w:rsidR="001A7FD4" w:rsidRPr="001A7FD4" w:rsidRDefault="001A7FD4" w:rsidP="001A7FD4">
      <w:pPr>
        <w:jc w:val="both"/>
        <w:rPr>
          <w:rFonts w:ascii="Bookman Old Style" w:hAnsi="Bookman Old Style"/>
          <w:color w:val="000000"/>
          <w:sz w:val="22"/>
          <w:szCs w:val="22"/>
        </w:rPr>
      </w:pPr>
    </w:p>
    <w:p w:rsidR="001A7FD4" w:rsidRPr="001A7FD4" w:rsidRDefault="001A7FD4" w:rsidP="001A7FD4">
      <w:pPr>
        <w:ind w:firstLine="1418"/>
        <w:jc w:val="both"/>
        <w:rPr>
          <w:rFonts w:ascii="Bookman Old Style" w:hAnsi="Bookman Old Style" w:cs="Arial"/>
          <w:color w:val="000000"/>
          <w:sz w:val="22"/>
          <w:szCs w:val="22"/>
        </w:rPr>
      </w:pPr>
      <w:proofErr w:type="gramStart"/>
      <w:r w:rsidRPr="001A7FD4">
        <w:rPr>
          <w:rFonts w:ascii="Bookman Old Style" w:hAnsi="Bookman Old Style" w:cs="Arial"/>
          <w:b/>
          <w:color w:val="000000"/>
          <w:sz w:val="22"/>
          <w:szCs w:val="22"/>
        </w:rPr>
        <w:t>IV.</w:t>
      </w:r>
      <w:proofErr w:type="gramEnd"/>
      <w:r w:rsidRPr="001A7FD4">
        <w:rPr>
          <w:rFonts w:ascii="Bookman Old Style" w:hAnsi="Bookman Old Style" w:cs="Arial"/>
          <w:color w:val="000000"/>
          <w:sz w:val="22"/>
          <w:szCs w:val="22"/>
        </w:rPr>
        <w:t>encaminhar ao Ministério Público notícia de fato que constitua infração administrativa ou penal contra os direitos da criança ou adolescente;</w:t>
      </w:r>
    </w:p>
    <w:p w:rsidR="001A7FD4" w:rsidRPr="001A7FD4" w:rsidRDefault="001A7FD4" w:rsidP="001A7FD4">
      <w:pPr>
        <w:jc w:val="both"/>
        <w:rPr>
          <w:rFonts w:ascii="Bookman Old Style" w:hAnsi="Bookman Old Style"/>
          <w:color w:val="000000"/>
          <w:sz w:val="22"/>
          <w:szCs w:val="22"/>
        </w:rPr>
      </w:pPr>
    </w:p>
    <w:p w:rsidR="001A7FD4" w:rsidRPr="001A7FD4" w:rsidRDefault="001A7FD4" w:rsidP="001A7FD4">
      <w:pPr>
        <w:ind w:firstLine="1418"/>
        <w:jc w:val="both"/>
        <w:rPr>
          <w:rFonts w:ascii="Bookman Old Style" w:hAnsi="Bookman Old Style" w:cs="Arial"/>
          <w:color w:val="000000"/>
          <w:sz w:val="22"/>
          <w:szCs w:val="22"/>
        </w:rPr>
      </w:pPr>
      <w:r w:rsidRPr="001A7FD4">
        <w:rPr>
          <w:rFonts w:ascii="Bookman Old Style" w:hAnsi="Bookman Old Style" w:cs="Arial"/>
          <w:b/>
          <w:color w:val="000000"/>
          <w:sz w:val="22"/>
          <w:szCs w:val="22"/>
        </w:rPr>
        <w:t>V.</w:t>
      </w:r>
      <w:r>
        <w:rPr>
          <w:rFonts w:ascii="Bookman Old Style" w:hAnsi="Bookman Old Style" w:cs="Arial"/>
          <w:color w:val="000000"/>
          <w:sz w:val="22"/>
          <w:szCs w:val="22"/>
        </w:rPr>
        <w:t xml:space="preserve"> </w:t>
      </w:r>
      <w:r w:rsidRPr="001A7FD4">
        <w:rPr>
          <w:rFonts w:ascii="Bookman Old Style" w:hAnsi="Bookman Old Style" w:cs="Arial"/>
          <w:color w:val="000000"/>
          <w:sz w:val="22"/>
          <w:szCs w:val="22"/>
        </w:rPr>
        <w:t>encaminhar à autoridade judiciária os casos de sua competência;</w:t>
      </w:r>
    </w:p>
    <w:p w:rsidR="001A7FD4" w:rsidRPr="001A7FD4" w:rsidRDefault="001A7FD4" w:rsidP="001A7FD4">
      <w:pPr>
        <w:jc w:val="both"/>
        <w:rPr>
          <w:rFonts w:ascii="Bookman Old Style" w:hAnsi="Bookman Old Style"/>
          <w:color w:val="000000"/>
          <w:sz w:val="22"/>
          <w:szCs w:val="22"/>
        </w:rPr>
      </w:pPr>
    </w:p>
    <w:p w:rsidR="001A7FD4" w:rsidRPr="001A7FD4" w:rsidRDefault="001A7FD4" w:rsidP="001A7FD4">
      <w:pPr>
        <w:ind w:firstLine="1418"/>
        <w:jc w:val="both"/>
        <w:rPr>
          <w:rFonts w:ascii="Bookman Old Style" w:hAnsi="Bookman Old Style" w:cs="Arial"/>
          <w:color w:val="000000"/>
          <w:sz w:val="22"/>
          <w:szCs w:val="22"/>
        </w:rPr>
      </w:pPr>
      <w:r w:rsidRPr="001A7FD4">
        <w:rPr>
          <w:rFonts w:ascii="Bookman Old Style" w:hAnsi="Bookman Old Style" w:cs="Arial"/>
          <w:b/>
          <w:color w:val="000000"/>
          <w:sz w:val="22"/>
          <w:szCs w:val="22"/>
        </w:rPr>
        <w:t>VI.</w:t>
      </w:r>
      <w:r>
        <w:rPr>
          <w:rFonts w:ascii="Bookman Old Style" w:hAnsi="Bookman Old Style" w:cs="Arial"/>
          <w:color w:val="000000"/>
          <w:sz w:val="22"/>
          <w:szCs w:val="22"/>
        </w:rPr>
        <w:t xml:space="preserve"> </w:t>
      </w:r>
      <w:proofErr w:type="gramStart"/>
      <w:r w:rsidRPr="001A7FD4">
        <w:rPr>
          <w:rFonts w:ascii="Bookman Old Style" w:hAnsi="Bookman Old Style" w:cs="Arial"/>
          <w:color w:val="000000"/>
          <w:sz w:val="22"/>
          <w:szCs w:val="22"/>
        </w:rPr>
        <w:t>providenciar</w:t>
      </w:r>
      <w:proofErr w:type="gramEnd"/>
      <w:r w:rsidRPr="001A7FD4">
        <w:rPr>
          <w:rFonts w:ascii="Bookman Old Style" w:hAnsi="Bookman Old Style" w:cs="Arial"/>
          <w:color w:val="000000"/>
          <w:sz w:val="22"/>
          <w:szCs w:val="22"/>
        </w:rPr>
        <w:t xml:space="preserve"> a medida estabelecida pela autoridade judiciária, dentre as previstas no art. 101, de I a VI da Lei nº 8.069, de 1990, para o adolescente autor de ato </w:t>
      </w:r>
      <w:proofErr w:type="spellStart"/>
      <w:r w:rsidRPr="001A7FD4">
        <w:rPr>
          <w:rFonts w:ascii="Bookman Old Style" w:hAnsi="Bookman Old Style" w:cs="Arial"/>
          <w:color w:val="000000"/>
          <w:sz w:val="22"/>
          <w:szCs w:val="22"/>
        </w:rPr>
        <w:t>infracional</w:t>
      </w:r>
      <w:proofErr w:type="spellEnd"/>
      <w:r w:rsidRPr="001A7FD4">
        <w:rPr>
          <w:rFonts w:ascii="Bookman Old Style" w:hAnsi="Bookman Old Style" w:cs="Arial"/>
          <w:color w:val="000000"/>
          <w:sz w:val="22"/>
          <w:szCs w:val="22"/>
        </w:rPr>
        <w:t>;</w:t>
      </w:r>
    </w:p>
    <w:p w:rsidR="001A7FD4" w:rsidRPr="001A7FD4" w:rsidRDefault="001A7FD4" w:rsidP="001A7FD4">
      <w:pPr>
        <w:jc w:val="both"/>
        <w:rPr>
          <w:rFonts w:ascii="Bookman Old Style" w:hAnsi="Bookman Old Style"/>
          <w:color w:val="000000"/>
          <w:sz w:val="22"/>
          <w:szCs w:val="22"/>
        </w:rPr>
      </w:pPr>
    </w:p>
    <w:p w:rsidR="001A7FD4" w:rsidRPr="001A7FD4" w:rsidRDefault="001A7FD4" w:rsidP="001A7FD4">
      <w:pPr>
        <w:ind w:firstLine="1418"/>
        <w:jc w:val="both"/>
        <w:rPr>
          <w:rFonts w:ascii="Bookman Old Style" w:hAnsi="Bookman Old Style" w:cs="Arial"/>
          <w:color w:val="000000"/>
          <w:sz w:val="22"/>
          <w:szCs w:val="22"/>
        </w:rPr>
      </w:pPr>
      <w:r w:rsidRPr="001A7FD4">
        <w:rPr>
          <w:rFonts w:ascii="Bookman Old Style" w:hAnsi="Bookman Old Style" w:cs="Arial"/>
          <w:b/>
          <w:color w:val="000000"/>
          <w:sz w:val="22"/>
          <w:szCs w:val="22"/>
        </w:rPr>
        <w:t>VII.</w:t>
      </w:r>
      <w:r>
        <w:rPr>
          <w:rFonts w:ascii="Bookman Old Style" w:hAnsi="Bookman Old Style" w:cs="Arial"/>
          <w:color w:val="000000"/>
          <w:sz w:val="22"/>
          <w:szCs w:val="22"/>
        </w:rPr>
        <w:t xml:space="preserve"> </w:t>
      </w:r>
      <w:proofErr w:type="gramStart"/>
      <w:r w:rsidRPr="001A7FD4">
        <w:rPr>
          <w:rFonts w:ascii="Bookman Old Style" w:hAnsi="Bookman Old Style" w:cs="Arial"/>
          <w:color w:val="000000"/>
          <w:sz w:val="22"/>
          <w:szCs w:val="22"/>
        </w:rPr>
        <w:t>expedir</w:t>
      </w:r>
      <w:proofErr w:type="gramEnd"/>
      <w:r w:rsidRPr="001A7FD4">
        <w:rPr>
          <w:rFonts w:ascii="Bookman Old Style" w:hAnsi="Bookman Old Style" w:cs="Arial"/>
          <w:color w:val="000000"/>
          <w:sz w:val="22"/>
          <w:szCs w:val="22"/>
        </w:rPr>
        <w:t xml:space="preserve"> notificações;</w:t>
      </w:r>
    </w:p>
    <w:p w:rsidR="001A7FD4" w:rsidRPr="001A7FD4" w:rsidRDefault="001A7FD4" w:rsidP="001A7FD4">
      <w:pPr>
        <w:jc w:val="both"/>
        <w:rPr>
          <w:rFonts w:ascii="Bookman Old Style" w:hAnsi="Bookman Old Style"/>
          <w:color w:val="000000"/>
          <w:sz w:val="22"/>
          <w:szCs w:val="22"/>
        </w:rPr>
      </w:pPr>
    </w:p>
    <w:p w:rsidR="001A7FD4" w:rsidRPr="001A7FD4" w:rsidRDefault="001A7FD4" w:rsidP="001A7FD4">
      <w:pPr>
        <w:ind w:firstLine="1418"/>
        <w:jc w:val="both"/>
        <w:rPr>
          <w:rFonts w:ascii="Bookman Old Style" w:hAnsi="Bookman Old Style" w:cs="Arial"/>
          <w:color w:val="000000"/>
          <w:sz w:val="22"/>
          <w:szCs w:val="22"/>
        </w:rPr>
      </w:pPr>
      <w:r w:rsidRPr="001A7FD4">
        <w:rPr>
          <w:rFonts w:ascii="Bookman Old Style" w:hAnsi="Bookman Old Style" w:cs="Arial"/>
          <w:b/>
          <w:color w:val="000000"/>
          <w:sz w:val="22"/>
          <w:szCs w:val="22"/>
        </w:rPr>
        <w:t>VIII.</w:t>
      </w:r>
      <w:r>
        <w:rPr>
          <w:rFonts w:ascii="Bookman Old Style" w:hAnsi="Bookman Old Style" w:cs="Arial"/>
          <w:color w:val="000000"/>
          <w:sz w:val="22"/>
          <w:szCs w:val="22"/>
        </w:rPr>
        <w:t xml:space="preserve"> </w:t>
      </w:r>
      <w:proofErr w:type="gramStart"/>
      <w:r w:rsidRPr="001A7FD4">
        <w:rPr>
          <w:rFonts w:ascii="Bookman Old Style" w:hAnsi="Bookman Old Style" w:cs="Arial"/>
          <w:color w:val="000000"/>
          <w:sz w:val="22"/>
          <w:szCs w:val="22"/>
        </w:rPr>
        <w:t>requisitar</w:t>
      </w:r>
      <w:proofErr w:type="gramEnd"/>
      <w:r w:rsidRPr="001A7FD4">
        <w:rPr>
          <w:rFonts w:ascii="Bookman Old Style" w:hAnsi="Bookman Old Style" w:cs="Arial"/>
          <w:color w:val="000000"/>
          <w:sz w:val="22"/>
          <w:szCs w:val="22"/>
        </w:rPr>
        <w:t xml:space="preserve"> certidões de nascimento e de óbito de criança ou adolescente quando necessário;</w:t>
      </w:r>
    </w:p>
    <w:p w:rsidR="001A7FD4" w:rsidRPr="001A7FD4" w:rsidRDefault="001A7FD4" w:rsidP="001A7FD4">
      <w:pPr>
        <w:jc w:val="both"/>
        <w:rPr>
          <w:rFonts w:ascii="Bookman Old Style" w:hAnsi="Bookman Old Style"/>
          <w:color w:val="000000"/>
          <w:sz w:val="22"/>
          <w:szCs w:val="22"/>
        </w:rPr>
      </w:pPr>
    </w:p>
    <w:p w:rsidR="001A7FD4" w:rsidRPr="001A7FD4" w:rsidRDefault="001A7FD4" w:rsidP="001A7FD4">
      <w:pPr>
        <w:ind w:firstLine="1418"/>
        <w:jc w:val="both"/>
        <w:rPr>
          <w:rFonts w:ascii="Bookman Old Style" w:hAnsi="Bookman Old Style" w:cs="Arial"/>
          <w:color w:val="000000"/>
          <w:sz w:val="22"/>
          <w:szCs w:val="22"/>
        </w:rPr>
      </w:pPr>
      <w:r w:rsidRPr="001A7FD4">
        <w:rPr>
          <w:rFonts w:ascii="Bookman Old Style" w:hAnsi="Bookman Old Style" w:cs="Arial"/>
          <w:b/>
          <w:color w:val="000000"/>
          <w:sz w:val="22"/>
          <w:szCs w:val="22"/>
        </w:rPr>
        <w:t>IX.</w:t>
      </w:r>
      <w:r>
        <w:rPr>
          <w:rFonts w:ascii="Bookman Old Style" w:hAnsi="Bookman Old Style" w:cs="Arial"/>
          <w:color w:val="000000"/>
          <w:sz w:val="22"/>
          <w:szCs w:val="22"/>
        </w:rPr>
        <w:t xml:space="preserve"> </w:t>
      </w:r>
      <w:proofErr w:type="gramStart"/>
      <w:r w:rsidRPr="001A7FD4">
        <w:rPr>
          <w:rFonts w:ascii="Bookman Old Style" w:hAnsi="Bookman Old Style" w:cs="Arial"/>
          <w:color w:val="000000"/>
          <w:sz w:val="22"/>
          <w:szCs w:val="22"/>
        </w:rPr>
        <w:t>assessorar</w:t>
      </w:r>
      <w:proofErr w:type="gramEnd"/>
      <w:r w:rsidRPr="001A7FD4">
        <w:rPr>
          <w:rFonts w:ascii="Bookman Old Style" w:hAnsi="Bookman Old Style" w:cs="Arial"/>
          <w:color w:val="000000"/>
          <w:sz w:val="22"/>
          <w:szCs w:val="22"/>
        </w:rPr>
        <w:t xml:space="preserve"> o Poder Executivo local na elaboração da proposta orçamentária para planos e programas de atendimento dos direitos da criança e do adolescente;</w:t>
      </w:r>
    </w:p>
    <w:p w:rsidR="001A7FD4" w:rsidRPr="001A7FD4" w:rsidRDefault="001A7FD4" w:rsidP="001A7FD4">
      <w:pPr>
        <w:jc w:val="both"/>
        <w:rPr>
          <w:rFonts w:ascii="Bookman Old Style" w:hAnsi="Bookman Old Style"/>
          <w:color w:val="000000"/>
          <w:sz w:val="22"/>
          <w:szCs w:val="22"/>
        </w:rPr>
      </w:pPr>
      <w:r>
        <w:rPr>
          <w:rFonts w:ascii="Bookman Old Style" w:hAnsi="Bookman Old Style"/>
          <w:color w:val="000000"/>
          <w:sz w:val="22"/>
          <w:szCs w:val="22"/>
        </w:rPr>
        <w:tab/>
      </w:r>
    </w:p>
    <w:p w:rsidR="001A7FD4" w:rsidRPr="001A7FD4" w:rsidRDefault="001A7FD4" w:rsidP="001A7FD4">
      <w:pPr>
        <w:ind w:firstLine="1418"/>
        <w:jc w:val="both"/>
        <w:rPr>
          <w:rFonts w:ascii="Bookman Old Style" w:hAnsi="Bookman Old Style" w:cs="Arial"/>
          <w:color w:val="000000"/>
          <w:sz w:val="22"/>
          <w:szCs w:val="22"/>
        </w:rPr>
      </w:pPr>
      <w:proofErr w:type="spellStart"/>
      <w:r w:rsidRPr="001A7FD4">
        <w:rPr>
          <w:rFonts w:ascii="Bookman Old Style" w:hAnsi="Bookman Old Style" w:cs="Arial"/>
          <w:b/>
          <w:color w:val="000000"/>
          <w:sz w:val="22"/>
          <w:szCs w:val="22"/>
        </w:rPr>
        <w:t>X.</w:t>
      </w:r>
      <w:r w:rsidRPr="001A7FD4">
        <w:rPr>
          <w:rFonts w:ascii="Bookman Old Style" w:hAnsi="Bookman Old Style" w:cs="Arial"/>
          <w:color w:val="000000"/>
          <w:sz w:val="22"/>
          <w:szCs w:val="22"/>
        </w:rPr>
        <w:t>representar,</w:t>
      </w:r>
      <w:proofErr w:type="spellEnd"/>
      <w:r w:rsidRPr="001A7FD4">
        <w:rPr>
          <w:rFonts w:ascii="Bookman Old Style" w:hAnsi="Bookman Old Style" w:cs="Arial"/>
          <w:color w:val="000000"/>
          <w:sz w:val="22"/>
          <w:szCs w:val="22"/>
        </w:rPr>
        <w:t xml:space="preserve"> em nome da pessoa e da família, contra a violação dos direitos previstos no </w:t>
      </w:r>
      <w:hyperlink r:id="rId5" w:anchor="art220§3ii" w:history="1">
        <w:r w:rsidRPr="001A7FD4">
          <w:rPr>
            <w:rFonts w:ascii="Bookman Old Style" w:hAnsi="Bookman Old Style" w:cs="Arial"/>
            <w:color w:val="000000"/>
            <w:sz w:val="22"/>
            <w:szCs w:val="22"/>
          </w:rPr>
          <w:t>art. 220, § 3º, inciso II, da Constituição Federal</w:t>
        </w:r>
      </w:hyperlink>
      <w:r w:rsidRPr="001A7FD4">
        <w:rPr>
          <w:rFonts w:ascii="Bookman Old Style" w:hAnsi="Bookman Old Style" w:cs="Arial"/>
          <w:color w:val="000000"/>
          <w:sz w:val="22"/>
          <w:szCs w:val="22"/>
        </w:rPr>
        <w:t>;</w:t>
      </w:r>
    </w:p>
    <w:p w:rsidR="001A7FD4" w:rsidRPr="001A7FD4" w:rsidRDefault="001A7FD4" w:rsidP="001A7FD4">
      <w:pPr>
        <w:jc w:val="both"/>
        <w:rPr>
          <w:rFonts w:ascii="Bookman Old Style" w:hAnsi="Bookman Old Style"/>
          <w:color w:val="000000"/>
          <w:sz w:val="22"/>
          <w:szCs w:val="22"/>
        </w:rPr>
      </w:pPr>
    </w:p>
    <w:p w:rsidR="001A7FD4" w:rsidRPr="001A7FD4" w:rsidRDefault="001A7FD4" w:rsidP="001A7FD4">
      <w:pPr>
        <w:ind w:firstLine="1418"/>
        <w:jc w:val="both"/>
        <w:rPr>
          <w:rFonts w:ascii="Bookman Old Style" w:hAnsi="Bookman Old Style" w:cs="Arial"/>
          <w:color w:val="000000"/>
          <w:sz w:val="22"/>
          <w:szCs w:val="22"/>
        </w:rPr>
      </w:pPr>
      <w:bookmarkStart w:id="1" w:name="art136xi"/>
      <w:bookmarkEnd w:id="1"/>
      <w:proofErr w:type="gramStart"/>
      <w:r w:rsidRPr="001A7FD4">
        <w:rPr>
          <w:rFonts w:ascii="Bookman Old Style" w:hAnsi="Bookman Old Style" w:cs="Arial"/>
          <w:b/>
          <w:color w:val="000000"/>
          <w:sz w:val="22"/>
          <w:szCs w:val="22"/>
        </w:rPr>
        <w:t>XI.</w:t>
      </w:r>
      <w:proofErr w:type="gramEnd"/>
      <w:r w:rsidRPr="001A7FD4">
        <w:rPr>
          <w:rFonts w:ascii="Bookman Old Style" w:hAnsi="Bookman Old Style" w:cs="Arial"/>
          <w:color w:val="000000"/>
          <w:sz w:val="22"/>
          <w:szCs w:val="22"/>
        </w:rPr>
        <w:t xml:space="preserve">representar ao Ministério Público para efeito das ações de perda ou suspensão do poder familiar, após esgotadas as possibilidades de manutenção da criança ou do adolescente junto à família natural.  </w:t>
      </w:r>
    </w:p>
    <w:p w:rsidR="001A7FD4" w:rsidRPr="001A7FD4" w:rsidRDefault="001A7FD4" w:rsidP="001A7FD4">
      <w:pPr>
        <w:jc w:val="both"/>
        <w:rPr>
          <w:rFonts w:ascii="Bookman Old Style" w:hAnsi="Bookman Old Style" w:cs="Arial"/>
          <w:color w:val="000000"/>
          <w:sz w:val="22"/>
          <w:szCs w:val="22"/>
        </w:rPr>
      </w:pPr>
    </w:p>
    <w:p w:rsidR="001A7FD4" w:rsidRPr="001A7FD4" w:rsidRDefault="001A7FD4" w:rsidP="001A7FD4">
      <w:pPr>
        <w:ind w:firstLine="1418"/>
        <w:jc w:val="both"/>
        <w:rPr>
          <w:rFonts w:ascii="Bookman Old Style" w:hAnsi="Bookman Old Style" w:cs="Arial"/>
          <w:color w:val="000000"/>
          <w:sz w:val="22"/>
          <w:szCs w:val="22"/>
        </w:rPr>
      </w:pPr>
      <w:r w:rsidRPr="001A7FD4">
        <w:rPr>
          <w:rFonts w:ascii="Bookman Old Style" w:hAnsi="Bookman Old Style" w:cs="Arial"/>
          <w:b/>
          <w:color w:val="000000"/>
          <w:sz w:val="22"/>
          <w:szCs w:val="22"/>
        </w:rPr>
        <w:t>Parágrafo único.</w:t>
      </w:r>
      <w:r w:rsidRPr="001A7FD4">
        <w:rPr>
          <w:rFonts w:ascii="Bookman Old Style" w:hAnsi="Bookman Old Style" w:cs="Arial"/>
          <w:color w:val="000000"/>
          <w:sz w:val="22"/>
          <w:szCs w:val="22"/>
        </w:rPr>
        <w:t xml:space="preserve">  Se, no exercício de suas atribuições, o Conselho Tutelar entender necessário o afastamento do convívio familiar, comunicará incontinenti o fato ao Ministério Público, prestando-lhe informações sobre os motivos de tal entendimento e as providências tomadas para a orientação, o apoio e a promoção social da família. </w:t>
      </w:r>
    </w:p>
    <w:p w:rsidR="001A7FD4" w:rsidRPr="004E20A8" w:rsidRDefault="001A7FD4" w:rsidP="002352C1">
      <w:pPr>
        <w:pStyle w:val="Default"/>
        <w:jc w:val="both"/>
        <w:rPr>
          <w:rFonts w:ascii="Bookman Old Style" w:hAnsi="Bookman Old Style" w:cs="Arial"/>
          <w:sz w:val="22"/>
          <w:szCs w:val="22"/>
        </w:rPr>
      </w:pPr>
    </w:p>
    <w:p w:rsidR="00B269BC" w:rsidRPr="00B00DE5" w:rsidRDefault="00B269BC" w:rsidP="00B269BC">
      <w:pPr>
        <w:jc w:val="both"/>
        <w:rPr>
          <w:color w:val="000000"/>
        </w:rPr>
      </w:pPr>
    </w:p>
    <w:p w:rsidR="00B269BC" w:rsidRPr="00B269BC" w:rsidRDefault="00B269BC" w:rsidP="00B269BC">
      <w:pPr>
        <w:ind w:firstLine="1418"/>
        <w:jc w:val="both"/>
        <w:rPr>
          <w:rFonts w:ascii="Bookman Old Style" w:hAnsi="Bookman Old Style"/>
          <w:color w:val="000000"/>
          <w:sz w:val="22"/>
          <w:szCs w:val="22"/>
        </w:rPr>
      </w:pPr>
      <w:r w:rsidRPr="00B269BC">
        <w:rPr>
          <w:rFonts w:ascii="Bookman Old Style" w:hAnsi="Bookman Old Style" w:cs="Arial"/>
          <w:b/>
          <w:color w:val="000000"/>
          <w:sz w:val="22"/>
          <w:szCs w:val="22"/>
        </w:rPr>
        <w:t>Art. 68.</w:t>
      </w:r>
      <w:r w:rsidRPr="00B269BC">
        <w:rPr>
          <w:rFonts w:ascii="Bookman Old Style" w:hAnsi="Bookman Old Style" w:cs="Arial"/>
          <w:color w:val="000000"/>
          <w:sz w:val="22"/>
          <w:szCs w:val="22"/>
        </w:rPr>
        <w:t xml:space="preserve"> As decisões do Conselho Tutelar somente poderão ser revistas pela autoridade judiciária a pedido de quem tenha legítimo interesse.</w:t>
      </w:r>
    </w:p>
    <w:p w:rsidR="00B269BC" w:rsidRPr="00B269BC" w:rsidRDefault="00B269BC" w:rsidP="00B269BC">
      <w:pPr>
        <w:autoSpaceDE w:val="0"/>
        <w:autoSpaceDN w:val="0"/>
        <w:adjustRightInd w:val="0"/>
        <w:jc w:val="both"/>
        <w:rPr>
          <w:rFonts w:ascii="Bookman Old Style" w:hAnsi="Bookman Old Style" w:cs="Arial"/>
          <w:color w:val="000000"/>
          <w:sz w:val="22"/>
          <w:szCs w:val="22"/>
        </w:rPr>
      </w:pPr>
      <w:r w:rsidRPr="00B269BC">
        <w:rPr>
          <w:rFonts w:ascii="Bookman Old Style" w:hAnsi="Bookman Old Style" w:cs="Arial"/>
          <w:color w:val="000000"/>
          <w:sz w:val="22"/>
          <w:szCs w:val="22"/>
        </w:rPr>
        <w:t xml:space="preserve"> </w:t>
      </w:r>
    </w:p>
    <w:p w:rsidR="00B269BC" w:rsidRPr="00B269BC" w:rsidRDefault="00B269BC" w:rsidP="00B269BC">
      <w:pPr>
        <w:autoSpaceDE w:val="0"/>
        <w:autoSpaceDN w:val="0"/>
        <w:adjustRightInd w:val="0"/>
        <w:jc w:val="center"/>
        <w:rPr>
          <w:rFonts w:ascii="Bookman Old Style" w:hAnsi="Bookman Old Style" w:cs="Arial"/>
          <w:b/>
          <w:i/>
          <w:color w:val="000000"/>
          <w:sz w:val="22"/>
          <w:szCs w:val="22"/>
        </w:rPr>
      </w:pPr>
      <w:r w:rsidRPr="00B269BC">
        <w:rPr>
          <w:rFonts w:ascii="Bookman Old Style" w:hAnsi="Bookman Old Style" w:cs="Arial"/>
          <w:b/>
          <w:color w:val="000000"/>
          <w:sz w:val="22"/>
          <w:szCs w:val="22"/>
        </w:rPr>
        <w:t>CAPÍTULO VIII</w:t>
      </w:r>
    </w:p>
    <w:p w:rsidR="00B269BC" w:rsidRPr="00B269BC" w:rsidRDefault="00B269BC" w:rsidP="00B269BC">
      <w:pPr>
        <w:autoSpaceDE w:val="0"/>
        <w:autoSpaceDN w:val="0"/>
        <w:adjustRightInd w:val="0"/>
        <w:jc w:val="center"/>
        <w:rPr>
          <w:rFonts w:ascii="Bookman Old Style" w:hAnsi="Bookman Old Style" w:cs="Arial"/>
          <w:b/>
          <w:color w:val="000000"/>
          <w:sz w:val="22"/>
          <w:szCs w:val="22"/>
        </w:rPr>
      </w:pPr>
      <w:r w:rsidRPr="00B269BC">
        <w:rPr>
          <w:rFonts w:ascii="Bookman Old Style" w:hAnsi="Bookman Old Style" w:cs="Arial"/>
          <w:b/>
          <w:color w:val="000000"/>
          <w:sz w:val="22"/>
          <w:szCs w:val="22"/>
        </w:rPr>
        <w:t>DA CORREGEDORIA DO CONSELHO TUTELAR</w:t>
      </w:r>
    </w:p>
    <w:p w:rsidR="00B269BC" w:rsidRPr="00B269BC" w:rsidRDefault="00B269BC" w:rsidP="00B269BC">
      <w:pPr>
        <w:autoSpaceDE w:val="0"/>
        <w:autoSpaceDN w:val="0"/>
        <w:adjustRightInd w:val="0"/>
        <w:ind w:firstLine="1200"/>
        <w:jc w:val="both"/>
        <w:rPr>
          <w:rFonts w:ascii="Bookman Old Style" w:hAnsi="Bookman Old Style" w:cs="Arial"/>
          <w:b/>
          <w:color w:val="000000"/>
          <w:sz w:val="22"/>
          <w:szCs w:val="22"/>
        </w:rPr>
      </w:pPr>
    </w:p>
    <w:p w:rsidR="00B269BC" w:rsidRPr="00B269BC" w:rsidRDefault="00B269BC" w:rsidP="00B269BC">
      <w:pPr>
        <w:autoSpaceDE w:val="0"/>
        <w:autoSpaceDN w:val="0"/>
        <w:adjustRightInd w:val="0"/>
        <w:ind w:firstLine="1418"/>
        <w:jc w:val="both"/>
        <w:rPr>
          <w:rFonts w:ascii="Bookman Old Style" w:hAnsi="Bookman Old Style" w:cs="Arial"/>
          <w:color w:val="000000"/>
          <w:sz w:val="22"/>
          <w:szCs w:val="22"/>
        </w:rPr>
      </w:pPr>
      <w:r w:rsidRPr="00B269BC">
        <w:rPr>
          <w:rFonts w:ascii="Bookman Old Style" w:hAnsi="Bookman Old Style" w:cs="Arial"/>
          <w:b/>
          <w:color w:val="000000"/>
          <w:sz w:val="22"/>
          <w:szCs w:val="22"/>
        </w:rPr>
        <w:t>Art. 69.</w:t>
      </w:r>
      <w:r w:rsidRPr="00B269BC">
        <w:rPr>
          <w:rFonts w:ascii="Bookman Old Style" w:hAnsi="Bookman Old Style" w:cs="Arial"/>
          <w:color w:val="000000"/>
          <w:sz w:val="22"/>
          <w:szCs w:val="22"/>
        </w:rPr>
        <w:t xml:space="preserve"> A Corregedoria do Conselho Tutelar será composta por 02 (dois) representantes do Poder Público Municipal e 03 (três) representantes do Conselho Municipal dos Direitos da Criança e do Adolescente.</w:t>
      </w:r>
    </w:p>
    <w:p w:rsidR="00B269BC" w:rsidRPr="00B269BC" w:rsidRDefault="00B269BC" w:rsidP="00B269BC">
      <w:pPr>
        <w:autoSpaceDE w:val="0"/>
        <w:autoSpaceDN w:val="0"/>
        <w:adjustRightInd w:val="0"/>
        <w:jc w:val="both"/>
        <w:rPr>
          <w:rFonts w:ascii="Bookman Old Style" w:hAnsi="Bookman Old Style" w:cs="Arial"/>
          <w:color w:val="000000"/>
          <w:sz w:val="22"/>
          <w:szCs w:val="22"/>
        </w:rPr>
      </w:pPr>
    </w:p>
    <w:p w:rsidR="00B269BC" w:rsidRPr="00B269BC" w:rsidRDefault="00B269BC" w:rsidP="00B269BC">
      <w:pPr>
        <w:autoSpaceDE w:val="0"/>
        <w:autoSpaceDN w:val="0"/>
        <w:adjustRightInd w:val="0"/>
        <w:ind w:firstLine="1418"/>
        <w:jc w:val="both"/>
        <w:rPr>
          <w:rFonts w:ascii="Bookman Old Style" w:hAnsi="Bookman Old Style" w:cs="Arial"/>
          <w:color w:val="000000"/>
          <w:sz w:val="22"/>
          <w:szCs w:val="22"/>
        </w:rPr>
      </w:pPr>
      <w:r w:rsidRPr="00B269BC">
        <w:rPr>
          <w:rFonts w:ascii="Bookman Old Style" w:hAnsi="Bookman Old Style" w:cs="Arial"/>
          <w:b/>
          <w:color w:val="000000"/>
          <w:sz w:val="22"/>
          <w:szCs w:val="22"/>
        </w:rPr>
        <w:lastRenderedPageBreak/>
        <w:t>§ 1º.</w:t>
      </w:r>
      <w:r w:rsidRPr="00B269BC">
        <w:rPr>
          <w:rFonts w:ascii="Bookman Old Style" w:hAnsi="Bookman Old Style" w:cs="Arial"/>
          <w:color w:val="000000"/>
          <w:sz w:val="22"/>
          <w:szCs w:val="22"/>
        </w:rPr>
        <w:t xml:space="preserve"> Os mandatos dos corregedores se darão pelo período de 02 (dois) anos, reconduzidos por uma única vez e, por igual período.  </w:t>
      </w:r>
    </w:p>
    <w:p w:rsidR="00B269BC" w:rsidRPr="00B269BC" w:rsidRDefault="00B269BC" w:rsidP="00B269BC">
      <w:pPr>
        <w:autoSpaceDE w:val="0"/>
        <w:autoSpaceDN w:val="0"/>
        <w:adjustRightInd w:val="0"/>
        <w:jc w:val="both"/>
        <w:rPr>
          <w:rFonts w:ascii="Bookman Old Style" w:hAnsi="Bookman Old Style" w:cs="Arial"/>
          <w:color w:val="000000"/>
          <w:sz w:val="22"/>
          <w:szCs w:val="22"/>
        </w:rPr>
      </w:pPr>
    </w:p>
    <w:p w:rsidR="00B269BC" w:rsidRPr="00B269BC" w:rsidRDefault="00B269BC" w:rsidP="00B269BC">
      <w:pPr>
        <w:autoSpaceDE w:val="0"/>
        <w:autoSpaceDN w:val="0"/>
        <w:adjustRightInd w:val="0"/>
        <w:ind w:firstLine="1418"/>
        <w:jc w:val="both"/>
        <w:rPr>
          <w:rFonts w:ascii="Bookman Old Style" w:hAnsi="Bookman Old Style" w:cs="Arial"/>
          <w:color w:val="000000"/>
          <w:sz w:val="22"/>
          <w:szCs w:val="22"/>
        </w:rPr>
      </w:pPr>
      <w:r w:rsidRPr="00B269BC">
        <w:rPr>
          <w:rFonts w:ascii="Bookman Old Style" w:hAnsi="Bookman Old Style" w:cs="Arial"/>
          <w:b/>
          <w:color w:val="000000"/>
          <w:sz w:val="22"/>
          <w:szCs w:val="22"/>
        </w:rPr>
        <w:t>§ 2º.</w:t>
      </w:r>
      <w:r w:rsidRPr="00B269BC">
        <w:rPr>
          <w:rFonts w:ascii="Bookman Old Style" w:hAnsi="Bookman Old Style" w:cs="Arial"/>
          <w:color w:val="000000"/>
          <w:sz w:val="22"/>
          <w:szCs w:val="22"/>
        </w:rPr>
        <w:t xml:space="preserve">  O trabalho desenvolvido junto a Corregedoria por parte de seus respectivos membros, não será remunerado, todavia será considerado de relevante serviço prestado à sociedade.</w:t>
      </w:r>
    </w:p>
    <w:p w:rsidR="00B269BC" w:rsidRPr="00B269BC" w:rsidRDefault="00B269BC" w:rsidP="00B269BC">
      <w:pPr>
        <w:autoSpaceDE w:val="0"/>
        <w:autoSpaceDN w:val="0"/>
        <w:adjustRightInd w:val="0"/>
        <w:jc w:val="both"/>
        <w:rPr>
          <w:rFonts w:ascii="Bookman Old Style" w:hAnsi="Bookman Old Style" w:cs="Arial"/>
          <w:color w:val="000000"/>
          <w:sz w:val="22"/>
          <w:szCs w:val="22"/>
        </w:rPr>
      </w:pPr>
    </w:p>
    <w:p w:rsidR="00B269BC" w:rsidRPr="00B269BC" w:rsidRDefault="00B269BC" w:rsidP="00B269BC">
      <w:pPr>
        <w:autoSpaceDE w:val="0"/>
        <w:autoSpaceDN w:val="0"/>
        <w:adjustRightInd w:val="0"/>
        <w:ind w:left="709" w:firstLine="709"/>
        <w:jc w:val="both"/>
        <w:rPr>
          <w:rFonts w:ascii="Bookman Old Style" w:hAnsi="Bookman Old Style" w:cs="Arial"/>
          <w:color w:val="000000"/>
          <w:sz w:val="22"/>
          <w:szCs w:val="22"/>
        </w:rPr>
      </w:pPr>
      <w:r w:rsidRPr="00B269BC">
        <w:rPr>
          <w:rFonts w:ascii="Bookman Old Style" w:hAnsi="Bookman Old Style" w:cs="Arial"/>
          <w:b/>
          <w:color w:val="000000"/>
          <w:sz w:val="22"/>
          <w:szCs w:val="22"/>
        </w:rPr>
        <w:t>Art. 70.</w:t>
      </w:r>
      <w:r w:rsidRPr="00B269BC">
        <w:rPr>
          <w:rFonts w:ascii="Bookman Old Style" w:hAnsi="Bookman Old Style" w:cs="Arial"/>
          <w:color w:val="000000"/>
          <w:sz w:val="22"/>
          <w:szCs w:val="22"/>
        </w:rPr>
        <w:t xml:space="preserve">  Compete à Corregedoria do Conselho Tutelar:</w:t>
      </w:r>
    </w:p>
    <w:p w:rsidR="00B269BC" w:rsidRPr="00B269BC" w:rsidRDefault="00B269BC" w:rsidP="00B269BC">
      <w:pPr>
        <w:autoSpaceDE w:val="0"/>
        <w:autoSpaceDN w:val="0"/>
        <w:adjustRightInd w:val="0"/>
        <w:jc w:val="both"/>
        <w:rPr>
          <w:rFonts w:ascii="Bookman Old Style" w:hAnsi="Bookman Old Style" w:cs="Arial"/>
          <w:color w:val="000000"/>
          <w:sz w:val="22"/>
          <w:szCs w:val="22"/>
        </w:rPr>
      </w:pPr>
    </w:p>
    <w:p w:rsidR="00B269BC" w:rsidRPr="00B269BC" w:rsidRDefault="00B269BC" w:rsidP="00B269BC">
      <w:pPr>
        <w:autoSpaceDE w:val="0"/>
        <w:autoSpaceDN w:val="0"/>
        <w:adjustRightInd w:val="0"/>
        <w:ind w:firstLine="1418"/>
        <w:jc w:val="both"/>
        <w:rPr>
          <w:rFonts w:ascii="Bookman Old Style" w:hAnsi="Bookman Old Style" w:cs="Arial"/>
          <w:color w:val="000000"/>
          <w:sz w:val="22"/>
          <w:szCs w:val="22"/>
        </w:rPr>
      </w:pPr>
      <w:r w:rsidRPr="00B269BC">
        <w:rPr>
          <w:rFonts w:ascii="Bookman Old Style" w:hAnsi="Bookman Old Style" w:cs="Arial"/>
          <w:b/>
          <w:color w:val="000000"/>
          <w:sz w:val="22"/>
          <w:szCs w:val="22"/>
        </w:rPr>
        <w:t>I.</w:t>
      </w:r>
      <w:r w:rsidRPr="00B269BC">
        <w:rPr>
          <w:rFonts w:ascii="Bookman Old Style" w:hAnsi="Bookman Old Style" w:cs="Arial"/>
          <w:color w:val="000000"/>
          <w:sz w:val="22"/>
          <w:szCs w:val="22"/>
        </w:rPr>
        <w:t xml:space="preserve"> Fiscalizar o cumprimento do horário, o regime de trabalho, bem como a efetividade dos conselheiros tutelares;</w:t>
      </w:r>
    </w:p>
    <w:p w:rsidR="00B269BC" w:rsidRPr="00B269BC" w:rsidRDefault="00B269BC" w:rsidP="00B269BC">
      <w:pPr>
        <w:autoSpaceDE w:val="0"/>
        <w:autoSpaceDN w:val="0"/>
        <w:adjustRightInd w:val="0"/>
        <w:jc w:val="both"/>
        <w:rPr>
          <w:rFonts w:ascii="Bookman Old Style" w:hAnsi="Bookman Old Style" w:cs="Arial"/>
          <w:color w:val="000000"/>
          <w:sz w:val="22"/>
          <w:szCs w:val="22"/>
        </w:rPr>
      </w:pPr>
    </w:p>
    <w:p w:rsidR="00B269BC" w:rsidRPr="00B269BC" w:rsidRDefault="00B269BC" w:rsidP="00B269BC">
      <w:pPr>
        <w:autoSpaceDE w:val="0"/>
        <w:autoSpaceDN w:val="0"/>
        <w:adjustRightInd w:val="0"/>
        <w:ind w:firstLine="1418"/>
        <w:jc w:val="both"/>
        <w:rPr>
          <w:rFonts w:ascii="Bookman Old Style" w:hAnsi="Bookman Old Style" w:cs="Arial"/>
          <w:color w:val="000000"/>
          <w:sz w:val="22"/>
          <w:szCs w:val="22"/>
        </w:rPr>
      </w:pPr>
      <w:r w:rsidRPr="00B269BC">
        <w:rPr>
          <w:rFonts w:ascii="Bookman Old Style" w:hAnsi="Bookman Old Style" w:cs="Arial"/>
          <w:b/>
          <w:color w:val="000000"/>
          <w:sz w:val="22"/>
          <w:szCs w:val="22"/>
        </w:rPr>
        <w:t>II.</w:t>
      </w:r>
      <w:r w:rsidRPr="00B269BC">
        <w:rPr>
          <w:rFonts w:ascii="Bookman Old Style" w:hAnsi="Bookman Old Style" w:cs="Arial"/>
          <w:color w:val="000000"/>
          <w:sz w:val="22"/>
          <w:szCs w:val="22"/>
        </w:rPr>
        <w:t xml:space="preserve"> Instaurar e conduzir processos administrativos disciplinares à apuração de eventuais faltas graves cometidas por parte dos Conselheiros Tutelares, indicando a derradeira decisão;</w:t>
      </w:r>
    </w:p>
    <w:p w:rsidR="00B269BC" w:rsidRPr="00B269BC" w:rsidRDefault="00B269BC" w:rsidP="00B269BC">
      <w:pPr>
        <w:autoSpaceDE w:val="0"/>
        <w:autoSpaceDN w:val="0"/>
        <w:adjustRightInd w:val="0"/>
        <w:jc w:val="both"/>
        <w:rPr>
          <w:rFonts w:ascii="Bookman Old Style" w:hAnsi="Bookman Old Style" w:cs="Arial"/>
          <w:color w:val="000000"/>
          <w:sz w:val="22"/>
          <w:szCs w:val="22"/>
        </w:rPr>
      </w:pPr>
    </w:p>
    <w:p w:rsidR="00B269BC" w:rsidRPr="00B269BC" w:rsidRDefault="00B269BC" w:rsidP="00B269BC">
      <w:pPr>
        <w:autoSpaceDE w:val="0"/>
        <w:autoSpaceDN w:val="0"/>
        <w:adjustRightInd w:val="0"/>
        <w:ind w:firstLine="1418"/>
        <w:jc w:val="both"/>
        <w:rPr>
          <w:rFonts w:ascii="Bookman Old Style" w:hAnsi="Bookman Old Style" w:cs="Arial"/>
          <w:color w:val="000000"/>
          <w:sz w:val="22"/>
          <w:szCs w:val="22"/>
        </w:rPr>
      </w:pPr>
      <w:proofErr w:type="gramStart"/>
      <w:r w:rsidRPr="00B269BC">
        <w:rPr>
          <w:rFonts w:ascii="Bookman Old Style" w:hAnsi="Bookman Old Style" w:cs="Arial"/>
          <w:b/>
          <w:color w:val="000000"/>
          <w:sz w:val="22"/>
          <w:szCs w:val="22"/>
        </w:rPr>
        <w:t>III.</w:t>
      </w:r>
      <w:proofErr w:type="gramEnd"/>
      <w:r w:rsidRPr="00B269BC">
        <w:rPr>
          <w:rFonts w:ascii="Bookman Old Style" w:hAnsi="Bookman Old Style" w:cs="Arial"/>
          <w:color w:val="000000"/>
          <w:sz w:val="22"/>
          <w:szCs w:val="22"/>
        </w:rPr>
        <w:t>Remeter ao Prefeito Municipal, em reexame necessário a decisão fundamentada, quanto aos casos disciplinados no inciso anterior do presente artigo.</w:t>
      </w:r>
    </w:p>
    <w:p w:rsidR="00B269BC" w:rsidRPr="00B269BC" w:rsidRDefault="00B269BC" w:rsidP="00B269BC">
      <w:pPr>
        <w:pStyle w:val="Default"/>
        <w:jc w:val="both"/>
        <w:rPr>
          <w:rFonts w:ascii="Bookman Old Style" w:hAnsi="Bookman Old Style" w:cs="Arial"/>
          <w:bCs/>
          <w:sz w:val="22"/>
          <w:szCs w:val="22"/>
        </w:rPr>
      </w:pPr>
    </w:p>
    <w:p w:rsidR="00B269BC" w:rsidRPr="00B269BC" w:rsidRDefault="00B269BC" w:rsidP="00B269BC">
      <w:pPr>
        <w:pStyle w:val="Default"/>
        <w:jc w:val="center"/>
        <w:rPr>
          <w:rFonts w:ascii="Bookman Old Style" w:hAnsi="Bookman Old Style" w:cs="Arial"/>
          <w:b/>
          <w:bCs/>
          <w:sz w:val="22"/>
          <w:szCs w:val="22"/>
        </w:rPr>
      </w:pPr>
      <w:r w:rsidRPr="00B269BC">
        <w:rPr>
          <w:rFonts w:ascii="Bookman Old Style" w:hAnsi="Bookman Old Style" w:cs="Arial"/>
          <w:b/>
          <w:bCs/>
          <w:sz w:val="22"/>
          <w:szCs w:val="22"/>
        </w:rPr>
        <w:t>CAPÍTULO IX</w:t>
      </w:r>
    </w:p>
    <w:p w:rsidR="00B269BC" w:rsidRPr="00B269BC" w:rsidRDefault="00B269BC" w:rsidP="00B269BC">
      <w:pPr>
        <w:pStyle w:val="Default"/>
        <w:jc w:val="center"/>
        <w:rPr>
          <w:rFonts w:ascii="Bookman Old Style" w:hAnsi="Bookman Old Style" w:cs="Arial"/>
          <w:b/>
          <w:bCs/>
          <w:sz w:val="22"/>
          <w:szCs w:val="22"/>
        </w:rPr>
      </w:pPr>
      <w:r w:rsidRPr="00B269BC">
        <w:rPr>
          <w:rFonts w:ascii="Bookman Old Style" w:hAnsi="Bookman Old Style" w:cs="Arial"/>
          <w:b/>
          <w:bCs/>
          <w:sz w:val="22"/>
          <w:szCs w:val="22"/>
        </w:rPr>
        <w:t>DA AUTONOMIA DO CONSELHO TUTELAR E SUA ARTICULAÇÃO COM OS DEMAIS ÓRGÃOS NA GARANTIA DOS DIREITOS DA CRIANÇA E DO ADOLESCENTE</w:t>
      </w:r>
    </w:p>
    <w:p w:rsidR="00B269BC" w:rsidRPr="00B269BC" w:rsidRDefault="00B269BC" w:rsidP="00B269BC">
      <w:pPr>
        <w:pStyle w:val="Default"/>
        <w:jc w:val="center"/>
        <w:rPr>
          <w:rFonts w:ascii="Bookman Old Style" w:hAnsi="Bookman Old Style" w:cs="Arial"/>
          <w:b/>
          <w:sz w:val="22"/>
          <w:szCs w:val="22"/>
        </w:rPr>
      </w:pPr>
    </w:p>
    <w:p w:rsidR="00B269BC" w:rsidRPr="00B269BC" w:rsidRDefault="00B269BC" w:rsidP="00B269BC">
      <w:pPr>
        <w:pStyle w:val="Default"/>
        <w:ind w:firstLine="1418"/>
        <w:jc w:val="both"/>
        <w:rPr>
          <w:rFonts w:ascii="Bookman Old Style" w:hAnsi="Bookman Old Style" w:cs="Arial"/>
          <w:sz w:val="22"/>
          <w:szCs w:val="22"/>
        </w:rPr>
      </w:pPr>
      <w:r w:rsidRPr="00B269BC">
        <w:rPr>
          <w:rFonts w:ascii="Bookman Old Style" w:hAnsi="Bookman Old Style" w:cs="Arial"/>
          <w:b/>
          <w:sz w:val="22"/>
          <w:szCs w:val="22"/>
        </w:rPr>
        <w:t>Art. 71.</w:t>
      </w:r>
      <w:r w:rsidRPr="00B269BC">
        <w:rPr>
          <w:rFonts w:ascii="Bookman Old Style" w:hAnsi="Bookman Old Style" w:cs="Arial"/>
          <w:sz w:val="22"/>
          <w:szCs w:val="22"/>
        </w:rPr>
        <w:t xml:space="preserve"> A autoridade do Conselho Tutelar para tomar providências e aplicar medidas de proteção decorre da lei, sendo efetivada em nome da sociedade para que cesse a ameaça ou violação dos direitos da criança e do adolescente. </w:t>
      </w:r>
    </w:p>
    <w:p w:rsidR="00B269BC" w:rsidRPr="00B269BC" w:rsidRDefault="00B269BC" w:rsidP="00B269BC">
      <w:pPr>
        <w:pStyle w:val="Default"/>
        <w:jc w:val="both"/>
        <w:rPr>
          <w:rFonts w:ascii="Bookman Old Style" w:hAnsi="Bookman Old Style" w:cs="Arial"/>
          <w:sz w:val="22"/>
          <w:szCs w:val="22"/>
        </w:rPr>
      </w:pPr>
    </w:p>
    <w:p w:rsidR="00B269BC" w:rsidRPr="00B269BC" w:rsidRDefault="00B269BC" w:rsidP="00B269BC">
      <w:pPr>
        <w:autoSpaceDE w:val="0"/>
        <w:autoSpaceDN w:val="0"/>
        <w:adjustRightInd w:val="0"/>
        <w:ind w:firstLine="1418"/>
        <w:jc w:val="both"/>
        <w:rPr>
          <w:rFonts w:ascii="Bookman Old Style" w:hAnsi="Bookman Old Style" w:cs="Arial"/>
          <w:color w:val="000000"/>
          <w:sz w:val="22"/>
          <w:szCs w:val="22"/>
        </w:rPr>
      </w:pPr>
      <w:r w:rsidRPr="00B269BC">
        <w:rPr>
          <w:rFonts w:ascii="Bookman Old Style" w:hAnsi="Bookman Old Style" w:cs="Arial"/>
          <w:b/>
          <w:color w:val="000000"/>
          <w:sz w:val="22"/>
          <w:szCs w:val="22"/>
        </w:rPr>
        <w:t>Art. 72.</w:t>
      </w:r>
      <w:r w:rsidRPr="00B269BC">
        <w:rPr>
          <w:rFonts w:ascii="Bookman Old Style" w:hAnsi="Bookman Old Style" w:cs="Arial"/>
          <w:color w:val="000000"/>
          <w:sz w:val="22"/>
          <w:szCs w:val="22"/>
        </w:rPr>
        <w:t xml:space="preserve"> O Conselho Tutelar exercerá exclusivamente as atribuições previstas no artigo 67</w:t>
      </w:r>
      <w:r w:rsidRPr="00B269BC">
        <w:rPr>
          <w:rFonts w:ascii="Bookman Old Style" w:hAnsi="Bookman Old Style" w:cs="Arial"/>
          <w:color w:val="FF0000"/>
          <w:sz w:val="22"/>
          <w:szCs w:val="22"/>
        </w:rPr>
        <w:t xml:space="preserve"> </w:t>
      </w:r>
      <w:r w:rsidRPr="00B269BC">
        <w:rPr>
          <w:rFonts w:ascii="Bookman Old Style" w:hAnsi="Bookman Old Style" w:cs="Arial"/>
          <w:color w:val="000000"/>
          <w:sz w:val="22"/>
          <w:szCs w:val="22"/>
        </w:rPr>
        <w:t>desta Lei, não podendo ser criadas novas atribuições por ato de quaisquer outras autoridades do Poder Judiciário, Ministério Público, do Poder Legislativo ou do Poder Executivo Municipal, Estadual ou Distrital.</w:t>
      </w:r>
    </w:p>
    <w:p w:rsidR="00B269BC" w:rsidRPr="00B269BC" w:rsidRDefault="00B269BC" w:rsidP="00B269BC">
      <w:pPr>
        <w:autoSpaceDE w:val="0"/>
        <w:autoSpaceDN w:val="0"/>
        <w:adjustRightInd w:val="0"/>
        <w:jc w:val="both"/>
        <w:rPr>
          <w:rFonts w:ascii="Bookman Old Style" w:hAnsi="Bookman Old Style" w:cs="Arial"/>
          <w:color w:val="000000"/>
          <w:sz w:val="22"/>
          <w:szCs w:val="22"/>
        </w:rPr>
      </w:pPr>
    </w:p>
    <w:p w:rsidR="00B269BC" w:rsidRPr="00B269BC" w:rsidRDefault="00B269BC" w:rsidP="00B269BC">
      <w:pPr>
        <w:pStyle w:val="Default"/>
        <w:ind w:firstLine="1418"/>
        <w:jc w:val="both"/>
        <w:rPr>
          <w:rFonts w:ascii="Bookman Old Style" w:hAnsi="Bookman Old Style" w:cs="Arial"/>
          <w:sz w:val="22"/>
          <w:szCs w:val="22"/>
        </w:rPr>
      </w:pPr>
      <w:r w:rsidRPr="00B269BC">
        <w:rPr>
          <w:rFonts w:ascii="Bookman Old Style" w:hAnsi="Bookman Old Style" w:cs="Arial"/>
          <w:b/>
          <w:sz w:val="22"/>
          <w:szCs w:val="22"/>
        </w:rPr>
        <w:t>Art. 73.</w:t>
      </w:r>
      <w:r w:rsidRPr="00B269BC">
        <w:rPr>
          <w:rFonts w:ascii="Bookman Old Style" w:hAnsi="Bookman Old Style" w:cs="Arial"/>
          <w:sz w:val="22"/>
          <w:szCs w:val="22"/>
        </w:rPr>
        <w:t xml:space="preserve"> A atuação do Conselho Tutelar deve ser voltada à solução efetiva e definitiva dos casos atendidos, com o objetivo de </w:t>
      </w:r>
      <w:proofErr w:type="spellStart"/>
      <w:r w:rsidRPr="00B269BC">
        <w:rPr>
          <w:rFonts w:ascii="Bookman Old Style" w:hAnsi="Bookman Old Style" w:cs="Arial"/>
          <w:sz w:val="22"/>
          <w:szCs w:val="22"/>
        </w:rPr>
        <w:t>desjudicializar</w:t>
      </w:r>
      <w:proofErr w:type="spellEnd"/>
      <w:r w:rsidRPr="00B269BC">
        <w:rPr>
          <w:rFonts w:ascii="Bookman Old Style" w:hAnsi="Bookman Old Style" w:cs="Arial"/>
          <w:sz w:val="22"/>
          <w:szCs w:val="22"/>
        </w:rPr>
        <w:t xml:space="preserve">, </w:t>
      </w:r>
      <w:proofErr w:type="gramStart"/>
      <w:r w:rsidRPr="00B269BC">
        <w:rPr>
          <w:rFonts w:ascii="Bookman Old Style" w:hAnsi="Bookman Old Style" w:cs="Arial"/>
          <w:sz w:val="22"/>
          <w:szCs w:val="22"/>
        </w:rPr>
        <w:t>desburocratizar</w:t>
      </w:r>
      <w:proofErr w:type="gramEnd"/>
      <w:r w:rsidRPr="00B269BC">
        <w:rPr>
          <w:rFonts w:ascii="Bookman Old Style" w:hAnsi="Bookman Old Style" w:cs="Arial"/>
          <w:sz w:val="22"/>
          <w:szCs w:val="22"/>
        </w:rPr>
        <w:t xml:space="preserve"> e agilizar o atendimento das crianças e dos adolescentes, ressalvado o disposto no art. 67, incisos III, alínea 'b', IV, V, X e XI, desta Lei. </w:t>
      </w:r>
    </w:p>
    <w:p w:rsidR="00261BE9" w:rsidRPr="0045268F" w:rsidRDefault="00261BE9" w:rsidP="00994C05">
      <w:pPr>
        <w:ind w:left="709" w:firstLine="709"/>
        <w:jc w:val="both"/>
        <w:rPr>
          <w:rFonts w:ascii="Bookman Old Style" w:hAnsi="Bookman Old Style"/>
          <w:b/>
          <w:sz w:val="22"/>
          <w:szCs w:val="22"/>
        </w:rPr>
      </w:pPr>
    </w:p>
    <w:p w:rsidR="00A84A27" w:rsidRPr="00A84A27" w:rsidRDefault="00A84A27" w:rsidP="00E82C9E">
      <w:pPr>
        <w:pStyle w:val="Default"/>
        <w:ind w:firstLine="1418"/>
        <w:jc w:val="both"/>
        <w:rPr>
          <w:rFonts w:ascii="Bookman Old Style" w:hAnsi="Bookman Old Style" w:cs="Arial"/>
          <w:sz w:val="22"/>
          <w:szCs w:val="22"/>
        </w:rPr>
      </w:pPr>
      <w:r w:rsidRPr="00E82C9E">
        <w:rPr>
          <w:rFonts w:ascii="Bookman Old Style" w:hAnsi="Bookman Old Style" w:cs="Arial"/>
          <w:b/>
          <w:sz w:val="22"/>
          <w:szCs w:val="22"/>
        </w:rPr>
        <w:t>Parágrafo único.</w:t>
      </w:r>
      <w:r w:rsidRPr="00A84A27">
        <w:rPr>
          <w:rFonts w:ascii="Bookman Old Style" w:hAnsi="Bookman Old Style" w:cs="Arial"/>
          <w:sz w:val="22"/>
          <w:szCs w:val="22"/>
        </w:rPr>
        <w:t xml:space="preserve"> O caráter resolutivo da intervenção do Conselho Tutelar não impede que o Poder Judiciário seja informado das providências tomadas ou acionado, sempre que necessário. </w:t>
      </w:r>
    </w:p>
    <w:p w:rsidR="00A84A27" w:rsidRPr="00A84A27" w:rsidRDefault="00A84A27" w:rsidP="00A84A27">
      <w:pPr>
        <w:pStyle w:val="Default"/>
        <w:jc w:val="both"/>
        <w:rPr>
          <w:rFonts w:ascii="Bookman Old Style" w:hAnsi="Bookman Old Style" w:cs="Arial"/>
          <w:sz w:val="22"/>
          <w:szCs w:val="22"/>
        </w:rPr>
      </w:pPr>
    </w:p>
    <w:p w:rsidR="00A84A27" w:rsidRPr="00A84A27" w:rsidRDefault="00A84A27" w:rsidP="00E82C9E">
      <w:pPr>
        <w:pStyle w:val="Default"/>
        <w:ind w:firstLine="1418"/>
        <w:jc w:val="both"/>
        <w:rPr>
          <w:rFonts w:ascii="Bookman Old Style" w:hAnsi="Bookman Old Style" w:cs="Arial"/>
          <w:sz w:val="22"/>
          <w:szCs w:val="22"/>
        </w:rPr>
      </w:pPr>
      <w:r w:rsidRPr="00E82C9E">
        <w:rPr>
          <w:rFonts w:ascii="Bookman Old Style" w:hAnsi="Bookman Old Style" w:cs="Arial"/>
          <w:b/>
          <w:sz w:val="22"/>
          <w:szCs w:val="22"/>
        </w:rPr>
        <w:t>Art. 74.</w:t>
      </w:r>
      <w:r w:rsidRPr="00A84A27">
        <w:rPr>
          <w:rFonts w:ascii="Bookman Old Style" w:hAnsi="Bookman Old Style" w:cs="Arial"/>
          <w:sz w:val="22"/>
          <w:szCs w:val="22"/>
        </w:rPr>
        <w:t xml:space="preserve"> As decisões do Conselho Tutelar proferidas no âmbito de suas atribuições e obedecidas às formalidades legais têm eficácia plena e são passíveis de execução imediata. </w:t>
      </w:r>
    </w:p>
    <w:p w:rsidR="00A84A27" w:rsidRPr="00A84A27" w:rsidRDefault="00A84A27" w:rsidP="00A84A27">
      <w:pPr>
        <w:pStyle w:val="Default"/>
        <w:jc w:val="both"/>
        <w:rPr>
          <w:rFonts w:ascii="Bookman Old Style" w:hAnsi="Bookman Old Style" w:cs="Arial"/>
          <w:sz w:val="22"/>
          <w:szCs w:val="22"/>
        </w:rPr>
      </w:pPr>
    </w:p>
    <w:p w:rsidR="00A84A27" w:rsidRPr="00A84A27" w:rsidRDefault="00A84A27" w:rsidP="00E82C9E">
      <w:pPr>
        <w:pStyle w:val="Default"/>
        <w:ind w:firstLine="1418"/>
        <w:jc w:val="both"/>
        <w:rPr>
          <w:rFonts w:ascii="Bookman Old Style" w:hAnsi="Bookman Old Style" w:cs="Arial"/>
          <w:sz w:val="22"/>
          <w:szCs w:val="22"/>
        </w:rPr>
      </w:pPr>
      <w:r w:rsidRPr="00E82C9E">
        <w:rPr>
          <w:rFonts w:ascii="Bookman Old Style" w:hAnsi="Bookman Old Style" w:cs="Arial"/>
          <w:b/>
          <w:sz w:val="22"/>
          <w:szCs w:val="22"/>
        </w:rPr>
        <w:t>§ 1º.</w:t>
      </w:r>
      <w:r w:rsidRPr="00A84A27">
        <w:rPr>
          <w:rFonts w:ascii="Bookman Old Style" w:hAnsi="Bookman Old Style" w:cs="Arial"/>
          <w:sz w:val="22"/>
          <w:szCs w:val="22"/>
        </w:rPr>
        <w:t xml:space="preserve"> Cabe ao destinatário da decisão, em caso de discordância, ou a qualquer interessado requerer ao Poder Judiciário sua revisão, na forma prevista pelo art. 137, da Lei nº 8.069, de1990. </w:t>
      </w:r>
    </w:p>
    <w:p w:rsidR="00A84A27" w:rsidRPr="00A84A27" w:rsidRDefault="00A84A27" w:rsidP="00A84A27">
      <w:pPr>
        <w:pStyle w:val="Default"/>
        <w:jc w:val="both"/>
        <w:rPr>
          <w:rFonts w:ascii="Bookman Old Style" w:hAnsi="Bookman Old Style" w:cs="Arial"/>
          <w:sz w:val="22"/>
          <w:szCs w:val="22"/>
        </w:rPr>
      </w:pPr>
    </w:p>
    <w:p w:rsidR="00A84A27" w:rsidRPr="00A84A27" w:rsidRDefault="00A84A27" w:rsidP="00E82C9E">
      <w:pPr>
        <w:pStyle w:val="Default"/>
        <w:ind w:firstLine="1418"/>
        <w:jc w:val="both"/>
        <w:rPr>
          <w:rFonts w:ascii="Bookman Old Style" w:hAnsi="Bookman Old Style" w:cs="Arial"/>
          <w:sz w:val="22"/>
          <w:szCs w:val="22"/>
        </w:rPr>
      </w:pPr>
      <w:r w:rsidRPr="00E82C9E">
        <w:rPr>
          <w:rFonts w:ascii="Bookman Old Style" w:hAnsi="Bookman Old Style" w:cs="Arial"/>
          <w:b/>
          <w:sz w:val="22"/>
          <w:szCs w:val="22"/>
        </w:rPr>
        <w:t>§ 2º.</w:t>
      </w:r>
      <w:r w:rsidRPr="00A84A27">
        <w:rPr>
          <w:rFonts w:ascii="Bookman Old Style" w:hAnsi="Bookman Old Style" w:cs="Arial"/>
          <w:sz w:val="22"/>
          <w:szCs w:val="22"/>
        </w:rPr>
        <w:t xml:space="preserve"> Enquanto não suspensa ou revista pelo Poder Judiciário, a decisão proferida pelo Conselho Tutelar deve ser imediata e integralmente cumprida pelo seu destinatário, sob pena da prática da infração administrativa prevista no art. 249, da Lei nº 8.069, de 1990. </w:t>
      </w:r>
    </w:p>
    <w:p w:rsidR="00A84A27" w:rsidRPr="00A84A27" w:rsidRDefault="00A84A27" w:rsidP="00A84A27">
      <w:pPr>
        <w:pStyle w:val="Default"/>
        <w:jc w:val="both"/>
        <w:rPr>
          <w:rFonts w:ascii="Bookman Old Style" w:hAnsi="Bookman Old Style" w:cs="Arial"/>
          <w:sz w:val="22"/>
          <w:szCs w:val="22"/>
        </w:rPr>
      </w:pPr>
    </w:p>
    <w:p w:rsidR="00A84A27" w:rsidRPr="00A84A27" w:rsidRDefault="00A84A27" w:rsidP="00E82C9E">
      <w:pPr>
        <w:pStyle w:val="Default"/>
        <w:ind w:firstLine="1418"/>
        <w:jc w:val="both"/>
        <w:rPr>
          <w:rFonts w:ascii="Bookman Old Style" w:hAnsi="Bookman Old Style" w:cs="Arial"/>
          <w:sz w:val="22"/>
          <w:szCs w:val="22"/>
        </w:rPr>
      </w:pPr>
      <w:r w:rsidRPr="00E82C9E">
        <w:rPr>
          <w:rFonts w:ascii="Bookman Old Style" w:hAnsi="Bookman Old Style" w:cs="Arial"/>
          <w:b/>
          <w:sz w:val="22"/>
          <w:szCs w:val="22"/>
        </w:rPr>
        <w:t>Art. 75.</w:t>
      </w:r>
      <w:r w:rsidRPr="00A84A27">
        <w:rPr>
          <w:rFonts w:ascii="Bookman Old Style" w:hAnsi="Bookman Old Style" w:cs="Arial"/>
          <w:sz w:val="22"/>
          <w:szCs w:val="22"/>
        </w:rPr>
        <w:t xml:space="preserve"> É vedado o exercício das atribuições inerentes ao Conselho Tutelar por pessoas estranhas ao órgão ou que não tenham sido escolhidas pela comunidade no processo democrático previsto nesta Lei, sendo nulos os atos por elas praticados. </w:t>
      </w:r>
    </w:p>
    <w:p w:rsidR="00A84A27" w:rsidRPr="00A84A27" w:rsidRDefault="00A84A27" w:rsidP="00A84A27">
      <w:pPr>
        <w:pStyle w:val="Default"/>
        <w:jc w:val="both"/>
        <w:rPr>
          <w:rFonts w:ascii="Bookman Old Style" w:hAnsi="Bookman Old Style" w:cs="Arial"/>
          <w:sz w:val="22"/>
          <w:szCs w:val="22"/>
        </w:rPr>
      </w:pPr>
    </w:p>
    <w:p w:rsidR="00A84A27" w:rsidRPr="00A84A27" w:rsidRDefault="00A84A27" w:rsidP="00E82C9E">
      <w:pPr>
        <w:pStyle w:val="Default"/>
        <w:ind w:firstLine="1418"/>
        <w:jc w:val="both"/>
        <w:rPr>
          <w:rFonts w:ascii="Bookman Old Style" w:hAnsi="Bookman Old Style" w:cs="Arial"/>
          <w:sz w:val="22"/>
          <w:szCs w:val="22"/>
        </w:rPr>
      </w:pPr>
      <w:r w:rsidRPr="00E82C9E">
        <w:rPr>
          <w:rFonts w:ascii="Bookman Old Style" w:hAnsi="Bookman Old Style" w:cs="Arial"/>
          <w:b/>
          <w:sz w:val="22"/>
          <w:szCs w:val="22"/>
        </w:rPr>
        <w:t>Art. 76.</w:t>
      </w:r>
      <w:r w:rsidRPr="00A84A27">
        <w:rPr>
          <w:rFonts w:ascii="Bookman Old Style" w:hAnsi="Bookman Old Style" w:cs="Arial"/>
          <w:sz w:val="22"/>
          <w:szCs w:val="22"/>
        </w:rPr>
        <w:t xml:space="preserve"> O Conselho Tutelar articulará ações para o estrito cumprimento de suas atribuições de modo a </w:t>
      </w:r>
      <w:proofErr w:type="gramStart"/>
      <w:r w:rsidRPr="00A84A27">
        <w:rPr>
          <w:rFonts w:ascii="Bookman Old Style" w:hAnsi="Bookman Old Style" w:cs="Arial"/>
          <w:sz w:val="22"/>
          <w:szCs w:val="22"/>
        </w:rPr>
        <w:t>agilizar</w:t>
      </w:r>
      <w:proofErr w:type="gramEnd"/>
      <w:r w:rsidRPr="00A84A27">
        <w:rPr>
          <w:rFonts w:ascii="Bookman Old Style" w:hAnsi="Bookman Old Style" w:cs="Arial"/>
          <w:sz w:val="22"/>
          <w:szCs w:val="22"/>
        </w:rPr>
        <w:t xml:space="preserve"> o atendimento junto aos órgãos governamentais e não governamentais encarregados da execução das políticas de atendimento de crianças, adolescentes e suas respectivas famílias. </w:t>
      </w:r>
    </w:p>
    <w:p w:rsidR="00A84A27" w:rsidRPr="00A84A27" w:rsidRDefault="00A84A27" w:rsidP="00A84A27">
      <w:pPr>
        <w:pStyle w:val="Default"/>
        <w:jc w:val="both"/>
        <w:rPr>
          <w:rFonts w:ascii="Bookman Old Style" w:hAnsi="Bookman Old Style" w:cs="Arial"/>
          <w:sz w:val="22"/>
          <w:szCs w:val="22"/>
        </w:rPr>
      </w:pPr>
    </w:p>
    <w:p w:rsidR="00A84A27" w:rsidRPr="00A84A27" w:rsidRDefault="00A84A27" w:rsidP="00E82C9E">
      <w:pPr>
        <w:pStyle w:val="Default"/>
        <w:ind w:firstLine="1418"/>
        <w:jc w:val="both"/>
        <w:rPr>
          <w:rFonts w:ascii="Bookman Old Style" w:hAnsi="Bookman Old Style" w:cs="Arial"/>
          <w:sz w:val="22"/>
          <w:szCs w:val="22"/>
        </w:rPr>
      </w:pPr>
      <w:r w:rsidRPr="00E82C9E">
        <w:rPr>
          <w:rFonts w:ascii="Bookman Old Style" w:hAnsi="Bookman Old Style" w:cs="Arial"/>
          <w:b/>
          <w:sz w:val="22"/>
          <w:szCs w:val="22"/>
        </w:rPr>
        <w:t>Parágrafo único.</w:t>
      </w:r>
      <w:r w:rsidRPr="00A84A27">
        <w:rPr>
          <w:rFonts w:ascii="Bookman Old Style" w:hAnsi="Bookman Old Style" w:cs="Arial"/>
          <w:sz w:val="22"/>
          <w:szCs w:val="22"/>
        </w:rPr>
        <w:t xml:space="preserve"> Articulação similar será também efetuada junto às Polícias Civil e Militar, Ministério Público, Judiciário e Conselho dos Direitos da Criança e do Adolescente, de modo que seu acionamento seja efetuado com o máximo de urgência, sempre que necessário. </w:t>
      </w:r>
    </w:p>
    <w:p w:rsidR="00A84A27" w:rsidRPr="00A84A27" w:rsidRDefault="00A84A27" w:rsidP="00A84A27">
      <w:pPr>
        <w:pStyle w:val="Default"/>
        <w:jc w:val="both"/>
        <w:rPr>
          <w:rFonts w:ascii="Bookman Old Style" w:hAnsi="Bookman Old Style" w:cs="Arial"/>
          <w:sz w:val="22"/>
          <w:szCs w:val="22"/>
        </w:rPr>
      </w:pPr>
    </w:p>
    <w:p w:rsidR="00A84A27" w:rsidRPr="00A84A27" w:rsidRDefault="00A84A27" w:rsidP="00E82C9E">
      <w:pPr>
        <w:pStyle w:val="Default"/>
        <w:ind w:firstLine="1418"/>
        <w:jc w:val="both"/>
        <w:rPr>
          <w:rFonts w:ascii="Bookman Old Style" w:hAnsi="Bookman Old Style" w:cs="Arial"/>
          <w:sz w:val="22"/>
          <w:szCs w:val="22"/>
        </w:rPr>
      </w:pPr>
      <w:r w:rsidRPr="00E82C9E">
        <w:rPr>
          <w:rFonts w:ascii="Bookman Old Style" w:hAnsi="Bookman Old Style" w:cs="Arial"/>
          <w:b/>
          <w:sz w:val="22"/>
          <w:szCs w:val="22"/>
        </w:rPr>
        <w:t>Art. 77.</w:t>
      </w:r>
      <w:r w:rsidRPr="00A84A27">
        <w:rPr>
          <w:rFonts w:ascii="Bookman Old Style" w:hAnsi="Bookman Old Style" w:cs="Arial"/>
          <w:sz w:val="22"/>
          <w:szCs w:val="22"/>
        </w:rPr>
        <w:t xml:space="preserve"> No exercício de suas atribuições o Conselho Tutelar não se subordina ao Conselho Municipal de Direitos da Criança e do Adolescente, com o qual deve manter uma relação de parceria, essencial ao trabalho conjunto dessas duas instâncias de promoção, proteção, defesa e garantia dos direitos das crianças e dos adolescentes.</w:t>
      </w:r>
    </w:p>
    <w:p w:rsidR="00A84A27" w:rsidRPr="00A84A27" w:rsidRDefault="00A84A27" w:rsidP="00A84A27">
      <w:pPr>
        <w:pStyle w:val="Default"/>
        <w:jc w:val="both"/>
        <w:rPr>
          <w:rFonts w:ascii="Bookman Old Style" w:hAnsi="Bookman Old Style" w:cs="Arial"/>
          <w:sz w:val="22"/>
          <w:szCs w:val="22"/>
        </w:rPr>
      </w:pPr>
      <w:r w:rsidRPr="00A84A27">
        <w:rPr>
          <w:rFonts w:ascii="Bookman Old Style" w:hAnsi="Bookman Old Style" w:cs="Arial"/>
          <w:sz w:val="22"/>
          <w:szCs w:val="22"/>
        </w:rPr>
        <w:t xml:space="preserve"> </w:t>
      </w:r>
    </w:p>
    <w:p w:rsidR="00A84A27" w:rsidRPr="00A84A27" w:rsidRDefault="00A84A27" w:rsidP="00E82C9E">
      <w:pPr>
        <w:pStyle w:val="Default"/>
        <w:ind w:firstLine="1418"/>
        <w:jc w:val="both"/>
        <w:rPr>
          <w:rFonts w:ascii="Bookman Old Style" w:hAnsi="Bookman Old Style" w:cs="Arial"/>
          <w:sz w:val="22"/>
          <w:szCs w:val="22"/>
        </w:rPr>
      </w:pPr>
      <w:r w:rsidRPr="00E82C9E">
        <w:rPr>
          <w:rFonts w:ascii="Bookman Old Style" w:hAnsi="Bookman Old Style" w:cs="Arial"/>
          <w:b/>
          <w:sz w:val="22"/>
          <w:szCs w:val="22"/>
        </w:rPr>
        <w:t>§ 1º</w:t>
      </w:r>
      <w:r w:rsidR="00E82C9E" w:rsidRPr="00E82C9E">
        <w:rPr>
          <w:rFonts w:ascii="Bookman Old Style" w:hAnsi="Bookman Old Style" w:cs="Arial"/>
          <w:b/>
          <w:sz w:val="22"/>
          <w:szCs w:val="22"/>
        </w:rPr>
        <w:t>.</w:t>
      </w:r>
      <w:r w:rsidRPr="00A84A27">
        <w:rPr>
          <w:rFonts w:ascii="Bookman Old Style" w:hAnsi="Bookman Old Style" w:cs="Arial"/>
          <w:sz w:val="22"/>
          <w:szCs w:val="22"/>
        </w:rPr>
        <w:t xml:space="preserve"> Na hipótese de atentado à autonomia do Conselho Tutelar, deverá o órgão noticiar às autoridades responsáveis para apuração da conduta do agente violador para conhecimento e adoção das medidas cabíveis. </w:t>
      </w:r>
    </w:p>
    <w:p w:rsidR="00A84A27" w:rsidRPr="00A84A27" w:rsidRDefault="00E82C9E" w:rsidP="00A84A27">
      <w:pPr>
        <w:pStyle w:val="Default"/>
        <w:jc w:val="both"/>
        <w:rPr>
          <w:rFonts w:ascii="Bookman Old Style" w:hAnsi="Bookman Old Style" w:cs="Arial"/>
          <w:sz w:val="22"/>
          <w:szCs w:val="22"/>
        </w:rPr>
      </w:pPr>
      <w:r>
        <w:rPr>
          <w:rFonts w:ascii="Bookman Old Style" w:hAnsi="Bookman Old Style" w:cs="Arial"/>
          <w:sz w:val="22"/>
          <w:szCs w:val="22"/>
        </w:rPr>
        <w:tab/>
      </w:r>
    </w:p>
    <w:p w:rsidR="00A84A27" w:rsidRPr="00A84A27" w:rsidRDefault="00A84A27" w:rsidP="00E82C9E">
      <w:pPr>
        <w:pStyle w:val="Default"/>
        <w:ind w:firstLine="1418"/>
        <w:jc w:val="both"/>
        <w:rPr>
          <w:rFonts w:ascii="Bookman Old Style" w:hAnsi="Bookman Old Style" w:cs="Arial"/>
          <w:sz w:val="22"/>
          <w:szCs w:val="22"/>
        </w:rPr>
      </w:pPr>
      <w:r w:rsidRPr="00E82C9E">
        <w:rPr>
          <w:rFonts w:ascii="Bookman Old Style" w:hAnsi="Bookman Old Style" w:cs="Arial"/>
          <w:b/>
          <w:sz w:val="22"/>
          <w:szCs w:val="22"/>
        </w:rPr>
        <w:t>§ 2º</w:t>
      </w:r>
      <w:r w:rsidR="00E82C9E" w:rsidRPr="00E82C9E">
        <w:rPr>
          <w:rFonts w:ascii="Bookman Old Style" w:hAnsi="Bookman Old Style" w:cs="Arial"/>
          <w:b/>
          <w:sz w:val="22"/>
          <w:szCs w:val="22"/>
        </w:rPr>
        <w:t>.</w:t>
      </w:r>
      <w:r w:rsidRPr="00A84A27">
        <w:rPr>
          <w:rFonts w:ascii="Bookman Old Style" w:hAnsi="Bookman Old Style" w:cs="Arial"/>
          <w:sz w:val="22"/>
          <w:szCs w:val="22"/>
        </w:rPr>
        <w:t xml:space="preserve"> Os Conselhos Estadual, Municipal e Distrital dos Direitos da Criança e do Adolescente também serão comunicados na hipótese de atentado à autonomia do Conselho Tutelar, para acompanhar a apuração dos fatos. </w:t>
      </w:r>
    </w:p>
    <w:p w:rsidR="00A84A27" w:rsidRPr="00A84A27" w:rsidRDefault="00A84A27" w:rsidP="00A84A27">
      <w:pPr>
        <w:pStyle w:val="Default"/>
        <w:jc w:val="both"/>
        <w:rPr>
          <w:rFonts w:ascii="Bookman Old Style" w:hAnsi="Bookman Old Style" w:cs="Arial"/>
          <w:sz w:val="22"/>
          <w:szCs w:val="22"/>
        </w:rPr>
      </w:pPr>
    </w:p>
    <w:p w:rsidR="00A84A27" w:rsidRPr="00A84A27" w:rsidRDefault="00A84A27" w:rsidP="00E82C9E">
      <w:pPr>
        <w:autoSpaceDE w:val="0"/>
        <w:autoSpaceDN w:val="0"/>
        <w:adjustRightInd w:val="0"/>
        <w:ind w:firstLine="1418"/>
        <w:jc w:val="both"/>
        <w:rPr>
          <w:rFonts w:ascii="Bookman Old Style" w:hAnsi="Bookman Old Style" w:cs="Arial"/>
          <w:color w:val="000000"/>
          <w:sz w:val="22"/>
          <w:szCs w:val="22"/>
        </w:rPr>
      </w:pPr>
      <w:r w:rsidRPr="00E82C9E">
        <w:rPr>
          <w:rFonts w:ascii="Bookman Old Style" w:hAnsi="Bookman Old Style" w:cs="Arial"/>
          <w:b/>
          <w:color w:val="000000"/>
          <w:sz w:val="22"/>
          <w:szCs w:val="22"/>
        </w:rPr>
        <w:t>Art. 78.</w:t>
      </w:r>
      <w:r w:rsidRPr="00A84A27">
        <w:rPr>
          <w:rFonts w:ascii="Bookman Old Style" w:hAnsi="Bookman Old Style" w:cs="Arial"/>
          <w:color w:val="000000"/>
          <w:sz w:val="22"/>
          <w:szCs w:val="22"/>
        </w:rPr>
        <w:t xml:space="preserve"> O exercício da autonomia do Conselho Tutelar não isenta seu membro de responder pelas obrigações funcionais e administrativas junto ao órgão ao qual está vinculado, conforme previsão legal. </w:t>
      </w:r>
    </w:p>
    <w:p w:rsidR="00261BE9" w:rsidRDefault="00261BE9" w:rsidP="00994C05">
      <w:pPr>
        <w:ind w:left="709" w:firstLine="709"/>
        <w:jc w:val="both"/>
        <w:rPr>
          <w:rFonts w:ascii="Bookman Old Style" w:hAnsi="Bookman Old Style"/>
          <w:b/>
          <w:sz w:val="22"/>
          <w:szCs w:val="22"/>
        </w:rPr>
      </w:pPr>
    </w:p>
    <w:p w:rsidR="00F55922" w:rsidRPr="00F55922" w:rsidRDefault="00F55922" w:rsidP="00F55922">
      <w:pPr>
        <w:autoSpaceDE w:val="0"/>
        <w:autoSpaceDN w:val="0"/>
        <w:adjustRightInd w:val="0"/>
        <w:jc w:val="both"/>
        <w:rPr>
          <w:rFonts w:ascii="Bookman Old Style" w:hAnsi="Bookman Old Style" w:cs="Arial"/>
          <w:color w:val="000000"/>
          <w:sz w:val="22"/>
          <w:szCs w:val="22"/>
        </w:rPr>
      </w:pPr>
    </w:p>
    <w:p w:rsidR="00F55922" w:rsidRPr="00F55922" w:rsidRDefault="00F55922" w:rsidP="00F55922">
      <w:pPr>
        <w:pStyle w:val="Default"/>
        <w:jc w:val="center"/>
        <w:rPr>
          <w:rFonts w:ascii="Bookman Old Style" w:hAnsi="Bookman Old Style" w:cs="Arial"/>
          <w:b/>
          <w:bCs/>
          <w:sz w:val="22"/>
          <w:szCs w:val="22"/>
        </w:rPr>
      </w:pPr>
      <w:r w:rsidRPr="00F55922">
        <w:rPr>
          <w:rFonts w:ascii="Bookman Old Style" w:hAnsi="Bookman Old Style" w:cs="Arial"/>
          <w:b/>
          <w:bCs/>
          <w:sz w:val="22"/>
          <w:szCs w:val="22"/>
        </w:rPr>
        <w:t>CAPÍTULO X</w:t>
      </w:r>
    </w:p>
    <w:p w:rsidR="00F55922" w:rsidRPr="00F55922" w:rsidRDefault="00F55922" w:rsidP="00F55922">
      <w:pPr>
        <w:pStyle w:val="Default"/>
        <w:jc w:val="center"/>
        <w:rPr>
          <w:rFonts w:ascii="Bookman Old Style" w:hAnsi="Bookman Old Style" w:cs="Arial"/>
          <w:b/>
          <w:bCs/>
          <w:sz w:val="22"/>
          <w:szCs w:val="22"/>
        </w:rPr>
      </w:pPr>
      <w:r w:rsidRPr="00F55922">
        <w:rPr>
          <w:rFonts w:ascii="Bookman Old Style" w:hAnsi="Bookman Old Style" w:cs="Arial"/>
          <w:b/>
          <w:bCs/>
          <w:sz w:val="22"/>
          <w:szCs w:val="22"/>
        </w:rPr>
        <w:t>DOS PRINCÍPIOS E CAUTELAS A SEREM OBSERVADOS NO ATENDIMENTO PELO CONSELHO TUTELAR</w:t>
      </w:r>
    </w:p>
    <w:p w:rsidR="00F55922" w:rsidRPr="00F55922" w:rsidRDefault="00F55922" w:rsidP="00F55922">
      <w:pPr>
        <w:pStyle w:val="Default"/>
        <w:jc w:val="both"/>
        <w:rPr>
          <w:rFonts w:ascii="Bookman Old Style" w:hAnsi="Bookman Old Style" w:cs="Arial"/>
          <w:b/>
          <w:sz w:val="22"/>
          <w:szCs w:val="22"/>
        </w:rPr>
      </w:pPr>
    </w:p>
    <w:p w:rsidR="00F55922" w:rsidRPr="00F55922" w:rsidRDefault="00F55922" w:rsidP="00F55922">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lastRenderedPageBreak/>
        <w:t>Art. 79.</w:t>
      </w:r>
      <w:r w:rsidRPr="00F55922">
        <w:rPr>
          <w:rFonts w:ascii="Bookman Old Style" w:hAnsi="Bookman Old Style" w:cs="Arial"/>
          <w:sz w:val="22"/>
          <w:szCs w:val="22"/>
        </w:rPr>
        <w:t xml:space="preserve"> No exercício de suas atribuições, o Conselho Tutelar deverá observar as normas e princípios contidos na Constituição, na Lei nº 8.069, de 1990, na Convenção das Nações Unidas sobre os Direitos da Criança, promulgada pelo Decreto nº 99.710, de 21 de novembro de 1990, bem como nas Resoluções do CONANDA, especialmente: </w:t>
      </w:r>
    </w:p>
    <w:p w:rsidR="00F55922" w:rsidRPr="00F55922" w:rsidRDefault="00F55922" w:rsidP="00F55922">
      <w:pPr>
        <w:pStyle w:val="Default"/>
        <w:jc w:val="both"/>
        <w:rPr>
          <w:rFonts w:ascii="Bookman Old Style" w:hAnsi="Bookman Old Style" w:cs="Arial"/>
          <w:sz w:val="22"/>
          <w:szCs w:val="22"/>
        </w:rPr>
      </w:pPr>
    </w:p>
    <w:p w:rsidR="00F55922" w:rsidRPr="00F55922" w:rsidRDefault="00F55922" w:rsidP="00F55922">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t>I.</w:t>
      </w:r>
      <w:r w:rsidRPr="00F55922">
        <w:rPr>
          <w:rFonts w:ascii="Bookman Old Style" w:hAnsi="Bookman Old Style" w:cs="Arial"/>
          <w:sz w:val="22"/>
          <w:szCs w:val="22"/>
        </w:rPr>
        <w:t xml:space="preserve"> </w:t>
      </w:r>
      <w:proofErr w:type="gramStart"/>
      <w:r w:rsidRPr="00F55922">
        <w:rPr>
          <w:rFonts w:ascii="Bookman Old Style" w:hAnsi="Bookman Old Style" w:cs="Arial"/>
          <w:sz w:val="22"/>
          <w:szCs w:val="22"/>
        </w:rPr>
        <w:t>condição</w:t>
      </w:r>
      <w:proofErr w:type="gramEnd"/>
      <w:r w:rsidRPr="00F55922">
        <w:rPr>
          <w:rFonts w:ascii="Bookman Old Style" w:hAnsi="Bookman Old Style" w:cs="Arial"/>
          <w:sz w:val="22"/>
          <w:szCs w:val="22"/>
        </w:rPr>
        <w:t xml:space="preserve"> da criança e do adolescente como sujeitos de direitos; </w:t>
      </w:r>
    </w:p>
    <w:p w:rsidR="00F55922" w:rsidRPr="00F55922" w:rsidRDefault="00F55922" w:rsidP="00F55922">
      <w:pPr>
        <w:pStyle w:val="Default"/>
        <w:jc w:val="both"/>
        <w:rPr>
          <w:rFonts w:ascii="Bookman Old Style" w:hAnsi="Bookman Old Style" w:cs="Arial"/>
          <w:sz w:val="22"/>
          <w:szCs w:val="22"/>
        </w:rPr>
      </w:pPr>
    </w:p>
    <w:p w:rsidR="00F55922" w:rsidRPr="00F55922" w:rsidRDefault="00F55922" w:rsidP="00F55922">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t>II.</w:t>
      </w:r>
      <w:r w:rsidRPr="00F55922">
        <w:rPr>
          <w:rFonts w:ascii="Bookman Old Style" w:hAnsi="Bookman Old Style" w:cs="Arial"/>
          <w:sz w:val="22"/>
          <w:szCs w:val="22"/>
        </w:rPr>
        <w:t xml:space="preserve"> </w:t>
      </w:r>
      <w:proofErr w:type="gramStart"/>
      <w:r w:rsidRPr="00F55922">
        <w:rPr>
          <w:rFonts w:ascii="Bookman Old Style" w:hAnsi="Bookman Old Style" w:cs="Arial"/>
          <w:sz w:val="22"/>
          <w:szCs w:val="22"/>
        </w:rPr>
        <w:t>proteção</w:t>
      </w:r>
      <w:proofErr w:type="gramEnd"/>
      <w:r w:rsidRPr="00F55922">
        <w:rPr>
          <w:rFonts w:ascii="Bookman Old Style" w:hAnsi="Bookman Old Style" w:cs="Arial"/>
          <w:sz w:val="22"/>
          <w:szCs w:val="22"/>
        </w:rPr>
        <w:t xml:space="preserve"> integral e prioritária dos direitos da criança e do adolescente; </w:t>
      </w:r>
    </w:p>
    <w:p w:rsidR="00F55922" w:rsidRPr="00F55922" w:rsidRDefault="00F55922" w:rsidP="00F55922">
      <w:pPr>
        <w:pStyle w:val="Default"/>
        <w:jc w:val="both"/>
        <w:rPr>
          <w:rFonts w:ascii="Bookman Old Style" w:hAnsi="Bookman Old Style" w:cs="Arial"/>
          <w:sz w:val="22"/>
          <w:szCs w:val="22"/>
        </w:rPr>
      </w:pPr>
    </w:p>
    <w:p w:rsidR="00F55922" w:rsidRPr="00F55922" w:rsidRDefault="00F55922" w:rsidP="00F55922">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t>III.</w:t>
      </w:r>
      <w:r>
        <w:rPr>
          <w:rFonts w:ascii="Bookman Old Style" w:hAnsi="Bookman Old Style" w:cs="Arial"/>
          <w:sz w:val="22"/>
          <w:szCs w:val="22"/>
        </w:rPr>
        <w:t xml:space="preserve"> </w:t>
      </w:r>
      <w:proofErr w:type="gramStart"/>
      <w:r w:rsidRPr="00F55922">
        <w:rPr>
          <w:rFonts w:ascii="Bookman Old Style" w:hAnsi="Bookman Old Style" w:cs="Arial"/>
          <w:sz w:val="22"/>
          <w:szCs w:val="22"/>
        </w:rPr>
        <w:t>responsabilidade</w:t>
      </w:r>
      <w:proofErr w:type="gramEnd"/>
      <w:r w:rsidRPr="00F55922">
        <w:rPr>
          <w:rFonts w:ascii="Bookman Old Style" w:hAnsi="Bookman Old Style" w:cs="Arial"/>
          <w:sz w:val="22"/>
          <w:szCs w:val="22"/>
        </w:rPr>
        <w:t xml:space="preserve"> da família, da comunidade da sociedade em geral, e do Poder Público pela plena efetivação dos direitos assegurados a crianças e adolescentes; </w:t>
      </w:r>
    </w:p>
    <w:p w:rsidR="00F55922" w:rsidRPr="00F55922" w:rsidRDefault="00F55922" w:rsidP="00F55922">
      <w:pPr>
        <w:pStyle w:val="Default"/>
        <w:jc w:val="both"/>
        <w:rPr>
          <w:rFonts w:ascii="Bookman Old Style" w:hAnsi="Bookman Old Style" w:cs="Arial"/>
          <w:sz w:val="22"/>
          <w:szCs w:val="22"/>
        </w:rPr>
      </w:pPr>
    </w:p>
    <w:p w:rsidR="00F55922" w:rsidRPr="00F55922" w:rsidRDefault="00F55922" w:rsidP="00F55922">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t>IV.</w:t>
      </w:r>
      <w:r>
        <w:rPr>
          <w:rFonts w:ascii="Bookman Old Style" w:hAnsi="Bookman Old Style" w:cs="Arial"/>
          <w:sz w:val="22"/>
          <w:szCs w:val="22"/>
        </w:rPr>
        <w:t xml:space="preserve"> </w:t>
      </w:r>
      <w:proofErr w:type="gramStart"/>
      <w:r w:rsidRPr="00F55922">
        <w:rPr>
          <w:rFonts w:ascii="Bookman Old Style" w:hAnsi="Bookman Old Style" w:cs="Arial"/>
          <w:sz w:val="22"/>
          <w:szCs w:val="22"/>
        </w:rPr>
        <w:t>municipalização</w:t>
      </w:r>
      <w:proofErr w:type="gramEnd"/>
      <w:r w:rsidRPr="00F55922">
        <w:rPr>
          <w:rFonts w:ascii="Bookman Old Style" w:hAnsi="Bookman Old Style" w:cs="Arial"/>
          <w:sz w:val="22"/>
          <w:szCs w:val="22"/>
        </w:rPr>
        <w:t xml:space="preserve"> da política de atendimento às crianças e adolescentes; </w:t>
      </w:r>
    </w:p>
    <w:p w:rsidR="00F55922" w:rsidRPr="00F55922" w:rsidRDefault="00F55922" w:rsidP="00F55922">
      <w:pPr>
        <w:pStyle w:val="Default"/>
        <w:jc w:val="both"/>
        <w:rPr>
          <w:rFonts w:ascii="Bookman Old Style" w:hAnsi="Bookman Old Style" w:cs="Arial"/>
          <w:sz w:val="22"/>
          <w:szCs w:val="22"/>
        </w:rPr>
      </w:pPr>
    </w:p>
    <w:p w:rsidR="00F55922" w:rsidRPr="00F55922" w:rsidRDefault="00F55922" w:rsidP="00F55922">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t>V.</w:t>
      </w:r>
      <w:r>
        <w:rPr>
          <w:rFonts w:ascii="Bookman Old Style" w:hAnsi="Bookman Old Style" w:cs="Arial"/>
          <w:sz w:val="22"/>
          <w:szCs w:val="22"/>
        </w:rPr>
        <w:t xml:space="preserve"> </w:t>
      </w:r>
      <w:r w:rsidRPr="00F55922">
        <w:rPr>
          <w:rFonts w:ascii="Bookman Old Style" w:hAnsi="Bookman Old Style" w:cs="Arial"/>
          <w:sz w:val="22"/>
          <w:szCs w:val="22"/>
        </w:rPr>
        <w:t xml:space="preserve">respeito à intimidade, e à imagem da criança e do adolescente; </w:t>
      </w:r>
    </w:p>
    <w:p w:rsidR="00F55922" w:rsidRPr="00F55922" w:rsidRDefault="00F55922" w:rsidP="00F55922">
      <w:pPr>
        <w:pStyle w:val="Default"/>
        <w:jc w:val="both"/>
        <w:rPr>
          <w:rFonts w:ascii="Bookman Old Style" w:hAnsi="Bookman Old Style" w:cs="Arial"/>
          <w:sz w:val="22"/>
          <w:szCs w:val="22"/>
        </w:rPr>
      </w:pPr>
    </w:p>
    <w:p w:rsidR="00F55922" w:rsidRPr="00F55922" w:rsidRDefault="00F55922" w:rsidP="00F55922">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t>VI.</w:t>
      </w:r>
      <w:r>
        <w:rPr>
          <w:rFonts w:ascii="Bookman Old Style" w:hAnsi="Bookman Old Style" w:cs="Arial"/>
          <w:sz w:val="22"/>
          <w:szCs w:val="22"/>
        </w:rPr>
        <w:t xml:space="preserve"> </w:t>
      </w:r>
      <w:proofErr w:type="gramStart"/>
      <w:r w:rsidRPr="00F55922">
        <w:rPr>
          <w:rFonts w:ascii="Bookman Old Style" w:hAnsi="Bookman Old Style" w:cs="Arial"/>
          <w:sz w:val="22"/>
          <w:szCs w:val="22"/>
        </w:rPr>
        <w:t>intervenção</w:t>
      </w:r>
      <w:proofErr w:type="gramEnd"/>
      <w:r w:rsidRPr="00F55922">
        <w:rPr>
          <w:rFonts w:ascii="Bookman Old Style" w:hAnsi="Bookman Old Style" w:cs="Arial"/>
          <w:sz w:val="22"/>
          <w:szCs w:val="22"/>
        </w:rPr>
        <w:t xml:space="preserve"> precoce, logo que a situação de perigo seja conhecida; </w:t>
      </w:r>
    </w:p>
    <w:p w:rsidR="00F55922" w:rsidRPr="00F55922" w:rsidRDefault="00F55922" w:rsidP="00F55922">
      <w:pPr>
        <w:pStyle w:val="Default"/>
        <w:jc w:val="both"/>
        <w:rPr>
          <w:rFonts w:ascii="Bookman Old Style" w:hAnsi="Bookman Old Style" w:cs="Arial"/>
          <w:sz w:val="22"/>
          <w:szCs w:val="22"/>
        </w:rPr>
      </w:pPr>
    </w:p>
    <w:p w:rsidR="00F55922" w:rsidRPr="00F55922" w:rsidRDefault="00F55922" w:rsidP="00F55922">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t>VII.</w:t>
      </w:r>
      <w:r>
        <w:rPr>
          <w:rFonts w:ascii="Bookman Old Style" w:hAnsi="Bookman Old Style" w:cs="Arial"/>
          <w:sz w:val="22"/>
          <w:szCs w:val="22"/>
        </w:rPr>
        <w:t xml:space="preserve"> </w:t>
      </w:r>
      <w:proofErr w:type="gramStart"/>
      <w:r w:rsidRPr="00F55922">
        <w:rPr>
          <w:rFonts w:ascii="Bookman Old Style" w:hAnsi="Bookman Old Style" w:cs="Arial"/>
          <w:sz w:val="22"/>
          <w:szCs w:val="22"/>
        </w:rPr>
        <w:t>intervenção</w:t>
      </w:r>
      <w:proofErr w:type="gramEnd"/>
      <w:r w:rsidRPr="00F55922">
        <w:rPr>
          <w:rFonts w:ascii="Bookman Old Style" w:hAnsi="Bookman Old Style" w:cs="Arial"/>
          <w:sz w:val="22"/>
          <w:szCs w:val="22"/>
        </w:rPr>
        <w:t xml:space="preserve"> mínima das autoridades e instituições na promoção e proteção dos direitos da criança e do adolescente; </w:t>
      </w:r>
    </w:p>
    <w:p w:rsidR="00F55922" w:rsidRPr="00F55922" w:rsidRDefault="00F55922" w:rsidP="00F55922">
      <w:pPr>
        <w:pStyle w:val="Default"/>
        <w:jc w:val="both"/>
        <w:rPr>
          <w:rFonts w:ascii="Bookman Old Style" w:hAnsi="Bookman Old Style" w:cs="Arial"/>
          <w:sz w:val="22"/>
          <w:szCs w:val="22"/>
        </w:rPr>
      </w:pPr>
      <w:r>
        <w:rPr>
          <w:rFonts w:ascii="Bookman Old Style" w:hAnsi="Bookman Old Style" w:cs="Arial"/>
          <w:sz w:val="22"/>
          <w:szCs w:val="22"/>
        </w:rPr>
        <w:tab/>
      </w:r>
    </w:p>
    <w:p w:rsidR="00F55922" w:rsidRPr="00F55922" w:rsidRDefault="00F55922" w:rsidP="00F55922">
      <w:pPr>
        <w:autoSpaceDE w:val="0"/>
        <w:autoSpaceDN w:val="0"/>
        <w:adjustRightInd w:val="0"/>
        <w:ind w:left="709" w:firstLine="709"/>
        <w:jc w:val="both"/>
        <w:rPr>
          <w:rFonts w:ascii="Bookman Old Style" w:hAnsi="Bookman Old Style" w:cs="Arial"/>
          <w:color w:val="000000"/>
          <w:sz w:val="22"/>
          <w:szCs w:val="22"/>
        </w:rPr>
      </w:pPr>
      <w:r w:rsidRPr="00F55922">
        <w:rPr>
          <w:rFonts w:ascii="Bookman Old Style" w:hAnsi="Bookman Old Style" w:cs="Arial"/>
          <w:b/>
          <w:color w:val="000000"/>
          <w:sz w:val="22"/>
          <w:szCs w:val="22"/>
        </w:rPr>
        <w:t>VIII.</w:t>
      </w:r>
      <w:r>
        <w:rPr>
          <w:rFonts w:ascii="Bookman Old Style" w:hAnsi="Bookman Old Style" w:cs="Arial"/>
          <w:color w:val="000000"/>
          <w:sz w:val="22"/>
          <w:szCs w:val="22"/>
        </w:rPr>
        <w:t xml:space="preserve"> </w:t>
      </w:r>
      <w:proofErr w:type="gramStart"/>
      <w:r w:rsidRPr="00F55922">
        <w:rPr>
          <w:rFonts w:ascii="Bookman Old Style" w:hAnsi="Bookman Old Style" w:cs="Arial"/>
          <w:color w:val="000000"/>
          <w:sz w:val="22"/>
          <w:szCs w:val="22"/>
        </w:rPr>
        <w:t>proporcionalidade</w:t>
      </w:r>
      <w:proofErr w:type="gramEnd"/>
      <w:r w:rsidRPr="00F55922">
        <w:rPr>
          <w:rFonts w:ascii="Bookman Old Style" w:hAnsi="Bookman Old Style" w:cs="Arial"/>
          <w:color w:val="000000"/>
          <w:sz w:val="22"/>
          <w:szCs w:val="22"/>
        </w:rPr>
        <w:t xml:space="preserve"> e atualidade da intervenção tutelar;</w:t>
      </w:r>
    </w:p>
    <w:p w:rsidR="00F55922" w:rsidRPr="00F55922" w:rsidRDefault="00F55922" w:rsidP="00F55922">
      <w:pPr>
        <w:autoSpaceDE w:val="0"/>
        <w:autoSpaceDN w:val="0"/>
        <w:adjustRightInd w:val="0"/>
        <w:jc w:val="both"/>
        <w:rPr>
          <w:rFonts w:ascii="Bookman Old Style" w:hAnsi="Bookman Old Style" w:cs="Arial"/>
          <w:color w:val="000000"/>
          <w:sz w:val="22"/>
          <w:szCs w:val="22"/>
        </w:rPr>
      </w:pPr>
    </w:p>
    <w:p w:rsidR="00F55922" w:rsidRPr="00F55922" w:rsidRDefault="00F55922" w:rsidP="00F55922">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t>IX.</w:t>
      </w:r>
      <w:r>
        <w:rPr>
          <w:rFonts w:ascii="Bookman Old Style" w:hAnsi="Bookman Old Style" w:cs="Arial"/>
          <w:sz w:val="22"/>
          <w:szCs w:val="22"/>
        </w:rPr>
        <w:t xml:space="preserve"> </w:t>
      </w:r>
      <w:proofErr w:type="gramStart"/>
      <w:r w:rsidRPr="00F55922">
        <w:rPr>
          <w:rFonts w:ascii="Bookman Old Style" w:hAnsi="Bookman Old Style" w:cs="Arial"/>
          <w:sz w:val="22"/>
          <w:szCs w:val="22"/>
        </w:rPr>
        <w:t>intervenção</w:t>
      </w:r>
      <w:proofErr w:type="gramEnd"/>
      <w:r w:rsidRPr="00F55922">
        <w:rPr>
          <w:rFonts w:ascii="Bookman Old Style" w:hAnsi="Bookman Old Style" w:cs="Arial"/>
          <w:sz w:val="22"/>
          <w:szCs w:val="22"/>
        </w:rPr>
        <w:t xml:space="preserve"> tutelar que incentive a responsabilidade parental com a criança e o adolescente; </w:t>
      </w:r>
    </w:p>
    <w:p w:rsidR="00F55922" w:rsidRPr="00F55922" w:rsidRDefault="00F55922" w:rsidP="00F55922">
      <w:pPr>
        <w:pStyle w:val="Default"/>
        <w:jc w:val="both"/>
        <w:rPr>
          <w:rFonts w:ascii="Bookman Old Style" w:hAnsi="Bookman Old Style" w:cs="Arial"/>
          <w:sz w:val="22"/>
          <w:szCs w:val="22"/>
        </w:rPr>
      </w:pPr>
    </w:p>
    <w:p w:rsidR="00F55922" w:rsidRPr="00F55922" w:rsidRDefault="00F55922" w:rsidP="00F55922">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t>X.</w:t>
      </w:r>
      <w:r>
        <w:rPr>
          <w:rFonts w:ascii="Bookman Old Style" w:hAnsi="Bookman Old Style" w:cs="Arial"/>
          <w:sz w:val="22"/>
          <w:szCs w:val="22"/>
        </w:rPr>
        <w:t xml:space="preserve"> </w:t>
      </w:r>
      <w:proofErr w:type="gramStart"/>
      <w:r w:rsidRPr="00F55922">
        <w:rPr>
          <w:rFonts w:ascii="Bookman Old Style" w:hAnsi="Bookman Old Style" w:cs="Arial"/>
          <w:sz w:val="22"/>
          <w:szCs w:val="22"/>
        </w:rPr>
        <w:t>prevalência</w:t>
      </w:r>
      <w:proofErr w:type="gramEnd"/>
      <w:r w:rsidRPr="00F55922">
        <w:rPr>
          <w:rFonts w:ascii="Bookman Old Style" w:hAnsi="Bookman Old Style" w:cs="Arial"/>
          <w:sz w:val="22"/>
          <w:szCs w:val="22"/>
        </w:rPr>
        <w:t xml:space="preserve"> das medidas que mantenham ou reintegrem a criança e o adolescente na sua família natural ou extensa ou, se isto não for possível, em família substituta; </w:t>
      </w:r>
    </w:p>
    <w:p w:rsidR="00F55922" w:rsidRPr="00F55922" w:rsidRDefault="00F55922" w:rsidP="00F55922">
      <w:pPr>
        <w:pStyle w:val="Default"/>
        <w:jc w:val="both"/>
        <w:rPr>
          <w:rFonts w:ascii="Bookman Old Style" w:hAnsi="Bookman Old Style" w:cs="Arial"/>
          <w:sz w:val="22"/>
          <w:szCs w:val="22"/>
        </w:rPr>
      </w:pPr>
    </w:p>
    <w:p w:rsidR="00F55922" w:rsidRPr="00F55922" w:rsidRDefault="00F55922" w:rsidP="00F55922">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t>XI.</w:t>
      </w:r>
      <w:r>
        <w:rPr>
          <w:rFonts w:ascii="Bookman Old Style" w:hAnsi="Bookman Old Style" w:cs="Arial"/>
          <w:sz w:val="22"/>
          <w:szCs w:val="22"/>
        </w:rPr>
        <w:t xml:space="preserve"> </w:t>
      </w:r>
      <w:proofErr w:type="gramStart"/>
      <w:r w:rsidRPr="00F55922">
        <w:rPr>
          <w:rFonts w:ascii="Bookman Old Style" w:hAnsi="Bookman Old Style" w:cs="Arial"/>
          <w:sz w:val="22"/>
          <w:szCs w:val="22"/>
        </w:rPr>
        <w:t>obrigatoriedade</w:t>
      </w:r>
      <w:proofErr w:type="gramEnd"/>
      <w:r w:rsidRPr="00F55922">
        <w:rPr>
          <w:rFonts w:ascii="Bookman Old Style" w:hAnsi="Bookman Old Style" w:cs="Arial"/>
          <w:sz w:val="22"/>
          <w:szCs w:val="22"/>
        </w:rPr>
        <w:t xml:space="preserve"> da informação à criança e ao adolescente, respeitada sua idade e capacidade de compreensão, assim como aos seus pais ou responsável, acerca dos seus direitos, dos motivos que determinaram a intervenção e da forma como se processa; e </w:t>
      </w:r>
    </w:p>
    <w:p w:rsidR="00F55922" w:rsidRPr="00F55922" w:rsidRDefault="00F55922" w:rsidP="00F55922">
      <w:pPr>
        <w:pStyle w:val="Default"/>
        <w:jc w:val="both"/>
        <w:rPr>
          <w:rFonts w:ascii="Bookman Old Style" w:hAnsi="Bookman Old Style" w:cs="Arial"/>
          <w:sz w:val="22"/>
          <w:szCs w:val="22"/>
        </w:rPr>
      </w:pPr>
    </w:p>
    <w:p w:rsidR="00F55922" w:rsidRPr="00F55922" w:rsidRDefault="00F55922" w:rsidP="00F55922">
      <w:pPr>
        <w:pStyle w:val="Default"/>
        <w:ind w:firstLine="1418"/>
        <w:jc w:val="both"/>
        <w:rPr>
          <w:rFonts w:ascii="Bookman Old Style" w:hAnsi="Bookman Old Style" w:cs="Arial"/>
          <w:sz w:val="22"/>
          <w:szCs w:val="22"/>
        </w:rPr>
      </w:pPr>
      <w:proofErr w:type="gramStart"/>
      <w:r w:rsidRPr="00F55922">
        <w:rPr>
          <w:rFonts w:ascii="Bookman Old Style" w:hAnsi="Bookman Old Style" w:cs="Arial"/>
          <w:b/>
          <w:sz w:val="22"/>
          <w:szCs w:val="22"/>
        </w:rPr>
        <w:t>XII.</w:t>
      </w:r>
      <w:proofErr w:type="gramEnd"/>
      <w:r w:rsidRPr="00F55922">
        <w:rPr>
          <w:rFonts w:ascii="Bookman Old Style" w:hAnsi="Bookman Old Style" w:cs="Arial"/>
          <w:sz w:val="22"/>
          <w:szCs w:val="22"/>
        </w:rPr>
        <w:t xml:space="preserve">oitiva obrigatória e participação da criança e o adolescente, em separado ou na companhia dos pais, responsável ou de pessoa por si indicada, nos atos e na definição da medida de promoção dos direitos e de proteção, de modo que sua opinião seja devidamente considerada pelo Conselho Tutelar. </w:t>
      </w:r>
    </w:p>
    <w:p w:rsidR="00F55922" w:rsidRPr="00F55922" w:rsidRDefault="00F55922" w:rsidP="00F55922">
      <w:pPr>
        <w:pStyle w:val="Default"/>
        <w:jc w:val="both"/>
        <w:rPr>
          <w:rFonts w:ascii="Bookman Old Style" w:hAnsi="Bookman Old Style" w:cs="Arial"/>
          <w:sz w:val="22"/>
          <w:szCs w:val="22"/>
        </w:rPr>
      </w:pPr>
    </w:p>
    <w:p w:rsidR="00DA7869" w:rsidRDefault="00F55922" w:rsidP="00DA7869">
      <w:pPr>
        <w:pStyle w:val="Default"/>
        <w:ind w:firstLine="1418"/>
        <w:jc w:val="both"/>
        <w:rPr>
          <w:rFonts w:ascii="Bookman Old Style" w:hAnsi="Bookman Old Style" w:cs="Arial"/>
          <w:sz w:val="22"/>
          <w:szCs w:val="22"/>
        </w:rPr>
      </w:pPr>
      <w:r w:rsidRPr="00F55922">
        <w:rPr>
          <w:rFonts w:ascii="Bookman Old Style" w:hAnsi="Bookman Old Style" w:cs="Arial"/>
          <w:b/>
          <w:sz w:val="22"/>
          <w:szCs w:val="22"/>
        </w:rPr>
        <w:t>Art. 80.</w:t>
      </w:r>
      <w:r w:rsidRPr="00F55922">
        <w:rPr>
          <w:rFonts w:ascii="Bookman Old Style" w:hAnsi="Bookman Old Style" w:cs="Arial"/>
          <w:sz w:val="22"/>
          <w:szCs w:val="22"/>
        </w:rPr>
        <w:t xml:space="preserve"> No caso de atendimento de crianças e adolescentes de comunidades remanescentes de quilombo e outras comunidades tradicionais, o Conselho Tutelar deverá:</w:t>
      </w:r>
    </w:p>
    <w:p w:rsidR="00DA7869" w:rsidRPr="00DA7869" w:rsidRDefault="00F55922" w:rsidP="009B19AC">
      <w:pPr>
        <w:pStyle w:val="Default"/>
        <w:ind w:firstLine="1418"/>
        <w:jc w:val="both"/>
        <w:rPr>
          <w:rFonts w:ascii="Bookman Old Style" w:hAnsi="Bookman Old Style" w:cs="Arial"/>
          <w:sz w:val="22"/>
          <w:szCs w:val="22"/>
        </w:rPr>
      </w:pPr>
      <w:r w:rsidRPr="009B19AC">
        <w:rPr>
          <w:rFonts w:ascii="Bookman Old Style" w:hAnsi="Bookman Old Style" w:cs="Arial"/>
          <w:b/>
          <w:sz w:val="22"/>
          <w:szCs w:val="22"/>
        </w:rPr>
        <w:lastRenderedPageBreak/>
        <w:t xml:space="preserve"> </w:t>
      </w:r>
      <w:r w:rsidR="00DA7869" w:rsidRPr="009B19AC">
        <w:rPr>
          <w:rFonts w:ascii="Bookman Old Style" w:hAnsi="Bookman Old Style" w:cs="Arial"/>
          <w:b/>
          <w:sz w:val="22"/>
          <w:szCs w:val="22"/>
        </w:rPr>
        <w:t>I.</w:t>
      </w:r>
      <w:r w:rsidR="00DA7869" w:rsidRPr="00DA7869">
        <w:rPr>
          <w:rFonts w:ascii="Bookman Old Style" w:hAnsi="Bookman Old Style" w:cs="Arial"/>
          <w:sz w:val="22"/>
          <w:szCs w:val="22"/>
        </w:rPr>
        <w:t xml:space="preserve"> </w:t>
      </w:r>
      <w:proofErr w:type="gramStart"/>
      <w:r w:rsidR="00DA7869" w:rsidRPr="00DA7869">
        <w:rPr>
          <w:rFonts w:ascii="Bookman Old Style" w:hAnsi="Bookman Old Style" w:cs="Arial"/>
          <w:sz w:val="22"/>
          <w:szCs w:val="22"/>
        </w:rPr>
        <w:t>submeter</w:t>
      </w:r>
      <w:proofErr w:type="gramEnd"/>
      <w:r w:rsidR="00DA7869" w:rsidRPr="00DA7869">
        <w:rPr>
          <w:rFonts w:ascii="Bookman Old Style" w:hAnsi="Bookman Old Style" w:cs="Arial"/>
          <w:sz w:val="22"/>
          <w:szCs w:val="22"/>
        </w:rPr>
        <w:t xml:space="preserve"> o caso à análise de organizações sociais reconhecidas por essas comunidades, bem como a representantes de órgãos públicos especializados, quando couber; e </w:t>
      </w:r>
    </w:p>
    <w:p w:rsidR="00DA7869" w:rsidRPr="00DA7869" w:rsidRDefault="00DA7869" w:rsidP="00DA7869">
      <w:pPr>
        <w:pStyle w:val="Default"/>
        <w:jc w:val="both"/>
        <w:rPr>
          <w:rFonts w:ascii="Bookman Old Style" w:hAnsi="Bookman Old Style" w:cs="Arial"/>
          <w:sz w:val="22"/>
          <w:szCs w:val="22"/>
        </w:rPr>
      </w:pPr>
    </w:p>
    <w:p w:rsidR="00DA7869" w:rsidRPr="00DA7869" w:rsidRDefault="009B19AC" w:rsidP="009B19AC">
      <w:pPr>
        <w:pStyle w:val="Default"/>
        <w:ind w:firstLine="1418"/>
        <w:jc w:val="both"/>
        <w:rPr>
          <w:rFonts w:ascii="Bookman Old Style" w:hAnsi="Bookman Old Style" w:cs="Arial"/>
          <w:sz w:val="22"/>
          <w:szCs w:val="22"/>
        </w:rPr>
      </w:pPr>
      <w:r w:rsidRPr="009B19AC">
        <w:rPr>
          <w:rFonts w:ascii="Bookman Old Style" w:hAnsi="Bookman Old Style" w:cs="Arial"/>
          <w:b/>
          <w:sz w:val="22"/>
          <w:szCs w:val="22"/>
        </w:rPr>
        <w:t>II.</w:t>
      </w:r>
      <w:r>
        <w:rPr>
          <w:rFonts w:ascii="Bookman Old Style" w:hAnsi="Bookman Old Style" w:cs="Arial"/>
          <w:b/>
          <w:sz w:val="22"/>
          <w:szCs w:val="22"/>
        </w:rPr>
        <w:t xml:space="preserve"> </w:t>
      </w:r>
      <w:proofErr w:type="gramStart"/>
      <w:r w:rsidR="00DA7869" w:rsidRPr="00DA7869">
        <w:rPr>
          <w:rFonts w:ascii="Bookman Old Style" w:hAnsi="Bookman Old Style" w:cs="Arial"/>
          <w:sz w:val="22"/>
          <w:szCs w:val="22"/>
        </w:rPr>
        <w:t>considerar</w:t>
      </w:r>
      <w:proofErr w:type="gramEnd"/>
      <w:r w:rsidR="00DA7869" w:rsidRPr="00DA7869">
        <w:rPr>
          <w:rFonts w:ascii="Bookman Old Style" w:hAnsi="Bookman Old Style" w:cs="Arial"/>
          <w:sz w:val="22"/>
          <w:szCs w:val="22"/>
        </w:rPr>
        <w:t xml:space="preserve"> e respeitar, na aplicação das medidas de proteção, a identidade sócio-cultural, costumes, tradições e lideranças, bem como suas instituições, desde que não sejam incompatíveis com os direitos fundamentais reconhecidos pela Constituição e pela Lei nº 8.069, de 1990. </w:t>
      </w:r>
    </w:p>
    <w:p w:rsidR="00DA7869" w:rsidRPr="00DA7869" w:rsidRDefault="00DA7869" w:rsidP="00DA7869">
      <w:pPr>
        <w:pStyle w:val="Default"/>
        <w:jc w:val="both"/>
        <w:rPr>
          <w:rFonts w:ascii="Bookman Old Style" w:hAnsi="Bookman Old Style" w:cs="Arial"/>
          <w:sz w:val="22"/>
          <w:szCs w:val="22"/>
        </w:rPr>
      </w:pPr>
    </w:p>
    <w:p w:rsidR="00DA7869" w:rsidRPr="00DA7869" w:rsidRDefault="00DA7869" w:rsidP="009B19AC">
      <w:pPr>
        <w:pStyle w:val="Default"/>
        <w:ind w:firstLine="1418"/>
        <w:jc w:val="both"/>
        <w:rPr>
          <w:rFonts w:ascii="Bookman Old Style" w:hAnsi="Bookman Old Style" w:cs="Arial"/>
          <w:sz w:val="22"/>
          <w:szCs w:val="22"/>
        </w:rPr>
      </w:pPr>
      <w:r w:rsidRPr="009B19AC">
        <w:rPr>
          <w:rFonts w:ascii="Bookman Old Style" w:hAnsi="Bookman Old Style" w:cs="Arial"/>
          <w:b/>
          <w:sz w:val="22"/>
          <w:szCs w:val="22"/>
        </w:rPr>
        <w:t>Art. 81.</w:t>
      </w:r>
      <w:r w:rsidRPr="00DA7869">
        <w:rPr>
          <w:rFonts w:ascii="Bookman Old Style" w:hAnsi="Bookman Old Style" w:cs="Arial"/>
          <w:sz w:val="22"/>
          <w:szCs w:val="22"/>
        </w:rPr>
        <w:t xml:space="preserve"> No exercício da atribuição prevista no art. 95, da Lei nº 8.069, de 1990, constatando a existência de irregularidade na entidade fiscalizada ou no programa de atendimento executado, o Conselho Tutelar comunicará o fato ao Conselho Municipal de Direitos da Criança e do Adolescente e ao Ministério Público, na forma do art. 191 da Lei nº 8.069, de 1990. </w:t>
      </w:r>
    </w:p>
    <w:p w:rsidR="00DA7869" w:rsidRPr="009B19AC" w:rsidRDefault="00DA7869" w:rsidP="00DA7869">
      <w:pPr>
        <w:pStyle w:val="Default"/>
        <w:jc w:val="both"/>
        <w:rPr>
          <w:rFonts w:ascii="Bookman Old Style" w:hAnsi="Bookman Old Style" w:cs="Arial"/>
          <w:b/>
          <w:sz w:val="22"/>
          <w:szCs w:val="22"/>
        </w:rPr>
      </w:pPr>
    </w:p>
    <w:p w:rsidR="00DA7869" w:rsidRPr="00DA7869" w:rsidRDefault="00DA7869" w:rsidP="009B19AC">
      <w:pPr>
        <w:pStyle w:val="Default"/>
        <w:ind w:firstLine="1418"/>
        <w:jc w:val="both"/>
        <w:rPr>
          <w:rFonts w:ascii="Bookman Old Style" w:hAnsi="Bookman Old Style" w:cs="Arial"/>
          <w:sz w:val="22"/>
          <w:szCs w:val="22"/>
        </w:rPr>
      </w:pPr>
      <w:r w:rsidRPr="009B19AC">
        <w:rPr>
          <w:rFonts w:ascii="Bookman Old Style" w:hAnsi="Bookman Old Style" w:cs="Arial"/>
          <w:b/>
          <w:sz w:val="22"/>
          <w:szCs w:val="22"/>
        </w:rPr>
        <w:t>Art. 82.</w:t>
      </w:r>
      <w:r w:rsidRPr="00DA7869">
        <w:rPr>
          <w:rFonts w:ascii="Bookman Old Style" w:hAnsi="Bookman Old Style" w:cs="Arial"/>
          <w:sz w:val="22"/>
          <w:szCs w:val="22"/>
        </w:rPr>
        <w:t xml:space="preserve"> Para o exercício de suas atribuições, o membro do Conselho Tutelar poderá ingressar e transitar livremente: </w:t>
      </w:r>
    </w:p>
    <w:p w:rsidR="00DA7869" w:rsidRPr="00DA7869" w:rsidRDefault="00DA7869" w:rsidP="00DA7869">
      <w:pPr>
        <w:pStyle w:val="Default"/>
        <w:jc w:val="both"/>
        <w:rPr>
          <w:rFonts w:ascii="Bookman Old Style" w:hAnsi="Bookman Old Style" w:cs="Arial"/>
          <w:sz w:val="22"/>
          <w:szCs w:val="22"/>
        </w:rPr>
      </w:pPr>
    </w:p>
    <w:p w:rsidR="00DA7869" w:rsidRPr="00DA7869" w:rsidRDefault="009B19AC" w:rsidP="009B19AC">
      <w:pPr>
        <w:pStyle w:val="Default"/>
        <w:ind w:firstLine="1418"/>
        <w:jc w:val="both"/>
        <w:rPr>
          <w:rFonts w:ascii="Bookman Old Style" w:hAnsi="Bookman Old Style" w:cs="Arial"/>
          <w:sz w:val="22"/>
          <w:szCs w:val="22"/>
        </w:rPr>
      </w:pPr>
      <w:r w:rsidRPr="009B19AC">
        <w:rPr>
          <w:rFonts w:ascii="Bookman Old Style" w:hAnsi="Bookman Old Style" w:cs="Arial"/>
          <w:b/>
          <w:sz w:val="22"/>
          <w:szCs w:val="22"/>
        </w:rPr>
        <w:t>I.</w:t>
      </w:r>
      <w:r w:rsidR="00DA7869" w:rsidRPr="00DA7869">
        <w:rPr>
          <w:rFonts w:ascii="Bookman Old Style" w:hAnsi="Bookman Old Style" w:cs="Arial"/>
          <w:sz w:val="22"/>
          <w:szCs w:val="22"/>
        </w:rPr>
        <w:t xml:space="preserve"> </w:t>
      </w:r>
      <w:proofErr w:type="gramStart"/>
      <w:r w:rsidR="00DA7869" w:rsidRPr="00DA7869">
        <w:rPr>
          <w:rFonts w:ascii="Bookman Old Style" w:hAnsi="Bookman Old Style" w:cs="Arial"/>
          <w:sz w:val="22"/>
          <w:szCs w:val="22"/>
        </w:rPr>
        <w:t>nas</w:t>
      </w:r>
      <w:proofErr w:type="gramEnd"/>
      <w:r w:rsidR="00DA7869" w:rsidRPr="00DA7869">
        <w:rPr>
          <w:rFonts w:ascii="Bookman Old Style" w:hAnsi="Bookman Old Style" w:cs="Arial"/>
          <w:sz w:val="22"/>
          <w:szCs w:val="22"/>
        </w:rPr>
        <w:t xml:space="preserve"> salas de sessões do Conselho Municipal dos Direitos da Criança e do Adolescente; </w:t>
      </w:r>
    </w:p>
    <w:p w:rsidR="00DA7869" w:rsidRPr="00DA7869" w:rsidRDefault="00DA7869" w:rsidP="00DA7869">
      <w:pPr>
        <w:pStyle w:val="Default"/>
        <w:jc w:val="both"/>
        <w:rPr>
          <w:rFonts w:ascii="Bookman Old Style" w:hAnsi="Bookman Old Style" w:cs="Arial"/>
          <w:sz w:val="22"/>
          <w:szCs w:val="22"/>
        </w:rPr>
      </w:pPr>
    </w:p>
    <w:p w:rsidR="00DA7869" w:rsidRPr="00DA7869" w:rsidRDefault="009B19AC" w:rsidP="009B19AC">
      <w:pPr>
        <w:pStyle w:val="Default"/>
        <w:ind w:firstLine="1418"/>
        <w:jc w:val="both"/>
        <w:rPr>
          <w:rFonts w:ascii="Bookman Old Style" w:hAnsi="Bookman Old Style" w:cs="Arial"/>
          <w:sz w:val="22"/>
          <w:szCs w:val="22"/>
        </w:rPr>
      </w:pPr>
      <w:r w:rsidRPr="009B19AC">
        <w:rPr>
          <w:rFonts w:ascii="Bookman Old Style" w:hAnsi="Bookman Old Style" w:cs="Arial"/>
          <w:b/>
          <w:sz w:val="22"/>
          <w:szCs w:val="22"/>
        </w:rPr>
        <w:t>II.</w:t>
      </w:r>
      <w:r w:rsidR="00DA7869" w:rsidRPr="00DA7869">
        <w:rPr>
          <w:rFonts w:ascii="Bookman Old Style" w:hAnsi="Bookman Old Style" w:cs="Arial"/>
          <w:sz w:val="22"/>
          <w:szCs w:val="22"/>
        </w:rPr>
        <w:t xml:space="preserve"> </w:t>
      </w:r>
      <w:proofErr w:type="gramStart"/>
      <w:r w:rsidR="00DA7869" w:rsidRPr="00DA7869">
        <w:rPr>
          <w:rFonts w:ascii="Bookman Old Style" w:hAnsi="Bookman Old Style" w:cs="Arial"/>
          <w:sz w:val="22"/>
          <w:szCs w:val="22"/>
        </w:rPr>
        <w:t>nas</w:t>
      </w:r>
      <w:proofErr w:type="gramEnd"/>
      <w:r w:rsidR="00DA7869" w:rsidRPr="00DA7869">
        <w:rPr>
          <w:rFonts w:ascii="Bookman Old Style" w:hAnsi="Bookman Old Style" w:cs="Arial"/>
          <w:sz w:val="22"/>
          <w:szCs w:val="22"/>
        </w:rPr>
        <w:t xml:space="preserve"> salas e dependências das delegacias e demais órgãos de segurança pública; </w:t>
      </w:r>
    </w:p>
    <w:p w:rsidR="00DA7869" w:rsidRPr="00DA7869" w:rsidRDefault="00DA7869" w:rsidP="00DA7869">
      <w:pPr>
        <w:pStyle w:val="Default"/>
        <w:jc w:val="both"/>
        <w:rPr>
          <w:rFonts w:ascii="Bookman Old Style" w:hAnsi="Bookman Old Style" w:cs="Arial"/>
          <w:sz w:val="22"/>
          <w:szCs w:val="22"/>
        </w:rPr>
      </w:pPr>
    </w:p>
    <w:p w:rsidR="00DA7869" w:rsidRPr="00DA7869" w:rsidRDefault="009B19AC" w:rsidP="009B19AC">
      <w:pPr>
        <w:pStyle w:val="Default"/>
        <w:ind w:firstLine="1418"/>
        <w:jc w:val="both"/>
        <w:rPr>
          <w:rFonts w:ascii="Bookman Old Style" w:hAnsi="Bookman Old Style" w:cs="Arial"/>
          <w:sz w:val="22"/>
          <w:szCs w:val="22"/>
        </w:rPr>
      </w:pPr>
      <w:r w:rsidRPr="009B19AC">
        <w:rPr>
          <w:rFonts w:ascii="Bookman Old Style" w:hAnsi="Bookman Old Style" w:cs="Arial"/>
          <w:b/>
          <w:sz w:val="22"/>
          <w:szCs w:val="22"/>
        </w:rPr>
        <w:t>III.</w:t>
      </w:r>
      <w:r>
        <w:rPr>
          <w:rFonts w:ascii="Bookman Old Style" w:hAnsi="Bookman Old Style" w:cs="Arial"/>
          <w:b/>
          <w:sz w:val="22"/>
          <w:szCs w:val="22"/>
        </w:rPr>
        <w:t xml:space="preserve"> </w:t>
      </w:r>
      <w:proofErr w:type="gramStart"/>
      <w:r w:rsidR="00DA7869" w:rsidRPr="00DA7869">
        <w:rPr>
          <w:rFonts w:ascii="Bookman Old Style" w:hAnsi="Bookman Old Style" w:cs="Arial"/>
          <w:sz w:val="22"/>
          <w:szCs w:val="22"/>
        </w:rPr>
        <w:t>nas</w:t>
      </w:r>
      <w:proofErr w:type="gramEnd"/>
      <w:r w:rsidR="00DA7869" w:rsidRPr="00DA7869">
        <w:rPr>
          <w:rFonts w:ascii="Bookman Old Style" w:hAnsi="Bookman Old Style" w:cs="Arial"/>
          <w:sz w:val="22"/>
          <w:szCs w:val="22"/>
        </w:rPr>
        <w:t xml:space="preserve"> entidades de atendimento nas quais se encontrem crianças e adolescentes; e</w:t>
      </w:r>
    </w:p>
    <w:p w:rsidR="00DA7869" w:rsidRPr="00DA7869" w:rsidRDefault="00DA7869" w:rsidP="00DA7869">
      <w:pPr>
        <w:pStyle w:val="Default"/>
        <w:jc w:val="both"/>
        <w:rPr>
          <w:rFonts w:ascii="Bookman Old Style" w:hAnsi="Bookman Old Style" w:cs="Arial"/>
          <w:sz w:val="22"/>
          <w:szCs w:val="22"/>
        </w:rPr>
      </w:pPr>
      <w:r w:rsidRPr="00DA7869">
        <w:rPr>
          <w:rFonts w:ascii="Bookman Old Style" w:hAnsi="Bookman Old Style" w:cs="Arial"/>
          <w:sz w:val="22"/>
          <w:szCs w:val="22"/>
        </w:rPr>
        <w:t xml:space="preserve"> </w:t>
      </w:r>
    </w:p>
    <w:p w:rsidR="00DA7869" w:rsidRPr="00DA7869" w:rsidRDefault="009B19AC" w:rsidP="009B19AC">
      <w:pPr>
        <w:pStyle w:val="Default"/>
        <w:ind w:firstLine="1418"/>
        <w:jc w:val="both"/>
        <w:rPr>
          <w:rFonts w:ascii="Bookman Old Style" w:hAnsi="Bookman Old Style" w:cs="Arial"/>
          <w:sz w:val="22"/>
          <w:szCs w:val="22"/>
        </w:rPr>
      </w:pPr>
      <w:proofErr w:type="gramStart"/>
      <w:r w:rsidRPr="009B19AC">
        <w:rPr>
          <w:rFonts w:ascii="Bookman Old Style" w:hAnsi="Bookman Old Style" w:cs="Arial"/>
          <w:b/>
          <w:sz w:val="22"/>
          <w:szCs w:val="22"/>
        </w:rPr>
        <w:t>IV .</w:t>
      </w:r>
      <w:proofErr w:type="gramEnd"/>
      <w:r w:rsidR="00DA7869" w:rsidRPr="00DA7869">
        <w:rPr>
          <w:rFonts w:ascii="Bookman Old Style" w:hAnsi="Bookman Old Style" w:cs="Arial"/>
          <w:sz w:val="22"/>
          <w:szCs w:val="22"/>
        </w:rPr>
        <w:t xml:space="preserve">em qualquer recinto público ou privado no qual se encontrem crianças e adolescentes, ressalvada a garantia constitucional de inviolabilidade de domicílio. </w:t>
      </w:r>
    </w:p>
    <w:p w:rsidR="00DA7869" w:rsidRPr="00DA7869" w:rsidRDefault="00DA7869" w:rsidP="00DA7869">
      <w:pPr>
        <w:pStyle w:val="Default"/>
        <w:jc w:val="both"/>
        <w:rPr>
          <w:rFonts w:ascii="Bookman Old Style" w:hAnsi="Bookman Old Style" w:cs="Arial"/>
          <w:sz w:val="22"/>
          <w:szCs w:val="22"/>
        </w:rPr>
      </w:pPr>
    </w:p>
    <w:p w:rsidR="00DA7869" w:rsidRPr="00DA7869" w:rsidRDefault="00DA7869" w:rsidP="009B19AC">
      <w:pPr>
        <w:pStyle w:val="Default"/>
        <w:ind w:firstLine="1418"/>
        <w:jc w:val="both"/>
        <w:rPr>
          <w:rFonts w:ascii="Bookman Old Style" w:hAnsi="Bookman Old Style" w:cs="Arial"/>
          <w:sz w:val="22"/>
          <w:szCs w:val="22"/>
        </w:rPr>
      </w:pPr>
      <w:r w:rsidRPr="009B19AC">
        <w:rPr>
          <w:rFonts w:ascii="Bookman Old Style" w:hAnsi="Bookman Old Style" w:cs="Arial"/>
          <w:b/>
          <w:sz w:val="22"/>
          <w:szCs w:val="22"/>
        </w:rPr>
        <w:t>Parágrafo Único.</w:t>
      </w:r>
      <w:r w:rsidRPr="00DA7869">
        <w:rPr>
          <w:rFonts w:ascii="Bookman Old Style" w:hAnsi="Bookman Old Style" w:cs="Arial"/>
          <w:sz w:val="22"/>
          <w:szCs w:val="22"/>
        </w:rPr>
        <w:t xml:space="preserve"> Sempre que necessário o integrante do Conselho Tutelar poderá requisitar o auxílio dos órgãos locais de segurança pública, observados os princípios constitucionais da proteção integral e da prioridade absoluta à criança e ao adolescente. </w:t>
      </w:r>
    </w:p>
    <w:p w:rsidR="00DA7869" w:rsidRPr="00DA7869" w:rsidRDefault="00DA7869" w:rsidP="00DA7869">
      <w:pPr>
        <w:pStyle w:val="Default"/>
        <w:jc w:val="both"/>
        <w:rPr>
          <w:rFonts w:ascii="Bookman Old Style" w:hAnsi="Bookman Old Style" w:cs="Arial"/>
          <w:sz w:val="22"/>
          <w:szCs w:val="22"/>
        </w:rPr>
      </w:pPr>
    </w:p>
    <w:p w:rsidR="00DA7869" w:rsidRPr="00DA7869" w:rsidRDefault="00DA7869"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Art. 83.</w:t>
      </w:r>
      <w:r w:rsidRPr="00DA7869">
        <w:rPr>
          <w:rFonts w:ascii="Bookman Old Style" w:hAnsi="Bookman Old Style" w:cs="Arial"/>
          <w:sz w:val="22"/>
          <w:szCs w:val="22"/>
        </w:rPr>
        <w:t xml:space="preserve"> Em qualquer caso, deverá ser preservada a identidade da criança ou adolescente atendido pelo Conselho Tutelar. </w:t>
      </w:r>
    </w:p>
    <w:p w:rsidR="00DA7869" w:rsidRPr="00DA7869" w:rsidRDefault="00DA7869" w:rsidP="00DA7869">
      <w:pPr>
        <w:pStyle w:val="Default"/>
        <w:jc w:val="both"/>
        <w:rPr>
          <w:rFonts w:ascii="Bookman Old Style" w:hAnsi="Bookman Old Style" w:cs="Arial"/>
          <w:sz w:val="22"/>
          <w:szCs w:val="22"/>
        </w:rPr>
      </w:pPr>
    </w:p>
    <w:p w:rsidR="00DA7869" w:rsidRPr="00DA7869" w:rsidRDefault="00DA7869"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 1º</w:t>
      </w:r>
      <w:r w:rsidR="004261C5" w:rsidRPr="004261C5">
        <w:rPr>
          <w:rFonts w:ascii="Bookman Old Style" w:hAnsi="Bookman Old Style" w:cs="Arial"/>
          <w:b/>
          <w:sz w:val="22"/>
          <w:szCs w:val="22"/>
        </w:rPr>
        <w:t>.</w:t>
      </w:r>
      <w:r w:rsidRPr="00DA7869">
        <w:rPr>
          <w:rFonts w:ascii="Bookman Old Style" w:hAnsi="Bookman Old Style" w:cs="Arial"/>
          <w:sz w:val="22"/>
          <w:szCs w:val="22"/>
        </w:rPr>
        <w:t xml:space="preserve"> O membro do Conselho Tutelar poderá </w:t>
      </w:r>
      <w:proofErr w:type="gramStart"/>
      <w:r w:rsidRPr="00DA7869">
        <w:rPr>
          <w:rFonts w:ascii="Bookman Old Style" w:hAnsi="Bookman Old Style" w:cs="Arial"/>
          <w:sz w:val="22"/>
          <w:szCs w:val="22"/>
        </w:rPr>
        <w:t>se abster</w:t>
      </w:r>
      <w:proofErr w:type="gramEnd"/>
      <w:r w:rsidRPr="00DA7869">
        <w:rPr>
          <w:rFonts w:ascii="Bookman Old Style" w:hAnsi="Bookman Old Style" w:cs="Arial"/>
          <w:sz w:val="22"/>
          <w:szCs w:val="22"/>
        </w:rPr>
        <w:t xml:space="preserve"> de pronunciar publicamente acerca dos casos atendidos pelo órgão. </w:t>
      </w:r>
    </w:p>
    <w:p w:rsidR="00DA7869" w:rsidRPr="00DA7869" w:rsidRDefault="00DA7869" w:rsidP="00DA7869">
      <w:pPr>
        <w:pStyle w:val="Default"/>
        <w:jc w:val="both"/>
        <w:rPr>
          <w:rFonts w:ascii="Bookman Old Style" w:hAnsi="Bookman Old Style" w:cs="Arial"/>
          <w:sz w:val="22"/>
          <w:szCs w:val="22"/>
        </w:rPr>
      </w:pPr>
    </w:p>
    <w:p w:rsidR="00DA7869" w:rsidRPr="00DA7869" w:rsidRDefault="00DA7869"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 2º</w:t>
      </w:r>
      <w:r w:rsidR="004261C5" w:rsidRPr="004261C5">
        <w:rPr>
          <w:rFonts w:ascii="Bookman Old Style" w:hAnsi="Bookman Old Style" w:cs="Arial"/>
          <w:b/>
          <w:sz w:val="22"/>
          <w:szCs w:val="22"/>
        </w:rPr>
        <w:t>.</w:t>
      </w:r>
      <w:r w:rsidRPr="00DA7869">
        <w:rPr>
          <w:rFonts w:ascii="Bookman Old Style" w:hAnsi="Bookman Old Style" w:cs="Arial"/>
          <w:sz w:val="22"/>
          <w:szCs w:val="22"/>
        </w:rPr>
        <w:t xml:space="preserve"> O membro do Conselho Tutelar será responsável pelo uso indevido das informações e documentos que requisitar. </w:t>
      </w:r>
    </w:p>
    <w:p w:rsidR="00DA7869" w:rsidRPr="00DA7869" w:rsidRDefault="00DA7869" w:rsidP="00DA7869">
      <w:pPr>
        <w:pStyle w:val="Default"/>
        <w:jc w:val="both"/>
        <w:rPr>
          <w:rFonts w:ascii="Bookman Old Style" w:hAnsi="Bookman Old Style" w:cs="Arial"/>
          <w:sz w:val="22"/>
          <w:szCs w:val="22"/>
        </w:rPr>
      </w:pPr>
    </w:p>
    <w:p w:rsidR="00DA7869" w:rsidRPr="00DA7869" w:rsidRDefault="00DA7869"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 3º</w:t>
      </w:r>
      <w:r w:rsidR="004261C5" w:rsidRPr="004261C5">
        <w:rPr>
          <w:rFonts w:ascii="Bookman Old Style" w:hAnsi="Bookman Old Style" w:cs="Arial"/>
          <w:b/>
          <w:sz w:val="22"/>
          <w:szCs w:val="22"/>
        </w:rPr>
        <w:t>.</w:t>
      </w:r>
      <w:r w:rsidRPr="00DA7869">
        <w:rPr>
          <w:rFonts w:ascii="Bookman Old Style" w:hAnsi="Bookman Old Style" w:cs="Arial"/>
          <w:sz w:val="22"/>
          <w:szCs w:val="22"/>
        </w:rPr>
        <w:t xml:space="preserve"> A responsabilidade pelo uso e divulgação indevidos de informações referentes ao atendimento de crianças e adolescentes se estende aos funcionários e auxiliares a disposição do Conselho Tutelar. </w:t>
      </w:r>
    </w:p>
    <w:p w:rsidR="00DA7869" w:rsidRPr="00DA7869" w:rsidRDefault="00DA7869" w:rsidP="00DA7869">
      <w:pPr>
        <w:pStyle w:val="Default"/>
        <w:jc w:val="both"/>
        <w:rPr>
          <w:rFonts w:ascii="Bookman Old Style" w:hAnsi="Bookman Old Style" w:cs="Arial"/>
          <w:sz w:val="22"/>
          <w:szCs w:val="22"/>
        </w:rPr>
      </w:pPr>
    </w:p>
    <w:p w:rsidR="004261C5" w:rsidRPr="004261C5" w:rsidRDefault="00DA7869"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Art. 84.</w:t>
      </w:r>
      <w:r w:rsidRPr="00DA7869">
        <w:rPr>
          <w:rFonts w:ascii="Bookman Old Style" w:hAnsi="Bookman Old Style" w:cs="Arial"/>
          <w:sz w:val="22"/>
          <w:szCs w:val="22"/>
        </w:rPr>
        <w:t xml:space="preserve"> As requisições efetuadas pelo Conselho Tutelar às autoridades, órgãos e</w:t>
      </w:r>
      <w:r w:rsidR="004261C5">
        <w:rPr>
          <w:rFonts w:ascii="Bookman Old Style" w:hAnsi="Bookman Old Style" w:cs="Arial"/>
          <w:sz w:val="22"/>
          <w:szCs w:val="22"/>
        </w:rPr>
        <w:t xml:space="preserve"> </w:t>
      </w:r>
      <w:r w:rsidR="004261C5" w:rsidRPr="004261C5">
        <w:rPr>
          <w:rFonts w:ascii="Bookman Old Style" w:hAnsi="Bookman Old Style" w:cs="Arial"/>
          <w:sz w:val="22"/>
          <w:szCs w:val="22"/>
        </w:rPr>
        <w:t xml:space="preserve">entidades da Administração Pública direta, indireta ou </w:t>
      </w:r>
      <w:proofErr w:type="spellStart"/>
      <w:r w:rsidR="004261C5" w:rsidRPr="004261C5">
        <w:rPr>
          <w:rFonts w:ascii="Bookman Old Style" w:hAnsi="Bookman Old Style" w:cs="Arial"/>
          <w:sz w:val="22"/>
          <w:szCs w:val="22"/>
        </w:rPr>
        <w:t>fundacional</w:t>
      </w:r>
      <w:proofErr w:type="spellEnd"/>
      <w:r w:rsidR="004261C5" w:rsidRPr="004261C5">
        <w:rPr>
          <w:rFonts w:ascii="Bookman Old Style" w:hAnsi="Bookman Old Style" w:cs="Arial"/>
          <w:sz w:val="22"/>
          <w:szCs w:val="22"/>
        </w:rPr>
        <w:t xml:space="preserve">, dos </w:t>
      </w:r>
      <w:proofErr w:type="gramStart"/>
      <w:r w:rsidR="004261C5" w:rsidRPr="004261C5">
        <w:rPr>
          <w:rFonts w:ascii="Bookman Old Style" w:hAnsi="Bookman Old Style" w:cs="Arial"/>
          <w:sz w:val="22"/>
          <w:szCs w:val="22"/>
        </w:rPr>
        <w:t>Poderes Legislativo e Executivo Municipal ou Distrital</w:t>
      </w:r>
      <w:proofErr w:type="gramEnd"/>
      <w:r w:rsidR="004261C5" w:rsidRPr="004261C5">
        <w:rPr>
          <w:rFonts w:ascii="Bookman Old Style" w:hAnsi="Bookman Old Style" w:cs="Arial"/>
          <w:sz w:val="22"/>
          <w:szCs w:val="22"/>
        </w:rPr>
        <w:t xml:space="preserve"> serão cumpridas de forma gratuita e prioritária, respeitando-se os princípios da razoabilidade e legalidade. </w:t>
      </w:r>
    </w:p>
    <w:p w:rsidR="004261C5" w:rsidRPr="004261C5" w:rsidRDefault="004261C5" w:rsidP="004261C5">
      <w:pPr>
        <w:autoSpaceDE w:val="0"/>
        <w:autoSpaceDN w:val="0"/>
        <w:adjustRightInd w:val="0"/>
        <w:jc w:val="both"/>
        <w:rPr>
          <w:rFonts w:ascii="Bookman Old Style" w:hAnsi="Bookman Old Style" w:cs="Arial"/>
          <w:color w:val="000000"/>
          <w:sz w:val="22"/>
          <w:szCs w:val="22"/>
        </w:rPr>
      </w:pPr>
    </w:p>
    <w:p w:rsidR="004261C5" w:rsidRPr="004261C5" w:rsidRDefault="004261C5" w:rsidP="004261C5">
      <w:pPr>
        <w:autoSpaceDE w:val="0"/>
        <w:autoSpaceDN w:val="0"/>
        <w:adjustRightInd w:val="0"/>
        <w:jc w:val="center"/>
        <w:rPr>
          <w:rFonts w:ascii="Bookman Old Style" w:hAnsi="Bookman Old Style" w:cs="Arial"/>
          <w:b/>
          <w:color w:val="000000"/>
          <w:sz w:val="22"/>
          <w:szCs w:val="22"/>
        </w:rPr>
      </w:pPr>
      <w:r w:rsidRPr="004261C5">
        <w:rPr>
          <w:rFonts w:ascii="Bookman Old Style" w:hAnsi="Bookman Old Style" w:cs="Arial"/>
          <w:b/>
          <w:color w:val="000000"/>
          <w:sz w:val="22"/>
          <w:szCs w:val="22"/>
        </w:rPr>
        <w:t>CAPÍTULO XI</w:t>
      </w:r>
    </w:p>
    <w:p w:rsidR="004261C5" w:rsidRPr="004261C5" w:rsidRDefault="004261C5" w:rsidP="004261C5">
      <w:pPr>
        <w:pStyle w:val="Default"/>
        <w:jc w:val="center"/>
        <w:rPr>
          <w:rFonts w:ascii="Bookman Old Style" w:hAnsi="Bookman Old Style" w:cs="Arial"/>
          <w:b/>
          <w:bCs/>
          <w:sz w:val="22"/>
          <w:szCs w:val="22"/>
        </w:rPr>
      </w:pPr>
      <w:r w:rsidRPr="004261C5">
        <w:rPr>
          <w:rFonts w:ascii="Bookman Old Style" w:hAnsi="Bookman Old Style" w:cs="Arial"/>
          <w:b/>
          <w:bCs/>
          <w:sz w:val="22"/>
          <w:szCs w:val="22"/>
        </w:rPr>
        <w:t>DOS DEVERES E VEDAÇÕES DOS MEMBROS DO CONSELHO TUTELAR</w:t>
      </w:r>
    </w:p>
    <w:p w:rsidR="004261C5" w:rsidRPr="004261C5" w:rsidRDefault="004261C5" w:rsidP="004261C5">
      <w:pPr>
        <w:pStyle w:val="Default"/>
        <w:jc w:val="both"/>
        <w:rPr>
          <w:rFonts w:ascii="Bookman Old Style" w:hAnsi="Bookman Old Style" w:cs="Arial"/>
          <w:b/>
          <w:sz w:val="22"/>
          <w:szCs w:val="22"/>
        </w:rPr>
      </w:pPr>
    </w:p>
    <w:p w:rsidR="004261C5" w:rsidRPr="004261C5" w:rsidRDefault="004261C5" w:rsidP="004261C5">
      <w:pPr>
        <w:pStyle w:val="Default"/>
        <w:ind w:left="709" w:firstLine="709"/>
        <w:jc w:val="both"/>
        <w:rPr>
          <w:rFonts w:ascii="Bookman Old Style" w:hAnsi="Bookman Old Style" w:cs="Arial"/>
          <w:sz w:val="22"/>
          <w:szCs w:val="22"/>
        </w:rPr>
      </w:pPr>
      <w:r w:rsidRPr="004261C5">
        <w:rPr>
          <w:rFonts w:ascii="Bookman Old Style" w:hAnsi="Bookman Old Style" w:cs="Arial"/>
          <w:b/>
          <w:sz w:val="22"/>
          <w:szCs w:val="22"/>
        </w:rPr>
        <w:t>Art. 85.</w:t>
      </w:r>
      <w:r w:rsidRPr="004261C5">
        <w:rPr>
          <w:rFonts w:ascii="Bookman Old Style" w:hAnsi="Bookman Old Style" w:cs="Arial"/>
          <w:sz w:val="22"/>
          <w:szCs w:val="22"/>
        </w:rPr>
        <w:t xml:space="preserve"> São deveres dos membros do Conselho Tutelar: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left="709" w:firstLine="709"/>
        <w:jc w:val="both"/>
        <w:rPr>
          <w:rFonts w:ascii="Bookman Old Style" w:hAnsi="Bookman Old Style" w:cs="Arial"/>
          <w:sz w:val="22"/>
          <w:szCs w:val="22"/>
        </w:rPr>
      </w:pPr>
      <w:r w:rsidRPr="004261C5">
        <w:rPr>
          <w:rFonts w:ascii="Bookman Old Style" w:hAnsi="Bookman Old Style" w:cs="Arial"/>
          <w:b/>
          <w:sz w:val="22"/>
          <w:szCs w:val="22"/>
        </w:rPr>
        <w:t>I.</w:t>
      </w:r>
      <w:r w:rsidRPr="004261C5">
        <w:rPr>
          <w:rFonts w:ascii="Bookman Old Style" w:hAnsi="Bookman Old Style" w:cs="Arial"/>
          <w:sz w:val="22"/>
          <w:szCs w:val="22"/>
        </w:rPr>
        <w:t xml:space="preserve"> </w:t>
      </w:r>
      <w:proofErr w:type="gramStart"/>
      <w:r w:rsidRPr="004261C5">
        <w:rPr>
          <w:rFonts w:ascii="Bookman Old Style" w:hAnsi="Bookman Old Style" w:cs="Arial"/>
          <w:sz w:val="22"/>
          <w:szCs w:val="22"/>
        </w:rPr>
        <w:t>manter</w:t>
      </w:r>
      <w:proofErr w:type="gramEnd"/>
      <w:r w:rsidRPr="004261C5">
        <w:rPr>
          <w:rFonts w:ascii="Bookman Old Style" w:hAnsi="Bookman Old Style" w:cs="Arial"/>
          <w:sz w:val="22"/>
          <w:szCs w:val="22"/>
        </w:rPr>
        <w:t xml:space="preserve"> conduta pública e particular ilibada;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left="709" w:firstLine="709"/>
        <w:jc w:val="both"/>
        <w:rPr>
          <w:rFonts w:ascii="Bookman Old Style" w:hAnsi="Bookman Old Style" w:cs="Arial"/>
          <w:sz w:val="22"/>
          <w:szCs w:val="22"/>
        </w:rPr>
      </w:pPr>
      <w:r w:rsidRPr="004261C5">
        <w:rPr>
          <w:rFonts w:ascii="Bookman Old Style" w:hAnsi="Bookman Old Style" w:cs="Arial"/>
          <w:b/>
          <w:sz w:val="22"/>
          <w:szCs w:val="22"/>
        </w:rPr>
        <w:t>II.</w:t>
      </w:r>
      <w:r w:rsidRPr="004261C5">
        <w:rPr>
          <w:rFonts w:ascii="Bookman Old Style" w:hAnsi="Bookman Old Style" w:cs="Arial"/>
          <w:sz w:val="22"/>
          <w:szCs w:val="22"/>
        </w:rPr>
        <w:t xml:space="preserve"> </w:t>
      </w:r>
      <w:proofErr w:type="gramStart"/>
      <w:r w:rsidRPr="004261C5">
        <w:rPr>
          <w:rFonts w:ascii="Bookman Old Style" w:hAnsi="Bookman Old Style" w:cs="Arial"/>
          <w:sz w:val="22"/>
          <w:szCs w:val="22"/>
        </w:rPr>
        <w:t>zelar</w:t>
      </w:r>
      <w:proofErr w:type="gramEnd"/>
      <w:r w:rsidRPr="004261C5">
        <w:rPr>
          <w:rFonts w:ascii="Bookman Old Style" w:hAnsi="Bookman Old Style" w:cs="Arial"/>
          <w:sz w:val="22"/>
          <w:szCs w:val="22"/>
        </w:rPr>
        <w:t xml:space="preserve"> pelo prestígio da instituição;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III.</w:t>
      </w:r>
      <w:r>
        <w:rPr>
          <w:rFonts w:ascii="Bookman Old Style" w:hAnsi="Bookman Old Style" w:cs="Arial"/>
          <w:sz w:val="22"/>
          <w:szCs w:val="22"/>
        </w:rPr>
        <w:t xml:space="preserve"> </w:t>
      </w:r>
      <w:proofErr w:type="gramStart"/>
      <w:r w:rsidRPr="004261C5">
        <w:rPr>
          <w:rFonts w:ascii="Bookman Old Style" w:hAnsi="Bookman Old Style" w:cs="Arial"/>
          <w:sz w:val="22"/>
          <w:szCs w:val="22"/>
        </w:rPr>
        <w:t>indicar</w:t>
      </w:r>
      <w:proofErr w:type="gramEnd"/>
      <w:r w:rsidRPr="004261C5">
        <w:rPr>
          <w:rFonts w:ascii="Bookman Old Style" w:hAnsi="Bookman Old Style" w:cs="Arial"/>
          <w:sz w:val="22"/>
          <w:szCs w:val="22"/>
        </w:rPr>
        <w:t xml:space="preserve"> os fundamentos de seus pronunciamentos administrativos, submetendo sua manifestação à deliberação do colegiado;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IV.</w:t>
      </w:r>
      <w:r w:rsidRPr="004261C5">
        <w:rPr>
          <w:rFonts w:ascii="Bookman Old Style" w:hAnsi="Bookman Old Style" w:cs="Arial"/>
          <w:sz w:val="22"/>
          <w:szCs w:val="22"/>
        </w:rPr>
        <w:t xml:space="preserve"> </w:t>
      </w:r>
      <w:proofErr w:type="gramStart"/>
      <w:r w:rsidRPr="004261C5">
        <w:rPr>
          <w:rFonts w:ascii="Bookman Old Style" w:hAnsi="Bookman Old Style" w:cs="Arial"/>
          <w:sz w:val="22"/>
          <w:szCs w:val="22"/>
        </w:rPr>
        <w:t>obedecer</w:t>
      </w:r>
      <w:proofErr w:type="gramEnd"/>
      <w:r w:rsidRPr="004261C5">
        <w:rPr>
          <w:rFonts w:ascii="Bookman Old Style" w:hAnsi="Bookman Old Style" w:cs="Arial"/>
          <w:sz w:val="22"/>
          <w:szCs w:val="22"/>
        </w:rPr>
        <w:t xml:space="preserve"> aos prazos regimentais para suas manifestações e exercício das demais atribuições;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firstLine="1418"/>
        <w:jc w:val="both"/>
        <w:rPr>
          <w:rFonts w:ascii="Bookman Old Style" w:hAnsi="Bookman Old Style" w:cs="Arial"/>
          <w:sz w:val="22"/>
          <w:szCs w:val="22"/>
        </w:rPr>
      </w:pPr>
      <w:proofErr w:type="spellStart"/>
      <w:r w:rsidRPr="004261C5">
        <w:rPr>
          <w:rFonts w:ascii="Bookman Old Style" w:hAnsi="Bookman Old Style" w:cs="Arial"/>
          <w:b/>
          <w:sz w:val="22"/>
          <w:szCs w:val="22"/>
        </w:rPr>
        <w:t>V.</w:t>
      </w:r>
      <w:r w:rsidRPr="004261C5">
        <w:rPr>
          <w:rFonts w:ascii="Bookman Old Style" w:hAnsi="Bookman Old Style" w:cs="Arial"/>
          <w:sz w:val="22"/>
          <w:szCs w:val="22"/>
        </w:rPr>
        <w:t>comparecer</w:t>
      </w:r>
      <w:proofErr w:type="spellEnd"/>
      <w:r w:rsidRPr="004261C5">
        <w:rPr>
          <w:rFonts w:ascii="Bookman Old Style" w:hAnsi="Bookman Old Style" w:cs="Arial"/>
          <w:sz w:val="22"/>
          <w:szCs w:val="22"/>
        </w:rPr>
        <w:t xml:space="preserve"> às sessões deliberativas do Conselho Tutelar e do Conselho Municipal dos Direitos da Criança e do Adolescente, conforme dispuser o Regimento Interno;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autoSpaceDE w:val="0"/>
        <w:autoSpaceDN w:val="0"/>
        <w:adjustRightInd w:val="0"/>
        <w:ind w:firstLine="1418"/>
        <w:jc w:val="both"/>
        <w:rPr>
          <w:rFonts w:ascii="Bookman Old Style" w:hAnsi="Bookman Old Style" w:cs="Arial"/>
          <w:color w:val="000000"/>
          <w:sz w:val="22"/>
          <w:szCs w:val="22"/>
        </w:rPr>
      </w:pPr>
      <w:proofErr w:type="gramStart"/>
      <w:r w:rsidRPr="004261C5">
        <w:rPr>
          <w:rFonts w:ascii="Bookman Old Style" w:hAnsi="Bookman Old Style" w:cs="Arial"/>
          <w:b/>
          <w:color w:val="000000"/>
          <w:sz w:val="22"/>
          <w:szCs w:val="22"/>
        </w:rPr>
        <w:t>VI.</w:t>
      </w:r>
      <w:proofErr w:type="gramEnd"/>
      <w:r w:rsidRPr="004261C5">
        <w:rPr>
          <w:rFonts w:ascii="Bookman Old Style" w:hAnsi="Bookman Old Style" w:cs="Arial"/>
          <w:color w:val="000000"/>
          <w:sz w:val="22"/>
          <w:szCs w:val="22"/>
        </w:rPr>
        <w:t>participar das reuniões, seminários, fóruns e audiências quando convidado ou convocado  por órgão da Administração Municipal, Poder Judiciário, Ministério Público, Poder Legislativo e das demais Entidades que compõe o Sistema de Garantias de Direitos – SGD.</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left="709" w:firstLine="709"/>
        <w:jc w:val="both"/>
        <w:rPr>
          <w:rFonts w:ascii="Bookman Old Style" w:hAnsi="Bookman Old Style" w:cs="Arial"/>
          <w:sz w:val="22"/>
          <w:szCs w:val="22"/>
        </w:rPr>
      </w:pPr>
      <w:r w:rsidRPr="004261C5">
        <w:rPr>
          <w:rFonts w:ascii="Bookman Old Style" w:hAnsi="Bookman Old Style" w:cs="Arial"/>
          <w:b/>
          <w:sz w:val="22"/>
          <w:szCs w:val="22"/>
        </w:rPr>
        <w:t>VII.</w:t>
      </w:r>
      <w:r>
        <w:rPr>
          <w:rFonts w:ascii="Bookman Old Style" w:hAnsi="Bookman Old Style" w:cs="Arial"/>
          <w:sz w:val="22"/>
          <w:szCs w:val="22"/>
        </w:rPr>
        <w:t xml:space="preserve"> </w:t>
      </w:r>
      <w:proofErr w:type="gramStart"/>
      <w:r w:rsidRPr="004261C5">
        <w:rPr>
          <w:rFonts w:ascii="Bookman Old Style" w:hAnsi="Bookman Old Style" w:cs="Arial"/>
          <w:sz w:val="22"/>
          <w:szCs w:val="22"/>
        </w:rPr>
        <w:t>desempenhar</w:t>
      </w:r>
      <w:proofErr w:type="gramEnd"/>
      <w:r w:rsidRPr="004261C5">
        <w:rPr>
          <w:rFonts w:ascii="Bookman Old Style" w:hAnsi="Bookman Old Style" w:cs="Arial"/>
          <w:sz w:val="22"/>
          <w:szCs w:val="22"/>
        </w:rPr>
        <w:t xml:space="preserve"> suas funções com zelo, presteza e dedicação;</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autoSpaceDE w:val="0"/>
        <w:autoSpaceDN w:val="0"/>
        <w:adjustRightInd w:val="0"/>
        <w:ind w:left="709" w:firstLine="709"/>
        <w:jc w:val="both"/>
        <w:rPr>
          <w:rFonts w:ascii="Bookman Old Style" w:hAnsi="Bookman Old Style" w:cs="Arial"/>
          <w:color w:val="000000"/>
          <w:sz w:val="22"/>
          <w:szCs w:val="22"/>
        </w:rPr>
      </w:pPr>
      <w:r w:rsidRPr="004261C5">
        <w:rPr>
          <w:rFonts w:ascii="Bookman Old Style" w:hAnsi="Bookman Old Style" w:cs="Arial"/>
          <w:b/>
          <w:color w:val="000000"/>
          <w:sz w:val="22"/>
          <w:szCs w:val="22"/>
        </w:rPr>
        <w:t>VIII.</w:t>
      </w:r>
      <w:r>
        <w:rPr>
          <w:rFonts w:ascii="Bookman Old Style" w:hAnsi="Bookman Old Style" w:cs="Arial"/>
          <w:color w:val="000000"/>
          <w:sz w:val="22"/>
          <w:szCs w:val="22"/>
        </w:rPr>
        <w:t xml:space="preserve"> </w:t>
      </w:r>
      <w:proofErr w:type="gramStart"/>
      <w:r w:rsidRPr="004261C5">
        <w:rPr>
          <w:rFonts w:ascii="Bookman Old Style" w:hAnsi="Bookman Old Style" w:cs="Arial"/>
          <w:color w:val="000000"/>
          <w:sz w:val="22"/>
          <w:szCs w:val="22"/>
        </w:rPr>
        <w:t>cumprir</w:t>
      </w:r>
      <w:proofErr w:type="gramEnd"/>
      <w:r w:rsidRPr="004261C5">
        <w:rPr>
          <w:rFonts w:ascii="Bookman Old Style" w:hAnsi="Bookman Old Style" w:cs="Arial"/>
          <w:color w:val="000000"/>
          <w:sz w:val="22"/>
          <w:szCs w:val="22"/>
        </w:rPr>
        <w:t xml:space="preserve"> os horários e plantões estabelecidos;</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left="709" w:firstLine="709"/>
        <w:jc w:val="both"/>
        <w:rPr>
          <w:rFonts w:ascii="Bookman Old Style" w:hAnsi="Bookman Old Style" w:cs="Arial"/>
          <w:sz w:val="22"/>
          <w:szCs w:val="22"/>
        </w:rPr>
      </w:pPr>
      <w:r w:rsidRPr="004261C5">
        <w:rPr>
          <w:rFonts w:ascii="Bookman Old Style" w:hAnsi="Bookman Old Style" w:cs="Arial"/>
          <w:b/>
          <w:sz w:val="22"/>
          <w:szCs w:val="22"/>
        </w:rPr>
        <w:t>IX.</w:t>
      </w:r>
      <w:r>
        <w:rPr>
          <w:rFonts w:ascii="Bookman Old Style" w:hAnsi="Bookman Old Style" w:cs="Arial"/>
          <w:sz w:val="22"/>
          <w:szCs w:val="22"/>
        </w:rPr>
        <w:t xml:space="preserve"> </w:t>
      </w:r>
      <w:proofErr w:type="gramStart"/>
      <w:r w:rsidRPr="004261C5">
        <w:rPr>
          <w:rFonts w:ascii="Bookman Old Style" w:hAnsi="Bookman Old Style" w:cs="Arial"/>
          <w:sz w:val="22"/>
          <w:szCs w:val="22"/>
        </w:rPr>
        <w:t>declarar</w:t>
      </w:r>
      <w:proofErr w:type="gramEnd"/>
      <w:r w:rsidRPr="004261C5">
        <w:rPr>
          <w:rFonts w:ascii="Bookman Old Style" w:hAnsi="Bookman Old Style" w:cs="Arial"/>
          <w:sz w:val="22"/>
          <w:szCs w:val="22"/>
        </w:rPr>
        <w:t>-se suspeitos ou impedidos, nos termos desta Lei;</w:t>
      </w:r>
    </w:p>
    <w:p w:rsidR="004261C5" w:rsidRPr="004261C5" w:rsidRDefault="004261C5" w:rsidP="004261C5">
      <w:pPr>
        <w:pStyle w:val="Default"/>
        <w:jc w:val="both"/>
        <w:rPr>
          <w:rFonts w:ascii="Bookman Old Style" w:hAnsi="Bookman Old Style" w:cs="Arial"/>
          <w:sz w:val="22"/>
          <w:szCs w:val="22"/>
        </w:rPr>
      </w:pPr>
      <w:r w:rsidRPr="004261C5">
        <w:rPr>
          <w:rFonts w:ascii="Bookman Old Style" w:hAnsi="Bookman Old Style" w:cs="Arial"/>
          <w:sz w:val="22"/>
          <w:szCs w:val="22"/>
        </w:rPr>
        <w:t xml:space="preserve"> </w:t>
      </w:r>
    </w:p>
    <w:p w:rsidR="004261C5" w:rsidRPr="004261C5" w:rsidRDefault="004261C5"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X.</w:t>
      </w:r>
      <w:r>
        <w:rPr>
          <w:rFonts w:ascii="Bookman Old Style" w:hAnsi="Bookman Old Style" w:cs="Arial"/>
          <w:sz w:val="22"/>
          <w:szCs w:val="22"/>
        </w:rPr>
        <w:t xml:space="preserve"> </w:t>
      </w:r>
      <w:proofErr w:type="gramStart"/>
      <w:r w:rsidRPr="004261C5">
        <w:rPr>
          <w:rFonts w:ascii="Bookman Old Style" w:hAnsi="Bookman Old Style" w:cs="Arial"/>
          <w:sz w:val="22"/>
          <w:szCs w:val="22"/>
        </w:rPr>
        <w:t>adotar</w:t>
      </w:r>
      <w:proofErr w:type="gramEnd"/>
      <w:r w:rsidRPr="004261C5">
        <w:rPr>
          <w:rFonts w:ascii="Bookman Old Style" w:hAnsi="Bookman Old Style" w:cs="Arial"/>
          <w:sz w:val="22"/>
          <w:szCs w:val="22"/>
        </w:rPr>
        <w:t xml:space="preserve">, nos limites de suas atribuições, as medidas cabíveis em face de irregularidade no atendimento a crianças, adolescentes e famílias;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XI.</w:t>
      </w:r>
      <w:r>
        <w:rPr>
          <w:rFonts w:ascii="Bookman Old Style" w:hAnsi="Bookman Old Style" w:cs="Arial"/>
          <w:sz w:val="22"/>
          <w:szCs w:val="22"/>
        </w:rPr>
        <w:t xml:space="preserve"> </w:t>
      </w:r>
      <w:proofErr w:type="gramStart"/>
      <w:r w:rsidRPr="004261C5">
        <w:rPr>
          <w:rFonts w:ascii="Bookman Old Style" w:hAnsi="Bookman Old Style" w:cs="Arial"/>
          <w:sz w:val="22"/>
          <w:szCs w:val="22"/>
        </w:rPr>
        <w:t>tratar</w:t>
      </w:r>
      <w:proofErr w:type="gramEnd"/>
      <w:r w:rsidRPr="004261C5">
        <w:rPr>
          <w:rFonts w:ascii="Bookman Old Style" w:hAnsi="Bookman Old Style" w:cs="Arial"/>
          <w:sz w:val="22"/>
          <w:szCs w:val="22"/>
        </w:rPr>
        <w:t xml:space="preserve"> com urbanidade os interessados, testemunhas, funcionários e auxiliares do Conselho Tutelar e dos demais integrantes de órgãos de defesa dos direitos da criança e do adolescente;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left="709" w:firstLine="709"/>
        <w:jc w:val="both"/>
        <w:rPr>
          <w:rFonts w:ascii="Bookman Old Style" w:hAnsi="Bookman Old Style" w:cs="Arial"/>
          <w:sz w:val="22"/>
          <w:szCs w:val="22"/>
        </w:rPr>
      </w:pPr>
      <w:r w:rsidRPr="004261C5">
        <w:rPr>
          <w:rFonts w:ascii="Bookman Old Style" w:hAnsi="Bookman Old Style" w:cs="Arial"/>
          <w:b/>
          <w:sz w:val="22"/>
          <w:szCs w:val="22"/>
        </w:rPr>
        <w:t>XII.</w:t>
      </w:r>
      <w:r w:rsidRPr="004261C5">
        <w:rPr>
          <w:rFonts w:ascii="Bookman Old Style" w:hAnsi="Bookman Old Style" w:cs="Arial"/>
          <w:sz w:val="22"/>
          <w:szCs w:val="22"/>
        </w:rPr>
        <w:t xml:space="preserve"> </w:t>
      </w:r>
      <w:proofErr w:type="gramStart"/>
      <w:r w:rsidRPr="004261C5">
        <w:rPr>
          <w:rFonts w:ascii="Bookman Old Style" w:hAnsi="Bookman Old Style" w:cs="Arial"/>
          <w:sz w:val="22"/>
          <w:szCs w:val="22"/>
        </w:rPr>
        <w:t>residir</w:t>
      </w:r>
      <w:proofErr w:type="gramEnd"/>
      <w:r w:rsidRPr="004261C5">
        <w:rPr>
          <w:rFonts w:ascii="Bookman Old Style" w:hAnsi="Bookman Old Style" w:cs="Arial"/>
          <w:sz w:val="22"/>
          <w:szCs w:val="22"/>
        </w:rPr>
        <w:t xml:space="preserve"> no Município;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XIII.</w:t>
      </w:r>
      <w:r>
        <w:rPr>
          <w:rFonts w:ascii="Bookman Old Style" w:hAnsi="Bookman Old Style" w:cs="Arial"/>
          <w:sz w:val="22"/>
          <w:szCs w:val="22"/>
        </w:rPr>
        <w:t xml:space="preserve"> </w:t>
      </w:r>
      <w:proofErr w:type="gramStart"/>
      <w:r w:rsidRPr="004261C5">
        <w:rPr>
          <w:rFonts w:ascii="Bookman Old Style" w:hAnsi="Bookman Old Style" w:cs="Arial"/>
          <w:sz w:val="22"/>
          <w:szCs w:val="22"/>
        </w:rPr>
        <w:t>prestar</w:t>
      </w:r>
      <w:proofErr w:type="gramEnd"/>
      <w:r w:rsidRPr="004261C5">
        <w:rPr>
          <w:rFonts w:ascii="Bookman Old Style" w:hAnsi="Bookman Old Style" w:cs="Arial"/>
          <w:sz w:val="22"/>
          <w:szCs w:val="22"/>
        </w:rPr>
        <w:t xml:space="preserve"> as informações solicitadas pelas autoridades públicas e pelas pessoas que tenham legítimo interesse ou seus procuradores legalmente constituídos;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left="709" w:firstLine="709"/>
        <w:jc w:val="both"/>
        <w:rPr>
          <w:rFonts w:ascii="Bookman Old Style" w:hAnsi="Bookman Old Style" w:cs="Arial"/>
          <w:sz w:val="22"/>
          <w:szCs w:val="22"/>
        </w:rPr>
      </w:pPr>
      <w:r w:rsidRPr="004261C5">
        <w:rPr>
          <w:rFonts w:ascii="Bookman Old Style" w:hAnsi="Bookman Old Style" w:cs="Arial"/>
          <w:b/>
          <w:sz w:val="22"/>
          <w:szCs w:val="22"/>
        </w:rPr>
        <w:t>XIV.</w:t>
      </w:r>
      <w:r w:rsidRPr="004261C5">
        <w:rPr>
          <w:rFonts w:ascii="Bookman Old Style" w:hAnsi="Bookman Old Style" w:cs="Arial"/>
          <w:sz w:val="22"/>
          <w:szCs w:val="22"/>
        </w:rPr>
        <w:t xml:space="preserve"> </w:t>
      </w:r>
      <w:proofErr w:type="gramStart"/>
      <w:r w:rsidRPr="004261C5">
        <w:rPr>
          <w:rFonts w:ascii="Bookman Old Style" w:hAnsi="Bookman Old Style" w:cs="Arial"/>
          <w:sz w:val="22"/>
          <w:szCs w:val="22"/>
        </w:rPr>
        <w:t>identificar</w:t>
      </w:r>
      <w:proofErr w:type="gramEnd"/>
      <w:r w:rsidRPr="004261C5">
        <w:rPr>
          <w:rFonts w:ascii="Bookman Old Style" w:hAnsi="Bookman Old Style" w:cs="Arial"/>
          <w:sz w:val="22"/>
          <w:szCs w:val="22"/>
        </w:rPr>
        <w:t xml:space="preserve">-se em suas manifestações funcionais; e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XV.</w:t>
      </w:r>
      <w:r>
        <w:rPr>
          <w:rFonts w:ascii="Bookman Old Style" w:hAnsi="Bookman Old Style" w:cs="Arial"/>
          <w:sz w:val="22"/>
          <w:szCs w:val="22"/>
        </w:rPr>
        <w:t xml:space="preserve"> </w:t>
      </w:r>
      <w:proofErr w:type="gramStart"/>
      <w:r w:rsidRPr="004261C5">
        <w:rPr>
          <w:rFonts w:ascii="Bookman Old Style" w:hAnsi="Bookman Old Style" w:cs="Arial"/>
          <w:sz w:val="22"/>
          <w:szCs w:val="22"/>
        </w:rPr>
        <w:t>atender</w:t>
      </w:r>
      <w:proofErr w:type="gramEnd"/>
      <w:r w:rsidRPr="004261C5">
        <w:rPr>
          <w:rFonts w:ascii="Bookman Old Style" w:hAnsi="Bookman Old Style" w:cs="Arial"/>
          <w:sz w:val="22"/>
          <w:szCs w:val="22"/>
        </w:rPr>
        <w:t xml:space="preserve"> aos interessados, a qualquer momento, nos casos urgentes. </w:t>
      </w:r>
    </w:p>
    <w:p w:rsidR="004261C5" w:rsidRDefault="004261C5" w:rsidP="004261C5">
      <w:pPr>
        <w:autoSpaceDE w:val="0"/>
        <w:autoSpaceDN w:val="0"/>
        <w:adjustRightInd w:val="0"/>
        <w:jc w:val="both"/>
        <w:rPr>
          <w:rFonts w:ascii="Bookman Old Style" w:hAnsi="Bookman Old Style" w:cs="Arial"/>
          <w:color w:val="000000"/>
          <w:sz w:val="22"/>
          <w:szCs w:val="22"/>
        </w:rPr>
      </w:pPr>
    </w:p>
    <w:p w:rsidR="004261C5" w:rsidRPr="004261C5" w:rsidRDefault="004261C5" w:rsidP="004261C5">
      <w:pPr>
        <w:autoSpaceDE w:val="0"/>
        <w:autoSpaceDN w:val="0"/>
        <w:adjustRightInd w:val="0"/>
        <w:ind w:firstLine="1418"/>
        <w:jc w:val="both"/>
        <w:rPr>
          <w:rFonts w:ascii="Bookman Old Style" w:hAnsi="Bookman Old Style" w:cs="Arial"/>
          <w:color w:val="000000"/>
          <w:sz w:val="22"/>
          <w:szCs w:val="22"/>
        </w:rPr>
      </w:pPr>
      <w:r w:rsidRPr="004261C5">
        <w:rPr>
          <w:rFonts w:ascii="Bookman Old Style" w:hAnsi="Bookman Old Style" w:cs="Arial"/>
          <w:b/>
          <w:color w:val="000000"/>
          <w:sz w:val="22"/>
          <w:szCs w:val="22"/>
        </w:rPr>
        <w:t>XVI.</w:t>
      </w:r>
      <w:r w:rsidRPr="004261C5">
        <w:rPr>
          <w:rFonts w:ascii="Bookman Old Style" w:hAnsi="Bookman Old Style" w:cs="Arial"/>
          <w:color w:val="000000"/>
          <w:sz w:val="22"/>
          <w:szCs w:val="22"/>
        </w:rPr>
        <w:t xml:space="preserve"> </w:t>
      </w:r>
      <w:proofErr w:type="gramStart"/>
      <w:r w:rsidRPr="004261C5">
        <w:rPr>
          <w:rFonts w:ascii="Bookman Old Style" w:hAnsi="Bookman Old Style" w:cs="Arial"/>
          <w:color w:val="000000"/>
          <w:sz w:val="22"/>
          <w:szCs w:val="22"/>
        </w:rPr>
        <w:t>receber</w:t>
      </w:r>
      <w:proofErr w:type="gramEnd"/>
      <w:r w:rsidRPr="004261C5">
        <w:rPr>
          <w:rFonts w:ascii="Bookman Old Style" w:hAnsi="Bookman Old Style" w:cs="Arial"/>
          <w:color w:val="000000"/>
          <w:sz w:val="22"/>
          <w:szCs w:val="22"/>
        </w:rPr>
        <w:t xml:space="preserve"> de qualquer cidadão petições, reclamações ou queixa sobre violação e  desrespeito dos direitos assegurados à criança e do adolescente, inclusive por telefone, garantindo lhe anonimato, dando-lhe o devido encaminhamento;</w:t>
      </w:r>
    </w:p>
    <w:p w:rsidR="004261C5" w:rsidRPr="004261C5" w:rsidRDefault="004261C5" w:rsidP="004261C5">
      <w:pPr>
        <w:autoSpaceDE w:val="0"/>
        <w:autoSpaceDN w:val="0"/>
        <w:adjustRightInd w:val="0"/>
        <w:jc w:val="both"/>
        <w:rPr>
          <w:rFonts w:ascii="Bookman Old Style" w:hAnsi="Bookman Old Style" w:cs="Arial"/>
          <w:color w:val="000000"/>
          <w:sz w:val="22"/>
          <w:szCs w:val="22"/>
        </w:rPr>
      </w:pPr>
    </w:p>
    <w:p w:rsidR="004261C5" w:rsidRPr="004261C5" w:rsidRDefault="004261C5" w:rsidP="004261C5">
      <w:pPr>
        <w:autoSpaceDE w:val="0"/>
        <w:autoSpaceDN w:val="0"/>
        <w:adjustRightInd w:val="0"/>
        <w:ind w:firstLine="1418"/>
        <w:jc w:val="both"/>
        <w:rPr>
          <w:rFonts w:ascii="Bookman Old Style" w:hAnsi="Bookman Old Style" w:cs="Arial"/>
          <w:color w:val="000000"/>
          <w:sz w:val="22"/>
          <w:szCs w:val="22"/>
        </w:rPr>
      </w:pPr>
      <w:r w:rsidRPr="004261C5">
        <w:rPr>
          <w:rFonts w:ascii="Bookman Old Style" w:hAnsi="Bookman Old Style" w:cs="Arial"/>
          <w:b/>
          <w:color w:val="000000"/>
          <w:sz w:val="22"/>
          <w:szCs w:val="22"/>
        </w:rPr>
        <w:t>XVII.</w:t>
      </w:r>
      <w:r>
        <w:rPr>
          <w:rFonts w:ascii="Bookman Old Style" w:hAnsi="Bookman Old Style" w:cs="Arial"/>
          <w:color w:val="000000"/>
          <w:sz w:val="22"/>
          <w:szCs w:val="22"/>
        </w:rPr>
        <w:t xml:space="preserve"> </w:t>
      </w:r>
      <w:proofErr w:type="gramStart"/>
      <w:r w:rsidRPr="004261C5">
        <w:rPr>
          <w:rFonts w:ascii="Bookman Old Style" w:hAnsi="Bookman Old Style" w:cs="Arial"/>
          <w:color w:val="000000"/>
          <w:sz w:val="22"/>
          <w:szCs w:val="22"/>
        </w:rPr>
        <w:t>preencher</w:t>
      </w:r>
      <w:proofErr w:type="gramEnd"/>
      <w:r w:rsidRPr="004261C5">
        <w:rPr>
          <w:rFonts w:ascii="Bookman Old Style" w:hAnsi="Bookman Old Style" w:cs="Arial"/>
          <w:color w:val="000000"/>
          <w:sz w:val="22"/>
          <w:szCs w:val="22"/>
        </w:rPr>
        <w:t xml:space="preserve"> diariamente o registro de suas atividades, no formulário disponibilizado pelo COMDICA, que deverá ser entregue mensalmente até o 5º (quinto) dia úteis do mês subseqüente ao Conselho Municipal dos Direitos da Criança e do Adolescente - COMDICA, para estatística e controle das demandas.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Parágrafo único.</w:t>
      </w:r>
      <w:r w:rsidRPr="004261C5">
        <w:rPr>
          <w:rFonts w:ascii="Bookman Old Style" w:hAnsi="Bookman Old Style" w:cs="Arial"/>
          <w:sz w:val="22"/>
          <w:szCs w:val="22"/>
        </w:rPr>
        <w:t xml:space="preserve"> Em qualquer caso, a atuação do membro do Conselho Tutelar será voltada à defesa dos direitos fundamentais das crianças e adolescentes, cabendo-lhe, com o apoio do colegiado, tomar as medidas necessárias à proteção integral que lhes é devida.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left="709" w:firstLine="709"/>
        <w:jc w:val="both"/>
        <w:rPr>
          <w:rFonts w:ascii="Bookman Old Style" w:hAnsi="Bookman Old Style" w:cs="Arial"/>
          <w:sz w:val="22"/>
          <w:szCs w:val="22"/>
        </w:rPr>
      </w:pPr>
      <w:r w:rsidRPr="004261C5">
        <w:rPr>
          <w:rFonts w:ascii="Bookman Old Style" w:hAnsi="Bookman Old Style" w:cs="Arial"/>
          <w:b/>
          <w:sz w:val="22"/>
          <w:szCs w:val="22"/>
        </w:rPr>
        <w:t>Art. 86.</w:t>
      </w:r>
      <w:r w:rsidRPr="004261C5">
        <w:rPr>
          <w:rFonts w:ascii="Bookman Old Style" w:hAnsi="Bookman Old Style" w:cs="Arial"/>
          <w:sz w:val="22"/>
          <w:szCs w:val="22"/>
        </w:rPr>
        <w:t xml:space="preserve"> É vedado aos membros do Conselho Tutelar: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6B17CA">
      <w:pPr>
        <w:pStyle w:val="Default"/>
        <w:ind w:firstLine="1418"/>
        <w:jc w:val="both"/>
        <w:rPr>
          <w:rFonts w:ascii="Bookman Old Style" w:hAnsi="Bookman Old Style" w:cs="Arial"/>
          <w:sz w:val="22"/>
          <w:szCs w:val="22"/>
        </w:rPr>
      </w:pPr>
      <w:r w:rsidRPr="004261C5">
        <w:rPr>
          <w:rFonts w:ascii="Bookman Old Style" w:hAnsi="Bookman Old Style" w:cs="Arial"/>
          <w:b/>
          <w:sz w:val="22"/>
          <w:szCs w:val="22"/>
        </w:rPr>
        <w:t>I.</w:t>
      </w:r>
      <w:r w:rsidRPr="004261C5">
        <w:rPr>
          <w:rFonts w:ascii="Bookman Old Style" w:hAnsi="Bookman Old Style" w:cs="Arial"/>
          <w:sz w:val="22"/>
          <w:szCs w:val="22"/>
        </w:rPr>
        <w:t xml:space="preserve"> </w:t>
      </w:r>
      <w:proofErr w:type="gramStart"/>
      <w:r w:rsidRPr="004261C5">
        <w:rPr>
          <w:rFonts w:ascii="Bookman Old Style" w:hAnsi="Bookman Old Style" w:cs="Arial"/>
          <w:sz w:val="22"/>
          <w:szCs w:val="22"/>
        </w:rPr>
        <w:t>exercer</w:t>
      </w:r>
      <w:proofErr w:type="gramEnd"/>
      <w:r w:rsidRPr="004261C5">
        <w:rPr>
          <w:rFonts w:ascii="Bookman Old Style" w:hAnsi="Bookman Old Style" w:cs="Arial"/>
          <w:sz w:val="22"/>
          <w:szCs w:val="22"/>
        </w:rPr>
        <w:t xml:space="preserve"> outra atividade no horário fixado na lei municipal para o funcionamento do Conselho Tutelar; </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6B17CA">
      <w:pPr>
        <w:pStyle w:val="Default"/>
        <w:ind w:firstLine="1418"/>
        <w:jc w:val="both"/>
        <w:rPr>
          <w:rFonts w:ascii="Bookman Old Style" w:hAnsi="Bookman Old Style" w:cs="Arial"/>
          <w:sz w:val="22"/>
          <w:szCs w:val="22"/>
        </w:rPr>
      </w:pPr>
      <w:proofErr w:type="gramStart"/>
      <w:r w:rsidRPr="004261C5">
        <w:rPr>
          <w:rFonts w:ascii="Bookman Old Style" w:hAnsi="Bookman Old Style" w:cs="Arial"/>
          <w:b/>
          <w:sz w:val="22"/>
          <w:szCs w:val="22"/>
        </w:rPr>
        <w:t>II.</w:t>
      </w:r>
      <w:proofErr w:type="gramEnd"/>
      <w:r w:rsidRPr="004261C5">
        <w:rPr>
          <w:rFonts w:ascii="Bookman Old Style" w:hAnsi="Bookman Old Style" w:cs="Arial"/>
          <w:sz w:val="22"/>
          <w:szCs w:val="22"/>
        </w:rPr>
        <w:t>ausentar-se da sede do Conselho Tutelar durante o expediente, salvo quando em diligências ou por necessidade do serviço;</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left="709" w:firstLine="709"/>
        <w:jc w:val="both"/>
        <w:rPr>
          <w:rFonts w:ascii="Bookman Old Style" w:hAnsi="Bookman Old Style" w:cs="Arial"/>
          <w:sz w:val="22"/>
          <w:szCs w:val="22"/>
        </w:rPr>
      </w:pPr>
      <w:r w:rsidRPr="004261C5">
        <w:rPr>
          <w:rFonts w:ascii="Bookman Old Style" w:hAnsi="Bookman Old Style" w:cs="Arial"/>
          <w:b/>
          <w:sz w:val="22"/>
          <w:szCs w:val="22"/>
        </w:rPr>
        <w:t>III.</w:t>
      </w:r>
      <w:r>
        <w:rPr>
          <w:rFonts w:ascii="Bookman Old Style" w:hAnsi="Bookman Old Style" w:cs="Arial"/>
          <w:sz w:val="22"/>
          <w:szCs w:val="22"/>
        </w:rPr>
        <w:t xml:space="preserve"> </w:t>
      </w:r>
      <w:proofErr w:type="gramStart"/>
      <w:r w:rsidRPr="004261C5">
        <w:rPr>
          <w:rFonts w:ascii="Bookman Old Style" w:hAnsi="Bookman Old Style" w:cs="Arial"/>
          <w:sz w:val="22"/>
          <w:szCs w:val="22"/>
        </w:rPr>
        <w:t>opor</w:t>
      </w:r>
      <w:proofErr w:type="gramEnd"/>
      <w:r w:rsidRPr="004261C5">
        <w:rPr>
          <w:rFonts w:ascii="Bookman Old Style" w:hAnsi="Bookman Old Style" w:cs="Arial"/>
          <w:sz w:val="22"/>
          <w:szCs w:val="22"/>
        </w:rPr>
        <w:t xml:space="preserve"> resistência injustificada ao andamento do serviço;</w:t>
      </w:r>
    </w:p>
    <w:p w:rsidR="004261C5" w:rsidRPr="004261C5" w:rsidRDefault="004261C5" w:rsidP="004261C5">
      <w:pPr>
        <w:pStyle w:val="Default"/>
        <w:jc w:val="both"/>
        <w:rPr>
          <w:rFonts w:ascii="Bookman Old Style" w:hAnsi="Bookman Old Style" w:cs="Arial"/>
          <w:sz w:val="22"/>
          <w:szCs w:val="22"/>
        </w:rPr>
      </w:pPr>
      <w:r w:rsidRPr="004261C5">
        <w:rPr>
          <w:rFonts w:ascii="Bookman Old Style" w:hAnsi="Bookman Old Style" w:cs="Arial"/>
          <w:sz w:val="22"/>
          <w:szCs w:val="22"/>
        </w:rPr>
        <w:t xml:space="preserve"> </w:t>
      </w:r>
    </w:p>
    <w:p w:rsidR="004261C5" w:rsidRPr="004261C5"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IV</w:t>
      </w:r>
      <w:r w:rsidR="004261C5" w:rsidRPr="006B17CA">
        <w:rPr>
          <w:rFonts w:ascii="Bookman Old Style" w:hAnsi="Bookman Old Style" w:cs="Arial"/>
          <w:b/>
          <w:sz w:val="22"/>
          <w:szCs w:val="22"/>
        </w:rPr>
        <w:t>.</w:t>
      </w:r>
      <w:r>
        <w:rPr>
          <w:rFonts w:ascii="Bookman Old Style" w:hAnsi="Bookman Old Style" w:cs="Arial"/>
          <w:sz w:val="22"/>
          <w:szCs w:val="22"/>
        </w:rPr>
        <w:t xml:space="preserve"> </w:t>
      </w:r>
      <w:proofErr w:type="gramStart"/>
      <w:r w:rsidR="004261C5" w:rsidRPr="004261C5">
        <w:rPr>
          <w:rFonts w:ascii="Bookman Old Style" w:hAnsi="Bookman Old Style" w:cs="Arial"/>
          <w:sz w:val="22"/>
          <w:szCs w:val="22"/>
        </w:rPr>
        <w:t>delegar</w:t>
      </w:r>
      <w:proofErr w:type="gramEnd"/>
      <w:r w:rsidR="004261C5" w:rsidRPr="004261C5">
        <w:rPr>
          <w:rFonts w:ascii="Bookman Old Style" w:hAnsi="Bookman Old Style" w:cs="Arial"/>
          <w:sz w:val="22"/>
          <w:szCs w:val="22"/>
        </w:rPr>
        <w:t xml:space="preserve"> a pessoa que não seja membro do Conselho Tutelar o desempenho da atribuição que seja de sua responsabilidade;</w:t>
      </w:r>
    </w:p>
    <w:p w:rsidR="004261C5" w:rsidRPr="004261C5" w:rsidRDefault="004261C5" w:rsidP="004261C5">
      <w:pPr>
        <w:pStyle w:val="Default"/>
        <w:jc w:val="both"/>
        <w:rPr>
          <w:rFonts w:ascii="Bookman Old Style" w:hAnsi="Bookman Old Style" w:cs="Arial"/>
          <w:sz w:val="22"/>
          <w:szCs w:val="22"/>
        </w:rPr>
      </w:pPr>
    </w:p>
    <w:p w:rsidR="004261C5" w:rsidRPr="004261C5" w:rsidRDefault="004261C5" w:rsidP="004261C5">
      <w:pPr>
        <w:pStyle w:val="Default"/>
        <w:ind w:left="709" w:firstLine="709"/>
        <w:jc w:val="both"/>
        <w:rPr>
          <w:rFonts w:ascii="Bookman Old Style" w:hAnsi="Bookman Old Style" w:cs="Arial"/>
          <w:sz w:val="22"/>
          <w:szCs w:val="22"/>
        </w:rPr>
      </w:pPr>
      <w:r w:rsidRPr="006B17CA">
        <w:rPr>
          <w:rFonts w:ascii="Bookman Old Style" w:hAnsi="Bookman Old Style" w:cs="Arial"/>
          <w:b/>
          <w:sz w:val="22"/>
          <w:szCs w:val="22"/>
        </w:rPr>
        <w:t>V.</w:t>
      </w:r>
      <w:r w:rsidR="006B17CA">
        <w:rPr>
          <w:rFonts w:ascii="Bookman Old Style" w:hAnsi="Bookman Old Style" w:cs="Arial"/>
          <w:sz w:val="22"/>
          <w:szCs w:val="22"/>
        </w:rPr>
        <w:t xml:space="preserve"> </w:t>
      </w:r>
      <w:r w:rsidRPr="004261C5">
        <w:rPr>
          <w:rFonts w:ascii="Bookman Old Style" w:hAnsi="Bookman Old Style" w:cs="Arial"/>
          <w:sz w:val="22"/>
          <w:szCs w:val="22"/>
        </w:rPr>
        <w:t xml:space="preserve">proceder de forma desidiosa; </w:t>
      </w:r>
    </w:p>
    <w:p w:rsidR="004261C5" w:rsidRPr="004261C5" w:rsidRDefault="004261C5" w:rsidP="004261C5">
      <w:pPr>
        <w:pStyle w:val="Default"/>
        <w:jc w:val="both"/>
        <w:rPr>
          <w:rFonts w:ascii="Bookman Old Style" w:hAnsi="Bookman Old Style" w:cs="Arial"/>
          <w:sz w:val="22"/>
          <w:szCs w:val="22"/>
        </w:rPr>
      </w:pPr>
    </w:p>
    <w:p w:rsidR="004261C5" w:rsidRPr="004261C5"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VI.</w:t>
      </w:r>
      <w:r>
        <w:rPr>
          <w:rFonts w:ascii="Bookman Old Style" w:hAnsi="Bookman Old Style" w:cs="Arial"/>
          <w:sz w:val="22"/>
          <w:szCs w:val="22"/>
        </w:rPr>
        <w:t xml:space="preserve"> </w:t>
      </w:r>
      <w:proofErr w:type="gramStart"/>
      <w:r w:rsidR="004261C5" w:rsidRPr="004261C5">
        <w:rPr>
          <w:rFonts w:ascii="Bookman Old Style" w:hAnsi="Bookman Old Style" w:cs="Arial"/>
          <w:sz w:val="22"/>
          <w:szCs w:val="22"/>
        </w:rPr>
        <w:t>deixar</w:t>
      </w:r>
      <w:proofErr w:type="gramEnd"/>
      <w:r w:rsidR="004261C5" w:rsidRPr="004261C5">
        <w:rPr>
          <w:rFonts w:ascii="Bookman Old Style" w:hAnsi="Bookman Old Style" w:cs="Arial"/>
          <w:sz w:val="22"/>
          <w:szCs w:val="22"/>
        </w:rPr>
        <w:t xml:space="preserve"> de submeter ao Colegiado as decisões individuais referentes à aplicação de medidas </w:t>
      </w:r>
      <w:proofErr w:type="spellStart"/>
      <w:r w:rsidR="004261C5" w:rsidRPr="004261C5">
        <w:rPr>
          <w:rFonts w:ascii="Bookman Old Style" w:hAnsi="Bookman Old Style" w:cs="Arial"/>
          <w:sz w:val="22"/>
          <w:szCs w:val="22"/>
        </w:rPr>
        <w:t>protetivas</w:t>
      </w:r>
      <w:proofErr w:type="spellEnd"/>
      <w:r w:rsidR="004261C5" w:rsidRPr="004261C5">
        <w:rPr>
          <w:rFonts w:ascii="Bookman Old Style" w:hAnsi="Bookman Old Style" w:cs="Arial"/>
          <w:sz w:val="22"/>
          <w:szCs w:val="22"/>
        </w:rPr>
        <w:t xml:space="preserve"> a crianças, adolescentes, pais ou responsáveis previstas nos arts. 101 e 129 da Lei n° 8.069, de 1990; </w:t>
      </w:r>
    </w:p>
    <w:p w:rsidR="004261C5" w:rsidRPr="004261C5" w:rsidRDefault="004261C5" w:rsidP="004261C5">
      <w:pPr>
        <w:pStyle w:val="Default"/>
        <w:jc w:val="both"/>
        <w:rPr>
          <w:rFonts w:ascii="Bookman Old Style" w:hAnsi="Bookman Old Style" w:cs="Arial"/>
          <w:sz w:val="22"/>
          <w:szCs w:val="22"/>
        </w:rPr>
      </w:pPr>
    </w:p>
    <w:p w:rsidR="004261C5" w:rsidRPr="004261C5"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VII.</w:t>
      </w:r>
      <w:r>
        <w:rPr>
          <w:rFonts w:ascii="Bookman Old Style" w:hAnsi="Bookman Old Style" w:cs="Arial"/>
          <w:sz w:val="22"/>
          <w:szCs w:val="22"/>
        </w:rPr>
        <w:t xml:space="preserve"> </w:t>
      </w:r>
      <w:proofErr w:type="gramStart"/>
      <w:r w:rsidR="004261C5" w:rsidRPr="004261C5">
        <w:rPr>
          <w:rFonts w:ascii="Bookman Old Style" w:hAnsi="Bookman Old Style" w:cs="Arial"/>
          <w:sz w:val="22"/>
          <w:szCs w:val="22"/>
        </w:rPr>
        <w:t>retirar</w:t>
      </w:r>
      <w:proofErr w:type="gramEnd"/>
      <w:r w:rsidR="004261C5" w:rsidRPr="004261C5">
        <w:rPr>
          <w:rFonts w:ascii="Bookman Old Style" w:hAnsi="Bookman Old Style" w:cs="Arial"/>
          <w:sz w:val="22"/>
          <w:szCs w:val="22"/>
        </w:rPr>
        <w:t>, sem prévia anuência por escrito do colegiado, qualquer documento ou objeto do Conselho Tutelar;</w:t>
      </w:r>
    </w:p>
    <w:p w:rsidR="004261C5" w:rsidRPr="004261C5" w:rsidRDefault="004261C5" w:rsidP="004261C5">
      <w:pPr>
        <w:pStyle w:val="Default"/>
        <w:jc w:val="both"/>
        <w:rPr>
          <w:rFonts w:ascii="Bookman Old Style" w:hAnsi="Bookman Old Style" w:cs="Arial"/>
          <w:sz w:val="22"/>
          <w:szCs w:val="22"/>
        </w:rPr>
      </w:pPr>
    </w:p>
    <w:p w:rsidR="004261C5" w:rsidRPr="004261C5" w:rsidRDefault="006B17CA" w:rsidP="006B17CA">
      <w:pPr>
        <w:pStyle w:val="Default"/>
        <w:ind w:firstLine="1418"/>
        <w:jc w:val="both"/>
        <w:rPr>
          <w:rFonts w:ascii="Bookman Old Style" w:hAnsi="Bookman Old Style" w:cs="Arial"/>
          <w:sz w:val="22"/>
          <w:szCs w:val="22"/>
        </w:rPr>
      </w:pPr>
      <w:proofErr w:type="gramStart"/>
      <w:r w:rsidRPr="006B17CA">
        <w:rPr>
          <w:rFonts w:ascii="Bookman Old Style" w:hAnsi="Bookman Old Style" w:cs="Arial"/>
          <w:b/>
          <w:sz w:val="22"/>
          <w:szCs w:val="22"/>
        </w:rPr>
        <w:t>VIII .</w:t>
      </w:r>
      <w:proofErr w:type="gramEnd"/>
      <w:r>
        <w:rPr>
          <w:rFonts w:ascii="Bookman Old Style" w:hAnsi="Bookman Old Style" w:cs="Arial"/>
          <w:sz w:val="22"/>
          <w:szCs w:val="22"/>
        </w:rPr>
        <w:t xml:space="preserve"> </w:t>
      </w:r>
      <w:proofErr w:type="gramStart"/>
      <w:r w:rsidR="004261C5" w:rsidRPr="004261C5">
        <w:rPr>
          <w:rFonts w:ascii="Bookman Old Style" w:hAnsi="Bookman Old Style" w:cs="Arial"/>
          <w:sz w:val="22"/>
          <w:szCs w:val="22"/>
        </w:rPr>
        <w:t>aplicar</w:t>
      </w:r>
      <w:proofErr w:type="gramEnd"/>
      <w:r w:rsidR="004261C5" w:rsidRPr="004261C5">
        <w:rPr>
          <w:rFonts w:ascii="Bookman Old Style" w:hAnsi="Bookman Old Style" w:cs="Arial"/>
          <w:sz w:val="22"/>
          <w:szCs w:val="22"/>
        </w:rPr>
        <w:t xml:space="preserve"> medida de proteção contrariando a decisão colegiada do Conselho Tutelar;</w:t>
      </w:r>
    </w:p>
    <w:p w:rsidR="004261C5" w:rsidRPr="004261C5" w:rsidRDefault="004261C5" w:rsidP="004261C5">
      <w:pPr>
        <w:pStyle w:val="Default"/>
        <w:jc w:val="both"/>
        <w:rPr>
          <w:rFonts w:ascii="Bookman Old Style" w:hAnsi="Bookman Old Style" w:cs="Arial"/>
          <w:sz w:val="22"/>
          <w:szCs w:val="22"/>
        </w:rPr>
      </w:pPr>
    </w:p>
    <w:p w:rsidR="004261C5" w:rsidRPr="004261C5"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IX.</w:t>
      </w:r>
      <w:r w:rsidR="004261C5" w:rsidRPr="004261C5">
        <w:rPr>
          <w:rFonts w:ascii="Bookman Old Style" w:hAnsi="Bookman Old Style" w:cs="Arial"/>
          <w:sz w:val="22"/>
          <w:szCs w:val="22"/>
        </w:rPr>
        <w:t xml:space="preserve"> </w:t>
      </w:r>
      <w:proofErr w:type="gramStart"/>
      <w:r w:rsidR="004261C5" w:rsidRPr="004261C5">
        <w:rPr>
          <w:rFonts w:ascii="Bookman Old Style" w:hAnsi="Bookman Old Style" w:cs="Arial"/>
          <w:sz w:val="22"/>
          <w:szCs w:val="22"/>
        </w:rPr>
        <w:t>utilizar</w:t>
      </w:r>
      <w:proofErr w:type="gramEnd"/>
      <w:r w:rsidR="004261C5" w:rsidRPr="004261C5">
        <w:rPr>
          <w:rFonts w:ascii="Bookman Old Style" w:hAnsi="Bookman Old Style" w:cs="Arial"/>
          <w:sz w:val="22"/>
          <w:szCs w:val="22"/>
        </w:rPr>
        <w:t xml:space="preserve"> pessoal ou recursos materiais do Conselho Tutelar em serviços ou atividades particulares;</w:t>
      </w:r>
    </w:p>
    <w:p w:rsidR="004261C5" w:rsidRPr="004261C5" w:rsidRDefault="004261C5" w:rsidP="004261C5">
      <w:pPr>
        <w:pStyle w:val="Default"/>
        <w:jc w:val="both"/>
        <w:rPr>
          <w:rFonts w:ascii="Bookman Old Style" w:hAnsi="Bookman Old Style" w:cs="Arial"/>
          <w:sz w:val="22"/>
          <w:szCs w:val="22"/>
        </w:rPr>
      </w:pPr>
    </w:p>
    <w:p w:rsidR="004261C5" w:rsidRPr="004261C5"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X.</w:t>
      </w:r>
      <w:r>
        <w:rPr>
          <w:rFonts w:ascii="Bookman Old Style" w:hAnsi="Bookman Old Style" w:cs="Arial"/>
          <w:sz w:val="22"/>
          <w:szCs w:val="22"/>
        </w:rPr>
        <w:t xml:space="preserve"> </w:t>
      </w:r>
      <w:proofErr w:type="gramStart"/>
      <w:r w:rsidR="004261C5" w:rsidRPr="004261C5">
        <w:rPr>
          <w:rFonts w:ascii="Bookman Old Style" w:hAnsi="Bookman Old Style" w:cs="Arial"/>
          <w:sz w:val="22"/>
          <w:szCs w:val="22"/>
        </w:rPr>
        <w:t>utilizar</w:t>
      </w:r>
      <w:proofErr w:type="gramEnd"/>
      <w:r w:rsidR="004261C5" w:rsidRPr="004261C5">
        <w:rPr>
          <w:rFonts w:ascii="Bookman Old Style" w:hAnsi="Bookman Old Style" w:cs="Arial"/>
          <w:sz w:val="22"/>
          <w:szCs w:val="22"/>
        </w:rPr>
        <w:t>-se do Conselho Tutelar para finalidade diversa da estabelecida em lei;</w:t>
      </w:r>
    </w:p>
    <w:p w:rsidR="004261C5" w:rsidRPr="004261C5" w:rsidRDefault="004261C5" w:rsidP="004261C5">
      <w:pPr>
        <w:pStyle w:val="Default"/>
        <w:jc w:val="both"/>
        <w:rPr>
          <w:rFonts w:ascii="Bookman Old Style" w:hAnsi="Bookman Old Style" w:cs="Arial"/>
          <w:sz w:val="22"/>
          <w:szCs w:val="22"/>
        </w:rPr>
      </w:pPr>
    </w:p>
    <w:p w:rsidR="004261C5" w:rsidRPr="004261C5" w:rsidRDefault="006B17CA" w:rsidP="004261C5">
      <w:pPr>
        <w:pStyle w:val="Default"/>
        <w:ind w:left="709" w:firstLine="709"/>
        <w:jc w:val="both"/>
        <w:rPr>
          <w:rFonts w:ascii="Bookman Old Style" w:hAnsi="Bookman Old Style" w:cs="Arial"/>
          <w:sz w:val="22"/>
          <w:szCs w:val="22"/>
        </w:rPr>
      </w:pPr>
      <w:r w:rsidRPr="006B17CA">
        <w:rPr>
          <w:rFonts w:ascii="Bookman Old Style" w:hAnsi="Bookman Old Style" w:cs="Arial"/>
          <w:b/>
          <w:sz w:val="22"/>
          <w:szCs w:val="22"/>
        </w:rPr>
        <w:t>XI.</w:t>
      </w:r>
      <w:r>
        <w:rPr>
          <w:rFonts w:ascii="Bookman Old Style" w:hAnsi="Bookman Old Style" w:cs="Arial"/>
          <w:sz w:val="22"/>
          <w:szCs w:val="22"/>
        </w:rPr>
        <w:t xml:space="preserve"> </w:t>
      </w:r>
      <w:proofErr w:type="gramStart"/>
      <w:r w:rsidR="004261C5" w:rsidRPr="004261C5">
        <w:rPr>
          <w:rFonts w:ascii="Bookman Old Style" w:hAnsi="Bookman Old Style" w:cs="Arial"/>
          <w:sz w:val="22"/>
          <w:szCs w:val="22"/>
        </w:rPr>
        <w:t>valer</w:t>
      </w:r>
      <w:proofErr w:type="gramEnd"/>
      <w:r w:rsidR="004261C5" w:rsidRPr="004261C5">
        <w:rPr>
          <w:rFonts w:ascii="Bookman Old Style" w:hAnsi="Bookman Old Style" w:cs="Arial"/>
          <w:sz w:val="22"/>
          <w:szCs w:val="22"/>
        </w:rPr>
        <w:t xml:space="preserve">-se da função para lograr proveito pessoal ou de outrem; </w:t>
      </w:r>
    </w:p>
    <w:p w:rsidR="004261C5" w:rsidRPr="004261C5" w:rsidRDefault="004261C5" w:rsidP="004261C5">
      <w:pPr>
        <w:pStyle w:val="Default"/>
        <w:jc w:val="both"/>
        <w:rPr>
          <w:rFonts w:ascii="Bookman Old Style" w:hAnsi="Bookman Old Style" w:cs="Arial"/>
          <w:sz w:val="22"/>
          <w:szCs w:val="22"/>
        </w:rPr>
      </w:pPr>
    </w:p>
    <w:p w:rsidR="004261C5" w:rsidRPr="004261C5"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XII.</w:t>
      </w:r>
      <w:r>
        <w:rPr>
          <w:rFonts w:ascii="Bookman Old Style" w:hAnsi="Bookman Old Style" w:cs="Arial"/>
          <w:sz w:val="22"/>
          <w:szCs w:val="22"/>
        </w:rPr>
        <w:t xml:space="preserve"> </w:t>
      </w:r>
      <w:proofErr w:type="gramStart"/>
      <w:r w:rsidR="004261C5" w:rsidRPr="004261C5">
        <w:rPr>
          <w:rFonts w:ascii="Bookman Old Style" w:hAnsi="Bookman Old Style" w:cs="Arial"/>
          <w:sz w:val="22"/>
          <w:szCs w:val="22"/>
        </w:rPr>
        <w:t>exceder</w:t>
      </w:r>
      <w:proofErr w:type="gramEnd"/>
      <w:r w:rsidR="004261C5" w:rsidRPr="004261C5">
        <w:rPr>
          <w:rFonts w:ascii="Bookman Old Style" w:hAnsi="Bookman Old Style" w:cs="Arial"/>
          <w:sz w:val="22"/>
          <w:szCs w:val="22"/>
        </w:rPr>
        <w:t xml:space="preserve"> no exercício da função, abusando de suas atribuições específicas, nos termos previstos na Lei nº 4.898, de 9 de dezembro de 1965; </w:t>
      </w:r>
    </w:p>
    <w:p w:rsidR="00F55922" w:rsidRPr="006B17CA" w:rsidRDefault="00F55922" w:rsidP="00994C05">
      <w:pPr>
        <w:ind w:left="709" w:firstLine="709"/>
        <w:jc w:val="both"/>
        <w:rPr>
          <w:rFonts w:ascii="Bookman Old Style" w:hAnsi="Bookman Old Style"/>
          <w:b/>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XIII.</w:t>
      </w:r>
      <w:r>
        <w:rPr>
          <w:rFonts w:ascii="Bookman Old Style" w:hAnsi="Bookman Old Style" w:cs="Arial"/>
          <w:sz w:val="22"/>
          <w:szCs w:val="22"/>
        </w:rPr>
        <w:t xml:space="preserve"> </w:t>
      </w:r>
      <w:proofErr w:type="gramStart"/>
      <w:r w:rsidRPr="006B17CA">
        <w:rPr>
          <w:rFonts w:ascii="Bookman Old Style" w:hAnsi="Bookman Old Style" w:cs="Arial"/>
          <w:sz w:val="22"/>
          <w:szCs w:val="22"/>
        </w:rPr>
        <w:t>comportamento</w:t>
      </w:r>
      <w:proofErr w:type="gramEnd"/>
      <w:r w:rsidRPr="006B17CA">
        <w:rPr>
          <w:rFonts w:ascii="Bookman Old Style" w:hAnsi="Bookman Old Style" w:cs="Arial"/>
          <w:sz w:val="22"/>
          <w:szCs w:val="22"/>
        </w:rPr>
        <w:t xml:space="preserve"> vexatório ou indigno, capaz de comprometer a dignidade do Conselho Tutelar;</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 xml:space="preserve">XIV. </w:t>
      </w:r>
      <w:proofErr w:type="gramStart"/>
      <w:r w:rsidRPr="006B17CA">
        <w:rPr>
          <w:rFonts w:ascii="Bookman Old Style" w:hAnsi="Bookman Old Style" w:cs="Arial"/>
          <w:sz w:val="22"/>
          <w:szCs w:val="22"/>
        </w:rPr>
        <w:t>recusar</w:t>
      </w:r>
      <w:proofErr w:type="gramEnd"/>
      <w:r w:rsidRPr="006B17CA">
        <w:rPr>
          <w:rFonts w:ascii="Bookman Old Style" w:hAnsi="Bookman Old Style" w:cs="Arial"/>
          <w:sz w:val="22"/>
          <w:szCs w:val="22"/>
        </w:rPr>
        <w:t>-se, injustificadamente, a prestar atendimento ou omitir-se quanto ao exercício de suas atribuições quando em horário regular de funcionamento do Conselho Tutelar ou durante o plantão;</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XV.</w:t>
      </w:r>
      <w:r>
        <w:rPr>
          <w:rFonts w:ascii="Bookman Old Style" w:hAnsi="Bookman Old Style" w:cs="Arial"/>
          <w:sz w:val="22"/>
          <w:szCs w:val="22"/>
        </w:rPr>
        <w:t xml:space="preserve"> </w:t>
      </w:r>
      <w:proofErr w:type="gramStart"/>
      <w:r w:rsidRPr="006B17CA">
        <w:rPr>
          <w:rFonts w:ascii="Bookman Old Style" w:hAnsi="Bookman Old Style" w:cs="Arial"/>
          <w:sz w:val="22"/>
          <w:szCs w:val="22"/>
        </w:rPr>
        <w:t>receber</w:t>
      </w:r>
      <w:proofErr w:type="gramEnd"/>
      <w:r w:rsidRPr="006B17CA">
        <w:rPr>
          <w:rFonts w:ascii="Bookman Old Style" w:hAnsi="Bookman Old Style" w:cs="Arial"/>
          <w:sz w:val="22"/>
          <w:szCs w:val="22"/>
        </w:rPr>
        <w:t xml:space="preserve">, a qualquer título e sob qualquer pretexto, vantagem pessoal de qualquer natureza; </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XVI.</w:t>
      </w:r>
      <w:r>
        <w:rPr>
          <w:rFonts w:ascii="Bookman Old Style" w:hAnsi="Bookman Old Style" w:cs="Arial"/>
          <w:sz w:val="22"/>
          <w:szCs w:val="22"/>
        </w:rPr>
        <w:t xml:space="preserve"> </w:t>
      </w:r>
      <w:proofErr w:type="gramStart"/>
      <w:r w:rsidRPr="006B17CA">
        <w:rPr>
          <w:rFonts w:ascii="Bookman Old Style" w:hAnsi="Bookman Old Style" w:cs="Arial"/>
          <w:sz w:val="22"/>
          <w:szCs w:val="22"/>
        </w:rPr>
        <w:t>utilizar</w:t>
      </w:r>
      <w:proofErr w:type="gramEnd"/>
      <w:r w:rsidRPr="006B17CA">
        <w:rPr>
          <w:rFonts w:ascii="Bookman Old Style" w:hAnsi="Bookman Old Style" w:cs="Arial"/>
          <w:sz w:val="22"/>
          <w:szCs w:val="22"/>
        </w:rPr>
        <w:t xml:space="preserve">-se do Conselho Tutelar para o exercício de propaganda e atividade político-partidária; </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560"/>
        <w:jc w:val="both"/>
        <w:rPr>
          <w:rFonts w:ascii="Bookman Old Style" w:hAnsi="Bookman Old Style" w:cs="Arial"/>
          <w:sz w:val="22"/>
          <w:szCs w:val="22"/>
        </w:rPr>
      </w:pPr>
      <w:r w:rsidRPr="006B17CA">
        <w:rPr>
          <w:rFonts w:ascii="Bookman Old Style" w:hAnsi="Bookman Old Style" w:cs="Arial"/>
          <w:b/>
          <w:sz w:val="22"/>
          <w:szCs w:val="22"/>
        </w:rPr>
        <w:t>XVII.</w:t>
      </w:r>
      <w:r>
        <w:rPr>
          <w:rFonts w:ascii="Bookman Old Style" w:hAnsi="Bookman Old Style" w:cs="Arial"/>
          <w:sz w:val="22"/>
          <w:szCs w:val="22"/>
        </w:rPr>
        <w:t xml:space="preserve"> </w:t>
      </w:r>
      <w:proofErr w:type="gramStart"/>
      <w:r w:rsidRPr="006B17CA">
        <w:rPr>
          <w:rFonts w:ascii="Bookman Old Style" w:hAnsi="Bookman Old Style" w:cs="Arial"/>
          <w:sz w:val="22"/>
          <w:szCs w:val="22"/>
        </w:rPr>
        <w:t>receber</w:t>
      </w:r>
      <w:proofErr w:type="gramEnd"/>
      <w:r w:rsidRPr="006B17CA">
        <w:rPr>
          <w:rFonts w:ascii="Bookman Old Style" w:hAnsi="Bookman Old Style" w:cs="Arial"/>
          <w:sz w:val="22"/>
          <w:szCs w:val="22"/>
        </w:rPr>
        <w:t xml:space="preserve"> comissões, presentes ou vantagens de qualquer espécie, em razão de suas atribuições; </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XVIII.</w:t>
      </w:r>
      <w:r>
        <w:rPr>
          <w:rFonts w:ascii="Bookman Old Style" w:hAnsi="Bookman Old Style" w:cs="Arial"/>
          <w:sz w:val="22"/>
          <w:szCs w:val="22"/>
        </w:rPr>
        <w:t xml:space="preserve"> </w:t>
      </w:r>
      <w:proofErr w:type="gramStart"/>
      <w:r w:rsidRPr="006B17CA">
        <w:rPr>
          <w:rFonts w:ascii="Bookman Old Style" w:hAnsi="Bookman Old Style" w:cs="Arial"/>
          <w:sz w:val="22"/>
          <w:szCs w:val="22"/>
        </w:rPr>
        <w:t>exercer</w:t>
      </w:r>
      <w:proofErr w:type="gramEnd"/>
      <w:r w:rsidRPr="006B17CA">
        <w:rPr>
          <w:rFonts w:ascii="Bookman Old Style" w:hAnsi="Bookman Old Style" w:cs="Arial"/>
          <w:sz w:val="22"/>
          <w:szCs w:val="22"/>
        </w:rPr>
        <w:t xml:space="preserve"> quaisquer atividades que sejam incompatíveis com o exercício da função e com o horário de trabalho; </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 xml:space="preserve">XIX. </w:t>
      </w:r>
      <w:proofErr w:type="gramStart"/>
      <w:r w:rsidRPr="006B17CA">
        <w:rPr>
          <w:rFonts w:ascii="Bookman Old Style" w:hAnsi="Bookman Old Style" w:cs="Arial"/>
          <w:sz w:val="22"/>
          <w:szCs w:val="22"/>
        </w:rPr>
        <w:t>divulgação</w:t>
      </w:r>
      <w:proofErr w:type="gramEnd"/>
      <w:r w:rsidRPr="006B17CA">
        <w:rPr>
          <w:rFonts w:ascii="Bookman Old Style" w:hAnsi="Bookman Old Style" w:cs="Arial"/>
          <w:sz w:val="22"/>
          <w:szCs w:val="22"/>
        </w:rPr>
        <w:t xml:space="preserve">, sem justa causa, de informação sigilosa ou conteúdo de documento sigiloso que tenha tomado conhecimento em razão da função; </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 xml:space="preserve">XX. </w:t>
      </w:r>
      <w:proofErr w:type="gramStart"/>
      <w:r w:rsidRPr="006B17CA">
        <w:rPr>
          <w:rFonts w:ascii="Bookman Old Style" w:hAnsi="Bookman Old Style" w:cs="Arial"/>
          <w:sz w:val="22"/>
          <w:szCs w:val="22"/>
        </w:rPr>
        <w:t>uso</w:t>
      </w:r>
      <w:proofErr w:type="gramEnd"/>
      <w:r w:rsidRPr="006B17CA">
        <w:rPr>
          <w:rFonts w:ascii="Bookman Old Style" w:hAnsi="Bookman Old Style" w:cs="Arial"/>
          <w:sz w:val="22"/>
          <w:szCs w:val="22"/>
        </w:rPr>
        <w:t xml:space="preserve"> de substâncias entorpecentes ilícitas, que causem dependência psíquica; </w:t>
      </w:r>
    </w:p>
    <w:p w:rsidR="006B17CA" w:rsidRPr="006B17CA" w:rsidRDefault="006B17CA" w:rsidP="006B17CA">
      <w:pPr>
        <w:pStyle w:val="Default"/>
        <w:jc w:val="both"/>
        <w:rPr>
          <w:rFonts w:ascii="Bookman Old Style" w:hAnsi="Bookman Old Style" w:cs="Arial"/>
          <w:b/>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XXI</w:t>
      </w:r>
      <w:r>
        <w:rPr>
          <w:rFonts w:ascii="Bookman Old Style" w:hAnsi="Bookman Old Style" w:cs="Arial"/>
          <w:sz w:val="22"/>
          <w:szCs w:val="22"/>
        </w:rPr>
        <w:t xml:space="preserve">. </w:t>
      </w:r>
      <w:proofErr w:type="gramStart"/>
      <w:r w:rsidRPr="006B17CA">
        <w:rPr>
          <w:rFonts w:ascii="Bookman Old Style" w:hAnsi="Bookman Old Style" w:cs="Arial"/>
          <w:sz w:val="22"/>
          <w:szCs w:val="22"/>
        </w:rPr>
        <w:t>envolver</w:t>
      </w:r>
      <w:proofErr w:type="gramEnd"/>
      <w:r w:rsidRPr="006B17CA">
        <w:rPr>
          <w:rFonts w:ascii="Bookman Old Style" w:hAnsi="Bookman Old Style" w:cs="Arial"/>
          <w:sz w:val="22"/>
          <w:szCs w:val="22"/>
        </w:rPr>
        <w:t>-se em práticas ilícitas ou delituosas, de modo a prejudicar o reconhecimento público da idoneidade do membro do Conselho Tutelar e a credibilidade deste órgão;</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 xml:space="preserve">XXII. </w:t>
      </w:r>
      <w:proofErr w:type="gramStart"/>
      <w:r w:rsidRPr="006B17CA">
        <w:rPr>
          <w:rFonts w:ascii="Bookman Old Style" w:hAnsi="Bookman Old Style" w:cs="Arial"/>
          <w:sz w:val="22"/>
          <w:szCs w:val="22"/>
        </w:rPr>
        <w:t>descumprir</w:t>
      </w:r>
      <w:proofErr w:type="gramEnd"/>
      <w:r w:rsidRPr="006B17CA">
        <w:rPr>
          <w:rFonts w:ascii="Bookman Old Style" w:hAnsi="Bookman Old Style" w:cs="Arial"/>
          <w:sz w:val="22"/>
          <w:szCs w:val="22"/>
        </w:rPr>
        <w:t xml:space="preserve"> os deveres funcionais mencionados no artigo anterior.</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Art. 87.</w:t>
      </w:r>
      <w:r w:rsidRPr="006B17CA">
        <w:rPr>
          <w:rFonts w:ascii="Bookman Old Style" w:hAnsi="Bookman Old Style" w:cs="Arial"/>
          <w:sz w:val="22"/>
          <w:szCs w:val="22"/>
        </w:rPr>
        <w:t xml:space="preserve"> O membro do Conselho Tutelar será declarado impedido de analisar o caso quando: </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I.</w:t>
      </w:r>
      <w:r w:rsidRPr="006B17CA">
        <w:rPr>
          <w:rFonts w:ascii="Bookman Old Style" w:hAnsi="Bookman Old Style" w:cs="Arial"/>
          <w:sz w:val="22"/>
          <w:szCs w:val="22"/>
        </w:rPr>
        <w:t xml:space="preserve"> </w:t>
      </w:r>
      <w:proofErr w:type="gramStart"/>
      <w:r w:rsidRPr="006B17CA">
        <w:rPr>
          <w:rFonts w:ascii="Bookman Old Style" w:hAnsi="Bookman Old Style" w:cs="Arial"/>
          <w:sz w:val="22"/>
          <w:szCs w:val="22"/>
        </w:rPr>
        <w:t>a</w:t>
      </w:r>
      <w:proofErr w:type="gramEnd"/>
      <w:r w:rsidRPr="006B17CA">
        <w:rPr>
          <w:rFonts w:ascii="Bookman Old Style" w:hAnsi="Bookman Old Style" w:cs="Arial"/>
          <w:sz w:val="22"/>
          <w:szCs w:val="22"/>
        </w:rPr>
        <w:t xml:space="preserve"> situação atendida envolver cônjuge, companheiro, ou parentes em linha reta colateral ou por afinidade, até o terceiro grau, inclusive; </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7506AE">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 xml:space="preserve">II. </w:t>
      </w:r>
      <w:proofErr w:type="gramStart"/>
      <w:r w:rsidRPr="006B17CA">
        <w:rPr>
          <w:rFonts w:ascii="Bookman Old Style" w:hAnsi="Bookman Old Style" w:cs="Arial"/>
          <w:sz w:val="22"/>
          <w:szCs w:val="22"/>
        </w:rPr>
        <w:t>for</w:t>
      </w:r>
      <w:proofErr w:type="gramEnd"/>
      <w:r w:rsidRPr="006B17CA">
        <w:rPr>
          <w:rFonts w:ascii="Bookman Old Style" w:hAnsi="Bookman Old Style" w:cs="Arial"/>
          <w:sz w:val="22"/>
          <w:szCs w:val="22"/>
        </w:rPr>
        <w:t xml:space="preserve"> amigo íntimo ou inimigo capital de qualquer dos interessados; </w:t>
      </w:r>
    </w:p>
    <w:p w:rsidR="006B17CA" w:rsidRPr="006B17CA" w:rsidRDefault="006B17CA" w:rsidP="006B17CA">
      <w:pPr>
        <w:pStyle w:val="Default"/>
        <w:jc w:val="both"/>
        <w:rPr>
          <w:rFonts w:ascii="Bookman Old Style" w:hAnsi="Bookman Old Style" w:cs="Arial"/>
          <w:sz w:val="22"/>
          <w:szCs w:val="22"/>
        </w:rPr>
      </w:pPr>
      <w:r>
        <w:rPr>
          <w:rFonts w:ascii="Bookman Old Style" w:hAnsi="Bookman Old Style" w:cs="Arial"/>
          <w:sz w:val="22"/>
          <w:szCs w:val="22"/>
        </w:rPr>
        <w:tab/>
      </w: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III.</w:t>
      </w:r>
      <w:r>
        <w:rPr>
          <w:rFonts w:ascii="Bookman Old Style" w:hAnsi="Bookman Old Style" w:cs="Arial"/>
          <w:sz w:val="22"/>
          <w:szCs w:val="22"/>
        </w:rPr>
        <w:t xml:space="preserve"> </w:t>
      </w:r>
      <w:proofErr w:type="gramStart"/>
      <w:r w:rsidRPr="006B17CA">
        <w:rPr>
          <w:rFonts w:ascii="Bookman Old Style" w:hAnsi="Bookman Old Style" w:cs="Arial"/>
          <w:sz w:val="22"/>
          <w:szCs w:val="22"/>
        </w:rPr>
        <w:t>algum</w:t>
      </w:r>
      <w:proofErr w:type="gramEnd"/>
      <w:r w:rsidRPr="006B17CA">
        <w:rPr>
          <w:rFonts w:ascii="Bookman Old Style" w:hAnsi="Bookman Old Style" w:cs="Arial"/>
          <w:sz w:val="22"/>
          <w:szCs w:val="22"/>
        </w:rPr>
        <w:t xml:space="preserve"> dos interessados for credor ou devedor do membro do Conselho Tutelar, de seu cônjuge, companheiro, ainda que em união </w:t>
      </w:r>
      <w:proofErr w:type="spellStart"/>
      <w:r w:rsidRPr="006B17CA">
        <w:rPr>
          <w:rFonts w:ascii="Bookman Old Style" w:hAnsi="Bookman Old Style" w:cs="Arial"/>
          <w:sz w:val="22"/>
          <w:szCs w:val="22"/>
        </w:rPr>
        <w:t>homoafetiva</w:t>
      </w:r>
      <w:proofErr w:type="spellEnd"/>
      <w:r w:rsidRPr="006B17CA">
        <w:rPr>
          <w:rFonts w:ascii="Bookman Old Style" w:hAnsi="Bookman Old Style" w:cs="Arial"/>
          <w:sz w:val="22"/>
          <w:szCs w:val="22"/>
        </w:rPr>
        <w:t xml:space="preserve">, ou parentes em linha reta, colateral ou por afinidade, até o terceiro grau, inclusive; </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 xml:space="preserve">IV. </w:t>
      </w:r>
      <w:proofErr w:type="gramStart"/>
      <w:r w:rsidRPr="006B17CA">
        <w:rPr>
          <w:rFonts w:ascii="Bookman Old Style" w:hAnsi="Bookman Old Style" w:cs="Arial"/>
          <w:sz w:val="22"/>
          <w:szCs w:val="22"/>
        </w:rPr>
        <w:t>tiver</w:t>
      </w:r>
      <w:proofErr w:type="gramEnd"/>
      <w:r w:rsidRPr="006B17CA">
        <w:rPr>
          <w:rFonts w:ascii="Bookman Old Style" w:hAnsi="Bookman Old Style" w:cs="Arial"/>
          <w:sz w:val="22"/>
          <w:szCs w:val="22"/>
        </w:rPr>
        <w:t xml:space="preserve"> interesse na solução do caso em favor de um dos interessados. </w:t>
      </w:r>
    </w:p>
    <w:p w:rsidR="006B17CA" w:rsidRPr="006B17CA" w:rsidRDefault="006B17CA" w:rsidP="006B17CA">
      <w:pPr>
        <w:pStyle w:val="Default"/>
        <w:jc w:val="both"/>
        <w:rPr>
          <w:rFonts w:ascii="Bookman Old Style" w:hAnsi="Bookman Old Style" w:cs="Arial"/>
          <w:sz w:val="22"/>
          <w:szCs w:val="22"/>
        </w:rPr>
      </w:pPr>
    </w:p>
    <w:p w:rsidR="006B17CA" w:rsidRPr="006B17CA" w:rsidRDefault="006B17CA" w:rsidP="006B17CA">
      <w:pPr>
        <w:pStyle w:val="Default"/>
        <w:ind w:firstLine="1418"/>
        <w:jc w:val="both"/>
        <w:rPr>
          <w:rFonts w:ascii="Bookman Old Style" w:hAnsi="Bookman Old Style" w:cs="Arial"/>
          <w:sz w:val="22"/>
          <w:szCs w:val="22"/>
        </w:rPr>
      </w:pPr>
      <w:r w:rsidRPr="006B17CA">
        <w:rPr>
          <w:rFonts w:ascii="Bookman Old Style" w:hAnsi="Bookman Old Style" w:cs="Arial"/>
          <w:b/>
          <w:sz w:val="22"/>
          <w:szCs w:val="22"/>
        </w:rPr>
        <w:t>§ 1º.</w:t>
      </w:r>
      <w:r w:rsidRPr="006B17CA">
        <w:rPr>
          <w:rFonts w:ascii="Bookman Old Style" w:hAnsi="Bookman Old Style" w:cs="Arial"/>
          <w:sz w:val="22"/>
          <w:szCs w:val="22"/>
        </w:rPr>
        <w:t xml:space="preserve"> O membro do Conselho Tutelar também poderá declarar suspeição por motivo de foro íntimo. </w:t>
      </w:r>
    </w:p>
    <w:p w:rsidR="00F55922" w:rsidRDefault="00F55922" w:rsidP="00994C05">
      <w:pPr>
        <w:ind w:left="709" w:firstLine="709"/>
        <w:jc w:val="both"/>
        <w:rPr>
          <w:rFonts w:ascii="Bookman Old Style" w:hAnsi="Bookman Old Style"/>
          <w:b/>
          <w:sz w:val="22"/>
          <w:szCs w:val="22"/>
        </w:rPr>
      </w:pPr>
    </w:p>
    <w:p w:rsidR="006B17CA" w:rsidRPr="007506AE" w:rsidRDefault="006B17CA" w:rsidP="007506AE">
      <w:pPr>
        <w:pStyle w:val="Default"/>
        <w:ind w:firstLine="1418"/>
        <w:jc w:val="both"/>
        <w:rPr>
          <w:rFonts w:ascii="Bookman Old Style" w:hAnsi="Bookman Old Style" w:cs="Arial"/>
          <w:sz w:val="22"/>
          <w:szCs w:val="22"/>
        </w:rPr>
      </w:pPr>
      <w:r w:rsidRPr="007506AE">
        <w:rPr>
          <w:rFonts w:ascii="Bookman Old Style" w:hAnsi="Bookman Old Style" w:cs="Arial"/>
          <w:b/>
          <w:sz w:val="22"/>
          <w:szCs w:val="22"/>
        </w:rPr>
        <w:t>§ 2º</w:t>
      </w:r>
      <w:r w:rsidR="007506AE" w:rsidRPr="007506AE">
        <w:rPr>
          <w:rFonts w:ascii="Bookman Old Style" w:hAnsi="Bookman Old Style" w:cs="Arial"/>
          <w:b/>
          <w:sz w:val="22"/>
          <w:szCs w:val="22"/>
        </w:rPr>
        <w:t>.</w:t>
      </w:r>
      <w:r w:rsidRPr="007506AE">
        <w:rPr>
          <w:rFonts w:ascii="Bookman Old Style" w:hAnsi="Bookman Old Style" w:cs="Arial"/>
          <w:sz w:val="22"/>
          <w:szCs w:val="22"/>
        </w:rPr>
        <w:t xml:space="preserve"> O interessado poderá requerer ao Colegiado o afastamento do membro do Conselho Tutelar que considere impedido, nas hipóteses desse artigo. </w:t>
      </w:r>
    </w:p>
    <w:p w:rsidR="006B17CA" w:rsidRPr="007506AE" w:rsidRDefault="006B17CA" w:rsidP="006B17CA">
      <w:pPr>
        <w:pStyle w:val="Default"/>
        <w:jc w:val="both"/>
        <w:rPr>
          <w:rFonts w:ascii="Bookman Old Style" w:hAnsi="Bookman Old Style" w:cs="Arial"/>
          <w:b/>
          <w:sz w:val="22"/>
          <w:szCs w:val="22"/>
        </w:rPr>
      </w:pPr>
    </w:p>
    <w:p w:rsidR="006B17CA" w:rsidRPr="007506AE" w:rsidRDefault="006B17CA" w:rsidP="006B17CA">
      <w:pPr>
        <w:pStyle w:val="Default"/>
        <w:jc w:val="center"/>
        <w:rPr>
          <w:rFonts w:ascii="Bookman Old Style" w:hAnsi="Bookman Old Style" w:cs="Arial"/>
          <w:b/>
          <w:bCs/>
          <w:sz w:val="22"/>
          <w:szCs w:val="22"/>
        </w:rPr>
      </w:pPr>
      <w:r w:rsidRPr="007506AE">
        <w:rPr>
          <w:rFonts w:ascii="Bookman Old Style" w:hAnsi="Bookman Old Style" w:cs="Arial"/>
          <w:b/>
          <w:bCs/>
          <w:sz w:val="22"/>
          <w:szCs w:val="22"/>
        </w:rPr>
        <w:t>CAPÍTULO XII</w:t>
      </w:r>
    </w:p>
    <w:p w:rsidR="006B17CA" w:rsidRPr="007506AE" w:rsidRDefault="006B17CA" w:rsidP="006B17CA">
      <w:pPr>
        <w:pStyle w:val="Default"/>
        <w:jc w:val="center"/>
        <w:rPr>
          <w:rFonts w:ascii="Bookman Old Style" w:hAnsi="Bookman Old Style" w:cs="Arial"/>
          <w:b/>
          <w:sz w:val="22"/>
          <w:szCs w:val="22"/>
        </w:rPr>
      </w:pPr>
      <w:r w:rsidRPr="007506AE">
        <w:rPr>
          <w:rFonts w:ascii="Bookman Old Style" w:hAnsi="Bookman Old Style" w:cs="Arial"/>
          <w:b/>
          <w:bCs/>
          <w:sz w:val="22"/>
          <w:szCs w:val="22"/>
        </w:rPr>
        <w:t>DA VACÂNCIA DO MANDATO</w:t>
      </w:r>
    </w:p>
    <w:p w:rsidR="006B17CA" w:rsidRPr="007506AE" w:rsidRDefault="006B17CA" w:rsidP="006B17CA">
      <w:pPr>
        <w:pStyle w:val="Default"/>
        <w:jc w:val="both"/>
        <w:rPr>
          <w:rFonts w:ascii="Bookman Old Style" w:hAnsi="Bookman Old Style" w:cs="Arial"/>
          <w:b/>
          <w:sz w:val="22"/>
          <w:szCs w:val="22"/>
        </w:rPr>
      </w:pPr>
    </w:p>
    <w:p w:rsidR="006B17CA" w:rsidRPr="007506AE" w:rsidRDefault="006B17CA" w:rsidP="007506AE">
      <w:pPr>
        <w:pStyle w:val="Default"/>
        <w:ind w:firstLine="1418"/>
        <w:jc w:val="both"/>
        <w:rPr>
          <w:rFonts w:ascii="Bookman Old Style" w:hAnsi="Bookman Old Style" w:cs="Arial"/>
          <w:sz w:val="22"/>
          <w:szCs w:val="22"/>
        </w:rPr>
      </w:pPr>
      <w:r w:rsidRPr="007506AE">
        <w:rPr>
          <w:rFonts w:ascii="Bookman Old Style" w:hAnsi="Bookman Old Style" w:cs="Arial"/>
          <w:b/>
          <w:sz w:val="22"/>
          <w:szCs w:val="22"/>
        </w:rPr>
        <w:t>Art. 88.</w:t>
      </w:r>
      <w:r w:rsidRPr="007506AE">
        <w:rPr>
          <w:rFonts w:ascii="Bookman Old Style" w:hAnsi="Bookman Old Style" w:cs="Arial"/>
          <w:sz w:val="22"/>
          <w:szCs w:val="22"/>
        </w:rPr>
        <w:t xml:space="preserve"> A vacância da função de membro do Conselho Tutelar decorrerá de: </w:t>
      </w:r>
    </w:p>
    <w:p w:rsidR="006B17CA" w:rsidRPr="007506AE" w:rsidRDefault="006B17CA" w:rsidP="006B17CA">
      <w:pPr>
        <w:pStyle w:val="Default"/>
        <w:jc w:val="both"/>
        <w:rPr>
          <w:rFonts w:ascii="Bookman Old Style" w:hAnsi="Bookman Old Style" w:cs="Arial"/>
          <w:sz w:val="22"/>
          <w:szCs w:val="22"/>
        </w:rPr>
      </w:pPr>
    </w:p>
    <w:p w:rsidR="006B17CA" w:rsidRPr="007506AE" w:rsidRDefault="007506AE" w:rsidP="007506AE">
      <w:pPr>
        <w:pStyle w:val="Default"/>
        <w:ind w:left="709" w:firstLine="709"/>
        <w:jc w:val="both"/>
        <w:rPr>
          <w:rFonts w:ascii="Bookman Old Style" w:hAnsi="Bookman Old Style" w:cs="Arial"/>
          <w:sz w:val="22"/>
          <w:szCs w:val="22"/>
        </w:rPr>
      </w:pPr>
      <w:r w:rsidRPr="007506AE">
        <w:rPr>
          <w:rFonts w:ascii="Bookman Old Style" w:hAnsi="Bookman Old Style" w:cs="Arial"/>
          <w:b/>
          <w:sz w:val="22"/>
          <w:szCs w:val="22"/>
        </w:rPr>
        <w:t>I.</w:t>
      </w:r>
      <w:r w:rsidR="006B17CA" w:rsidRPr="007506AE">
        <w:rPr>
          <w:rFonts w:ascii="Bookman Old Style" w:hAnsi="Bookman Old Style" w:cs="Arial"/>
          <w:sz w:val="22"/>
          <w:szCs w:val="22"/>
        </w:rPr>
        <w:t xml:space="preserve"> </w:t>
      </w:r>
      <w:proofErr w:type="gramStart"/>
      <w:r w:rsidR="006B17CA" w:rsidRPr="007506AE">
        <w:rPr>
          <w:rFonts w:ascii="Bookman Old Style" w:hAnsi="Bookman Old Style" w:cs="Arial"/>
          <w:sz w:val="22"/>
          <w:szCs w:val="22"/>
        </w:rPr>
        <w:t>renúncia</w:t>
      </w:r>
      <w:proofErr w:type="gramEnd"/>
      <w:r w:rsidR="006B17CA" w:rsidRPr="007506AE">
        <w:rPr>
          <w:rFonts w:ascii="Bookman Old Style" w:hAnsi="Bookman Old Style" w:cs="Arial"/>
          <w:sz w:val="22"/>
          <w:szCs w:val="22"/>
        </w:rPr>
        <w:t xml:space="preserve">; </w:t>
      </w:r>
    </w:p>
    <w:p w:rsidR="006B17CA" w:rsidRPr="007506AE" w:rsidRDefault="006B17CA" w:rsidP="006B17CA">
      <w:pPr>
        <w:pStyle w:val="Default"/>
        <w:jc w:val="both"/>
        <w:rPr>
          <w:rFonts w:ascii="Bookman Old Style" w:hAnsi="Bookman Old Style" w:cs="Arial"/>
          <w:sz w:val="22"/>
          <w:szCs w:val="22"/>
        </w:rPr>
      </w:pPr>
    </w:p>
    <w:p w:rsidR="006B17CA" w:rsidRPr="007506AE" w:rsidRDefault="007506AE" w:rsidP="007506AE">
      <w:pPr>
        <w:pStyle w:val="Default"/>
        <w:ind w:firstLine="1418"/>
        <w:jc w:val="both"/>
        <w:rPr>
          <w:rFonts w:ascii="Bookman Old Style" w:hAnsi="Bookman Old Style" w:cs="Arial"/>
          <w:sz w:val="22"/>
          <w:szCs w:val="22"/>
        </w:rPr>
      </w:pPr>
      <w:r w:rsidRPr="007506AE">
        <w:rPr>
          <w:rFonts w:ascii="Bookman Old Style" w:hAnsi="Bookman Old Style" w:cs="Arial"/>
          <w:b/>
          <w:sz w:val="22"/>
          <w:szCs w:val="22"/>
        </w:rPr>
        <w:t>II.</w:t>
      </w:r>
      <w:r w:rsidR="006B17CA" w:rsidRPr="007506AE">
        <w:rPr>
          <w:rFonts w:ascii="Bookman Old Style" w:hAnsi="Bookman Old Style" w:cs="Arial"/>
          <w:sz w:val="22"/>
          <w:szCs w:val="22"/>
        </w:rPr>
        <w:t xml:space="preserve"> </w:t>
      </w:r>
      <w:proofErr w:type="gramStart"/>
      <w:r w:rsidR="006B17CA" w:rsidRPr="007506AE">
        <w:rPr>
          <w:rFonts w:ascii="Bookman Old Style" w:hAnsi="Bookman Old Style" w:cs="Arial"/>
          <w:sz w:val="22"/>
          <w:szCs w:val="22"/>
        </w:rPr>
        <w:t>posse</w:t>
      </w:r>
      <w:proofErr w:type="gramEnd"/>
      <w:r w:rsidR="006B17CA" w:rsidRPr="007506AE">
        <w:rPr>
          <w:rFonts w:ascii="Bookman Old Style" w:hAnsi="Bookman Old Style" w:cs="Arial"/>
          <w:sz w:val="22"/>
          <w:szCs w:val="22"/>
        </w:rPr>
        <w:t xml:space="preserve"> e exercício em outro cargo, emprego ou função pública ou privada remunerada; </w:t>
      </w:r>
    </w:p>
    <w:p w:rsidR="006B17CA" w:rsidRPr="007506AE" w:rsidRDefault="006B17CA" w:rsidP="006B17CA">
      <w:pPr>
        <w:pStyle w:val="Default"/>
        <w:jc w:val="both"/>
        <w:rPr>
          <w:rFonts w:ascii="Bookman Old Style" w:hAnsi="Bookman Old Style" w:cs="Arial"/>
          <w:sz w:val="22"/>
          <w:szCs w:val="22"/>
        </w:rPr>
      </w:pPr>
    </w:p>
    <w:p w:rsidR="006B17CA" w:rsidRPr="007506AE" w:rsidRDefault="007506AE" w:rsidP="007506AE">
      <w:pPr>
        <w:pStyle w:val="Default"/>
        <w:ind w:left="709" w:firstLine="709"/>
        <w:jc w:val="both"/>
        <w:rPr>
          <w:rFonts w:ascii="Bookman Old Style" w:hAnsi="Bookman Old Style" w:cs="Arial"/>
          <w:sz w:val="22"/>
          <w:szCs w:val="22"/>
        </w:rPr>
      </w:pPr>
      <w:r w:rsidRPr="007506AE">
        <w:rPr>
          <w:rFonts w:ascii="Bookman Old Style" w:hAnsi="Bookman Old Style" w:cs="Arial"/>
          <w:b/>
          <w:sz w:val="22"/>
          <w:szCs w:val="22"/>
        </w:rPr>
        <w:t xml:space="preserve">III. </w:t>
      </w:r>
      <w:proofErr w:type="gramStart"/>
      <w:r w:rsidR="006B17CA" w:rsidRPr="007506AE">
        <w:rPr>
          <w:rFonts w:ascii="Bookman Old Style" w:hAnsi="Bookman Old Style" w:cs="Arial"/>
          <w:sz w:val="22"/>
          <w:szCs w:val="22"/>
        </w:rPr>
        <w:t>aplicação</w:t>
      </w:r>
      <w:proofErr w:type="gramEnd"/>
      <w:r w:rsidR="006B17CA" w:rsidRPr="007506AE">
        <w:rPr>
          <w:rFonts w:ascii="Bookman Old Style" w:hAnsi="Bookman Old Style" w:cs="Arial"/>
          <w:sz w:val="22"/>
          <w:szCs w:val="22"/>
        </w:rPr>
        <w:t xml:space="preserve"> de sanção administrativa de destituição da função;</w:t>
      </w:r>
    </w:p>
    <w:p w:rsidR="006B17CA" w:rsidRPr="007506AE" w:rsidRDefault="006B17CA" w:rsidP="006B17CA">
      <w:pPr>
        <w:pStyle w:val="Default"/>
        <w:jc w:val="both"/>
        <w:rPr>
          <w:rFonts w:ascii="Bookman Old Style" w:hAnsi="Bookman Old Style" w:cs="Arial"/>
          <w:sz w:val="22"/>
          <w:szCs w:val="22"/>
        </w:rPr>
      </w:pPr>
      <w:r w:rsidRPr="007506AE">
        <w:rPr>
          <w:rFonts w:ascii="Bookman Old Style" w:hAnsi="Bookman Old Style" w:cs="Arial"/>
          <w:sz w:val="22"/>
          <w:szCs w:val="22"/>
        </w:rPr>
        <w:t xml:space="preserve"> </w:t>
      </w:r>
    </w:p>
    <w:p w:rsidR="006B17CA" w:rsidRPr="007506AE" w:rsidRDefault="007506AE" w:rsidP="007506AE">
      <w:pPr>
        <w:pStyle w:val="Default"/>
        <w:ind w:left="709" w:firstLine="709"/>
        <w:jc w:val="both"/>
        <w:rPr>
          <w:rFonts w:ascii="Bookman Old Style" w:hAnsi="Bookman Old Style" w:cs="Arial"/>
          <w:sz w:val="22"/>
          <w:szCs w:val="22"/>
        </w:rPr>
      </w:pPr>
      <w:r w:rsidRPr="007506AE">
        <w:rPr>
          <w:rFonts w:ascii="Bookman Old Style" w:hAnsi="Bookman Old Style" w:cs="Arial"/>
          <w:b/>
          <w:sz w:val="22"/>
          <w:szCs w:val="22"/>
        </w:rPr>
        <w:t xml:space="preserve">IV. </w:t>
      </w:r>
      <w:proofErr w:type="gramStart"/>
      <w:r w:rsidR="006B17CA" w:rsidRPr="007506AE">
        <w:rPr>
          <w:rFonts w:ascii="Bookman Old Style" w:hAnsi="Bookman Old Style" w:cs="Arial"/>
          <w:sz w:val="22"/>
          <w:szCs w:val="22"/>
        </w:rPr>
        <w:t>falecimento</w:t>
      </w:r>
      <w:proofErr w:type="gramEnd"/>
      <w:r w:rsidR="006B17CA" w:rsidRPr="007506AE">
        <w:rPr>
          <w:rFonts w:ascii="Bookman Old Style" w:hAnsi="Bookman Old Style" w:cs="Arial"/>
          <w:sz w:val="22"/>
          <w:szCs w:val="22"/>
        </w:rPr>
        <w:t xml:space="preserve">; ou </w:t>
      </w:r>
    </w:p>
    <w:p w:rsidR="006B17CA" w:rsidRPr="007506AE" w:rsidRDefault="006B17CA" w:rsidP="006B17CA">
      <w:pPr>
        <w:pStyle w:val="Default"/>
        <w:jc w:val="both"/>
        <w:rPr>
          <w:rFonts w:ascii="Bookman Old Style" w:hAnsi="Bookman Old Style" w:cs="Arial"/>
          <w:sz w:val="22"/>
          <w:szCs w:val="22"/>
        </w:rPr>
      </w:pPr>
    </w:p>
    <w:p w:rsidR="006B17CA" w:rsidRPr="007506AE" w:rsidRDefault="007506AE" w:rsidP="007506AE">
      <w:pPr>
        <w:pStyle w:val="Default"/>
        <w:ind w:firstLine="1418"/>
        <w:jc w:val="both"/>
        <w:rPr>
          <w:rFonts w:ascii="Bookman Old Style" w:hAnsi="Bookman Old Style" w:cs="Arial"/>
          <w:sz w:val="22"/>
          <w:szCs w:val="22"/>
        </w:rPr>
      </w:pPr>
      <w:r w:rsidRPr="007506AE">
        <w:rPr>
          <w:rFonts w:ascii="Bookman Old Style" w:hAnsi="Bookman Old Style" w:cs="Arial"/>
          <w:b/>
          <w:sz w:val="22"/>
          <w:szCs w:val="22"/>
        </w:rPr>
        <w:t>V.</w:t>
      </w:r>
      <w:r>
        <w:rPr>
          <w:rFonts w:ascii="Bookman Old Style" w:hAnsi="Bookman Old Style" w:cs="Arial"/>
          <w:b/>
          <w:sz w:val="22"/>
          <w:szCs w:val="22"/>
        </w:rPr>
        <w:t xml:space="preserve"> </w:t>
      </w:r>
      <w:r w:rsidR="006B17CA" w:rsidRPr="007506AE">
        <w:rPr>
          <w:rFonts w:ascii="Bookman Old Style" w:hAnsi="Bookman Old Style" w:cs="Arial"/>
          <w:sz w:val="22"/>
          <w:szCs w:val="22"/>
        </w:rPr>
        <w:t xml:space="preserve">condenação por sentença transitada em julgado pela prática de crime que comprometa a sua idoneidade moral. </w:t>
      </w:r>
    </w:p>
    <w:p w:rsidR="006B17CA" w:rsidRPr="007506AE" w:rsidRDefault="006B17CA" w:rsidP="006B17CA">
      <w:pPr>
        <w:autoSpaceDE w:val="0"/>
        <w:autoSpaceDN w:val="0"/>
        <w:adjustRightInd w:val="0"/>
        <w:jc w:val="both"/>
        <w:rPr>
          <w:rFonts w:ascii="Bookman Old Style" w:hAnsi="Bookman Old Style" w:cs="Arial"/>
          <w:b/>
          <w:color w:val="000000"/>
          <w:sz w:val="22"/>
          <w:szCs w:val="22"/>
        </w:rPr>
      </w:pPr>
    </w:p>
    <w:p w:rsidR="006B17CA" w:rsidRPr="007506AE" w:rsidRDefault="006B17CA" w:rsidP="006B17CA">
      <w:pPr>
        <w:autoSpaceDE w:val="0"/>
        <w:autoSpaceDN w:val="0"/>
        <w:adjustRightInd w:val="0"/>
        <w:jc w:val="center"/>
        <w:rPr>
          <w:rFonts w:ascii="Bookman Old Style" w:hAnsi="Bookman Old Style" w:cs="Arial"/>
          <w:b/>
          <w:color w:val="000000"/>
          <w:sz w:val="22"/>
          <w:szCs w:val="22"/>
        </w:rPr>
      </w:pPr>
      <w:r w:rsidRPr="007506AE">
        <w:rPr>
          <w:rFonts w:ascii="Bookman Old Style" w:hAnsi="Bookman Old Style" w:cs="Arial"/>
          <w:b/>
          <w:color w:val="000000"/>
          <w:sz w:val="22"/>
          <w:szCs w:val="22"/>
        </w:rPr>
        <w:t>CAPITULO XIII</w:t>
      </w:r>
    </w:p>
    <w:p w:rsidR="006B17CA" w:rsidRPr="007506AE" w:rsidRDefault="006B17CA" w:rsidP="006B17CA">
      <w:pPr>
        <w:autoSpaceDE w:val="0"/>
        <w:autoSpaceDN w:val="0"/>
        <w:adjustRightInd w:val="0"/>
        <w:jc w:val="center"/>
        <w:rPr>
          <w:rFonts w:ascii="Bookman Old Style" w:hAnsi="Bookman Old Style" w:cs="Arial"/>
          <w:b/>
          <w:color w:val="000000"/>
          <w:sz w:val="22"/>
          <w:szCs w:val="22"/>
        </w:rPr>
      </w:pPr>
      <w:r w:rsidRPr="007506AE">
        <w:rPr>
          <w:rFonts w:ascii="Bookman Old Style" w:hAnsi="Bookman Old Style" w:cs="Arial"/>
          <w:b/>
          <w:color w:val="000000"/>
          <w:sz w:val="22"/>
          <w:szCs w:val="22"/>
        </w:rPr>
        <w:t>DOS PROCEDIMENTOS E DAS SANÇÕES</w:t>
      </w:r>
    </w:p>
    <w:p w:rsidR="006B17CA" w:rsidRPr="007506AE" w:rsidRDefault="006B17CA" w:rsidP="006B17CA">
      <w:pPr>
        <w:autoSpaceDE w:val="0"/>
        <w:autoSpaceDN w:val="0"/>
        <w:adjustRightInd w:val="0"/>
        <w:jc w:val="both"/>
        <w:rPr>
          <w:rFonts w:ascii="Bookman Old Style" w:hAnsi="Bookman Old Style" w:cs="Arial"/>
          <w:b/>
          <w:color w:val="000000"/>
          <w:sz w:val="22"/>
          <w:szCs w:val="22"/>
        </w:rPr>
      </w:pPr>
    </w:p>
    <w:p w:rsidR="006B17CA" w:rsidRPr="007506AE" w:rsidRDefault="006B17CA" w:rsidP="007506AE">
      <w:pPr>
        <w:pStyle w:val="Default"/>
        <w:ind w:firstLine="1418"/>
        <w:jc w:val="both"/>
        <w:rPr>
          <w:rFonts w:ascii="Bookman Old Style" w:hAnsi="Bookman Old Style" w:cs="Arial"/>
          <w:sz w:val="22"/>
          <w:szCs w:val="22"/>
        </w:rPr>
      </w:pPr>
      <w:r w:rsidRPr="007506AE">
        <w:rPr>
          <w:rFonts w:ascii="Bookman Old Style" w:hAnsi="Bookman Old Style" w:cs="Arial"/>
          <w:b/>
          <w:sz w:val="22"/>
          <w:szCs w:val="22"/>
        </w:rPr>
        <w:t>Art. 89.</w:t>
      </w:r>
      <w:r w:rsidRPr="007506AE">
        <w:rPr>
          <w:rFonts w:ascii="Bookman Old Style" w:hAnsi="Bookman Old Style" w:cs="Arial"/>
          <w:sz w:val="22"/>
          <w:szCs w:val="22"/>
        </w:rPr>
        <w:t xml:space="preserve"> Constituem penalidades administrativas passíveis de serem aplicadas aos membros do Conselho Tutelar, dentre outras a serem previstas na legislação local: </w:t>
      </w:r>
    </w:p>
    <w:p w:rsidR="006B17CA" w:rsidRPr="007506AE" w:rsidRDefault="006B17CA" w:rsidP="006B17CA">
      <w:pPr>
        <w:pStyle w:val="Default"/>
        <w:jc w:val="both"/>
        <w:rPr>
          <w:rFonts w:ascii="Bookman Old Style" w:hAnsi="Bookman Old Style" w:cs="Arial"/>
          <w:sz w:val="22"/>
          <w:szCs w:val="22"/>
        </w:rPr>
      </w:pPr>
    </w:p>
    <w:p w:rsidR="006B17CA" w:rsidRPr="007506AE" w:rsidRDefault="00580F71" w:rsidP="00580F71">
      <w:pPr>
        <w:pStyle w:val="Default"/>
        <w:ind w:left="709" w:firstLine="709"/>
        <w:jc w:val="both"/>
        <w:rPr>
          <w:rFonts w:ascii="Bookman Old Style" w:hAnsi="Bookman Old Style" w:cs="Arial"/>
          <w:sz w:val="22"/>
          <w:szCs w:val="22"/>
        </w:rPr>
      </w:pPr>
      <w:r w:rsidRPr="00580F71">
        <w:rPr>
          <w:rFonts w:ascii="Bookman Old Style" w:hAnsi="Bookman Old Style" w:cs="Arial"/>
          <w:b/>
          <w:sz w:val="22"/>
          <w:szCs w:val="22"/>
        </w:rPr>
        <w:t>I.</w:t>
      </w:r>
      <w:r>
        <w:rPr>
          <w:rFonts w:ascii="Bookman Old Style" w:hAnsi="Bookman Old Style" w:cs="Arial"/>
          <w:sz w:val="22"/>
          <w:szCs w:val="22"/>
        </w:rPr>
        <w:t xml:space="preserve"> </w:t>
      </w:r>
      <w:proofErr w:type="gramStart"/>
      <w:r w:rsidR="006B17CA" w:rsidRPr="007506AE">
        <w:rPr>
          <w:rFonts w:ascii="Bookman Old Style" w:hAnsi="Bookman Old Style" w:cs="Arial"/>
          <w:sz w:val="22"/>
          <w:szCs w:val="22"/>
        </w:rPr>
        <w:t>advertência</w:t>
      </w:r>
      <w:proofErr w:type="gramEnd"/>
      <w:r w:rsidR="006B17CA" w:rsidRPr="007506AE">
        <w:rPr>
          <w:rFonts w:ascii="Bookman Old Style" w:hAnsi="Bookman Old Style" w:cs="Arial"/>
          <w:sz w:val="22"/>
          <w:szCs w:val="22"/>
        </w:rPr>
        <w:t xml:space="preserve">; </w:t>
      </w:r>
    </w:p>
    <w:p w:rsidR="006B17CA" w:rsidRPr="007506AE" w:rsidRDefault="006B17CA" w:rsidP="006B17CA">
      <w:pPr>
        <w:pStyle w:val="Default"/>
        <w:jc w:val="both"/>
        <w:rPr>
          <w:rFonts w:ascii="Bookman Old Style" w:hAnsi="Bookman Old Style" w:cs="Arial"/>
          <w:sz w:val="22"/>
          <w:szCs w:val="22"/>
        </w:rPr>
      </w:pPr>
    </w:p>
    <w:p w:rsidR="006B17CA" w:rsidRPr="007506AE" w:rsidRDefault="00580F71" w:rsidP="007506AE">
      <w:pPr>
        <w:pStyle w:val="Default"/>
        <w:ind w:left="709" w:firstLine="709"/>
        <w:jc w:val="both"/>
        <w:rPr>
          <w:rFonts w:ascii="Bookman Old Style" w:hAnsi="Bookman Old Style" w:cs="Arial"/>
          <w:sz w:val="22"/>
          <w:szCs w:val="22"/>
        </w:rPr>
      </w:pPr>
      <w:r w:rsidRPr="00580F71">
        <w:rPr>
          <w:rFonts w:ascii="Bookman Old Style" w:hAnsi="Bookman Old Style" w:cs="Arial"/>
          <w:b/>
          <w:sz w:val="22"/>
          <w:szCs w:val="22"/>
        </w:rPr>
        <w:t>II.</w:t>
      </w:r>
      <w:r>
        <w:rPr>
          <w:rFonts w:ascii="Bookman Old Style" w:hAnsi="Bookman Old Style" w:cs="Arial"/>
          <w:sz w:val="22"/>
          <w:szCs w:val="22"/>
        </w:rPr>
        <w:t xml:space="preserve"> </w:t>
      </w:r>
      <w:proofErr w:type="gramStart"/>
      <w:r w:rsidR="006B17CA" w:rsidRPr="007506AE">
        <w:rPr>
          <w:rFonts w:ascii="Bookman Old Style" w:hAnsi="Bookman Old Style" w:cs="Arial"/>
          <w:sz w:val="22"/>
          <w:szCs w:val="22"/>
        </w:rPr>
        <w:t>suspensão</w:t>
      </w:r>
      <w:proofErr w:type="gramEnd"/>
      <w:r w:rsidR="006B17CA" w:rsidRPr="007506AE">
        <w:rPr>
          <w:rFonts w:ascii="Bookman Old Style" w:hAnsi="Bookman Old Style" w:cs="Arial"/>
          <w:sz w:val="22"/>
          <w:szCs w:val="22"/>
        </w:rPr>
        <w:t xml:space="preserve"> do exercício da função; </w:t>
      </w:r>
    </w:p>
    <w:p w:rsidR="006B17CA" w:rsidRPr="007506AE" w:rsidRDefault="006B17CA" w:rsidP="006B17CA">
      <w:pPr>
        <w:pStyle w:val="Default"/>
        <w:jc w:val="both"/>
        <w:rPr>
          <w:rFonts w:ascii="Bookman Old Style" w:hAnsi="Bookman Old Style" w:cs="Arial"/>
          <w:sz w:val="22"/>
          <w:szCs w:val="22"/>
        </w:rPr>
      </w:pPr>
    </w:p>
    <w:p w:rsidR="006B17CA" w:rsidRPr="007506AE" w:rsidRDefault="00580F71" w:rsidP="007506AE">
      <w:pPr>
        <w:pStyle w:val="Default"/>
        <w:ind w:left="709" w:firstLine="709"/>
        <w:jc w:val="both"/>
        <w:rPr>
          <w:rFonts w:ascii="Bookman Old Style" w:hAnsi="Bookman Old Style" w:cs="Arial"/>
          <w:sz w:val="22"/>
          <w:szCs w:val="22"/>
        </w:rPr>
      </w:pPr>
      <w:r w:rsidRPr="00580F71">
        <w:rPr>
          <w:rFonts w:ascii="Bookman Old Style" w:hAnsi="Bookman Old Style" w:cs="Arial"/>
          <w:b/>
          <w:sz w:val="22"/>
          <w:szCs w:val="22"/>
        </w:rPr>
        <w:t>III.</w:t>
      </w:r>
      <w:r>
        <w:rPr>
          <w:rFonts w:ascii="Bookman Old Style" w:hAnsi="Bookman Old Style" w:cs="Arial"/>
          <w:sz w:val="22"/>
          <w:szCs w:val="22"/>
        </w:rPr>
        <w:t xml:space="preserve"> </w:t>
      </w:r>
      <w:proofErr w:type="gramStart"/>
      <w:r w:rsidR="006B17CA" w:rsidRPr="007506AE">
        <w:rPr>
          <w:rFonts w:ascii="Bookman Old Style" w:hAnsi="Bookman Old Style" w:cs="Arial"/>
          <w:sz w:val="22"/>
          <w:szCs w:val="22"/>
        </w:rPr>
        <w:t>destituição</w:t>
      </w:r>
      <w:proofErr w:type="gramEnd"/>
      <w:r w:rsidR="006B17CA" w:rsidRPr="007506AE">
        <w:rPr>
          <w:rFonts w:ascii="Bookman Old Style" w:hAnsi="Bookman Old Style" w:cs="Arial"/>
          <w:sz w:val="22"/>
          <w:szCs w:val="22"/>
        </w:rPr>
        <w:t xml:space="preserve"> da função. </w:t>
      </w:r>
    </w:p>
    <w:p w:rsidR="006B17CA" w:rsidRPr="007506AE" w:rsidRDefault="006B17CA" w:rsidP="006B17CA">
      <w:pPr>
        <w:pStyle w:val="Default"/>
        <w:jc w:val="both"/>
        <w:rPr>
          <w:rFonts w:ascii="Bookman Old Style" w:hAnsi="Bookman Old Style" w:cs="Arial"/>
          <w:sz w:val="22"/>
          <w:szCs w:val="22"/>
        </w:rPr>
      </w:pPr>
    </w:p>
    <w:p w:rsidR="006B17CA" w:rsidRPr="007506AE" w:rsidRDefault="006B17CA" w:rsidP="00580F71">
      <w:pPr>
        <w:autoSpaceDE w:val="0"/>
        <w:autoSpaceDN w:val="0"/>
        <w:adjustRightInd w:val="0"/>
        <w:ind w:firstLine="1418"/>
        <w:jc w:val="both"/>
        <w:rPr>
          <w:rFonts w:ascii="Bookman Old Style" w:hAnsi="Bookman Old Style" w:cs="Arial"/>
          <w:color w:val="000000"/>
          <w:sz w:val="22"/>
          <w:szCs w:val="22"/>
        </w:rPr>
      </w:pPr>
      <w:r w:rsidRPr="00580F71">
        <w:rPr>
          <w:rFonts w:ascii="Bookman Old Style" w:hAnsi="Bookman Old Style" w:cs="Arial"/>
          <w:b/>
          <w:color w:val="000000"/>
          <w:sz w:val="22"/>
          <w:szCs w:val="22"/>
        </w:rPr>
        <w:t>§ 1º</w:t>
      </w:r>
      <w:r w:rsidR="00580F71" w:rsidRPr="00580F71">
        <w:rPr>
          <w:rFonts w:ascii="Bookman Old Style" w:hAnsi="Bookman Old Style" w:cs="Arial"/>
          <w:b/>
          <w:color w:val="000000"/>
          <w:sz w:val="22"/>
          <w:szCs w:val="22"/>
        </w:rPr>
        <w:t>.</w:t>
      </w:r>
      <w:r w:rsidRPr="007506AE">
        <w:rPr>
          <w:rFonts w:ascii="Bookman Old Style" w:hAnsi="Bookman Old Style" w:cs="Arial"/>
          <w:color w:val="000000"/>
          <w:sz w:val="22"/>
          <w:szCs w:val="22"/>
        </w:rPr>
        <w:t xml:space="preserve"> A sanção definida no inciso III deste artigo acarretará em veto da candidatura para reeleição ao Conselho Tutelar no processo de escolha </w:t>
      </w:r>
      <w:proofErr w:type="spellStart"/>
      <w:r w:rsidRPr="007506AE">
        <w:rPr>
          <w:rFonts w:ascii="Bookman Old Style" w:hAnsi="Bookman Old Style" w:cs="Arial"/>
          <w:color w:val="000000"/>
          <w:sz w:val="22"/>
          <w:szCs w:val="22"/>
        </w:rPr>
        <w:t>subsequente</w:t>
      </w:r>
      <w:proofErr w:type="spellEnd"/>
      <w:r w:rsidRPr="007506AE">
        <w:rPr>
          <w:rFonts w:ascii="Bookman Old Style" w:hAnsi="Bookman Old Style" w:cs="Arial"/>
          <w:color w:val="000000"/>
          <w:sz w:val="22"/>
          <w:szCs w:val="22"/>
        </w:rPr>
        <w:t>.</w:t>
      </w:r>
    </w:p>
    <w:p w:rsidR="006B17CA" w:rsidRPr="007506AE" w:rsidRDefault="006B17CA" w:rsidP="006B17CA">
      <w:pPr>
        <w:autoSpaceDE w:val="0"/>
        <w:autoSpaceDN w:val="0"/>
        <w:adjustRightInd w:val="0"/>
        <w:jc w:val="both"/>
        <w:rPr>
          <w:rFonts w:ascii="Bookman Old Style" w:hAnsi="Bookman Old Style" w:cs="Arial"/>
          <w:color w:val="000000"/>
          <w:sz w:val="22"/>
          <w:szCs w:val="22"/>
        </w:rPr>
      </w:pPr>
    </w:p>
    <w:p w:rsidR="006B17CA" w:rsidRPr="007506AE" w:rsidRDefault="006B17CA" w:rsidP="00580F71">
      <w:pPr>
        <w:autoSpaceDE w:val="0"/>
        <w:autoSpaceDN w:val="0"/>
        <w:adjustRightInd w:val="0"/>
        <w:ind w:firstLine="1418"/>
        <w:jc w:val="both"/>
        <w:rPr>
          <w:rFonts w:ascii="Bookman Old Style" w:hAnsi="Bookman Old Style" w:cs="Arial"/>
          <w:color w:val="000000"/>
          <w:sz w:val="22"/>
          <w:szCs w:val="22"/>
        </w:rPr>
      </w:pPr>
      <w:r w:rsidRPr="00580F71">
        <w:rPr>
          <w:rFonts w:ascii="Bookman Old Style" w:hAnsi="Bookman Old Style" w:cs="Arial"/>
          <w:b/>
          <w:color w:val="000000"/>
          <w:sz w:val="22"/>
          <w:szCs w:val="22"/>
        </w:rPr>
        <w:t>§ 2º</w:t>
      </w:r>
      <w:r w:rsidR="00580F71" w:rsidRPr="00580F71">
        <w:rPr>
          <w:rFonts w:ascii="Bookman Old Style" w:hAnsi="Bookman Old Style" w:cs="Arial"/>
          <w:b/>
          <w:color w:val="000000"/>
          <w:sz w:val="22"/>
          <w:szCs w:val="22"/>
        </w:rPr>
        <w:t>.</w:t>
      </w:r>
      <w:r w:rsidRPr="007506AE">
        <w:rPr>
          <w:rFonts w:ascii="Bookman Old Style" w:hAnsi="Bookman Old Style" w:cs="Arial"/>
          <w:color w:val="000000"/>
          <w:sz w:val="22"/>
          <w:szCs w:val="22"/>
        </w:rPr>
        <w:t xml:space="preserve"> A sanção definida no inciso II deste artigo poderá ser de </w:t>
      </w:r>
      <w:proofErr w:type="gramStart"/>
      <w:r w:rsidRPr="007506AE">
        <w:rPr>
          <w:rFonts w:ascii="Bookman Old Style" w:hAnsi="Bookman Old Style" w:cs="Arial"/>
          <w:color w:val="000000"/>
          <w:sz w:val="22"/>
          <w:szCs w:val="22"/>
        </w:rPr>
        <w:t>1</w:t>
      </w:r>
      <w:proofErr w:type="gramEnd"/>
      <w:r w:rsidRPr="007506AE">
        <w:rPr>
          <w:rFonts w:ascii="Bookman Old Style" w:hAnsi="Bookman Old Style" w:cs="Arial"/>
          <w:color w:val="000000"/>
          <w:sz w:val="22"/>
          <w:szCs w:val="22"/>
        </w:rPr>
        <w:t xml:space="preserve"> (um) mês a 3 (três) meses, de acordo com a gravidade da falta.</w:t>
      </w:r>
    </w:p>
    <w:p w:rsidR="006B17CA" w:rsidRPr="007506AE" w:rsidRDefault="006B17CA" w:rsidP="006B17CA">
      <w:pPr>
        <w:pStyle w:val="Default"/>
        <w:jc w:val="both"/>
        <w:rPr>
          <w:rFonts w:ascii="Bookman Old Style" w:hAnsi="Bookman Old Style" w:cs="Arial"/>
          <w:sz w:val="22"/>
          <w:szCs w:val="22"/>
        </w:rPr>
      </w:pPr>
    </w:p>
    <w:p w:rsidR="006B17CA" w:rsidRPr="007506AE" w:rsidRDefault="006B17CA" w:rsidP="00580F71">
      <w:pPr>
        <w:pStyle w:val="Default"/>
        <w:ind w:firstLine="1418"/>
        <w:jc w:val="both"/>
        <w:rPr>
          <w:rFonts w:ascii="Bookman Old Style" w:hAnsi="Bookman Old Style" w:cs="Arial"/>
          <w:sz w:val="22"/>
          <w:szCs w:val="22"/>
        </w:rPr>
      </w:pPr>
      <w:r w:rsidRPr="00580F71">
        <w:rPr>
          <w:rFonts w:ascii="Bookman Old Style" w:hAnsi="Bookman Old Style" w:cs="Arial"/>
          <w:b/>
          <w:sz w:val="22"/>
          <w:szCs w:val="22"/>
        </w:rPr>
        <w:t>Art. 90.</w:t>
      </w:r>
      <w:r w:rsidRPr="007506AE">
        <w:rPr>
          <w:rFonts w:ascii="Bookman Old Style" w:hAnsi="Bookman Old Style" w:cs="Arial"/>
          <w:sz w:val="22"/>
          <w:szCs w:val="22"/>
        </w:rPr>
        <w:t xml:space="preserve"> Na aplicação das penalidades administrativas, deverão ser consideradas a natureza e a gravidade da infração cometida, os danos que dela provierem para a sociedade ou serviço público, os antecedentes no exercício da função, assim como as circunstâncias agravantes e atenuantes previstas no Código Penal. </w:t>
      </w:r>
    </w:p>
    <w:p w:rsidR="006B17CA" w:rsidRPr="007506AE" w:rsidRDefault="006B17CA" w:rsidP="006B17CA">
      <w:pPr>
        <w:pStyle w:val="Default"/>
        <w:jc w:val="both"/>
        <w:rPr>
          <w:rFonts w:ascii="Bookman Old Style" w:hAnsi="Bookman Old Style" w:cs="Arial"/>
          <w:sz w:val="22"/>
          <w:szCs w:val="22"/>
        </w:rPr>
      </w:pPr>
    </w:p>
    <w:p w:rsidR="006B17CA" w:rsidRPr="007506AE" w:rsidRDefault="006B17CA" w:rsidP="00580F71">
      <w:pPr>
        <w:autoSpaceDE w:val="0"/>
        <w:autoSpaceDN w:val="0"/>
        <w:adjustRightInd w:val="0"/>
        <w:ind w:firstLine="1418"/>
        <w:jc w:val="both"/>
        <w:rPr>
          <w:rFonts w:ascii="Bookman Old Style" w:hAnsi="Bookman Old Style" w:cs="Arial"/>
          <w:color w:val="000000"/>
          <w:sz w:val="22"/>
          <w:szCs w:val="22"/>
        </w:rPr>
      </w:pPr>
      <w:r w:rsidRPr="00580F71">
        <w:rPr>
          <w:rFonts w:ascii="Bookman Old Style" w:hAnsi="Bookman Old Style" w:cs="Arial"/>
          <w:b/>
          <w:color w:val="000000"/>
          <w:sz w:val="22"/>
          <w:szCs w:val="22"/>
        </w:rPr>
        <w:t>Art. 91.</w:t>
      </w:r>
      <w:r w:rsidRPr="007506AE">
        <w:rPr>
          <w:rFonts w:ascii="Bookman Old Style" w:hAnsi="Bookman Old Style" w:cs="Arial"/>
          <w:color w:val="000000"/>
          <w:sz w:val="22"/>
          <w:szCs w:val="22"/>
        </w:rPr>
        <w:t xml:space="preserve"> As penalidades de suspensão do exercício da função e de destituição do mandato poderão ser aplicadas ao Conselheiro Tutelar nos casos de descumprimento de suas atribuições, prática de crimes que comprometam sua idoneidade moral ou conduta incompatível com a confiança outorgada pela comunidade.</w:t>
      </w:r>
    </w:p>
    <w:p w:rsidR="006B17CA" w:rsidRPr="0086709C" w:rsidRDefault="006B17CA" w:rsidP="006B17CA">
      <w:pPr>
        <w:autoSpaceDE w:val="0"/>
        <w:autoSpaceDN w:val="0"/>
        <w:adjustRightInd w:val="0"/>
        <w:jc w:val="both"/>
        <w:rPr>
          <w:rFonts w:ascii="Bookman Old Style" w:hAnsi="Bookman Old Style" w:cs="Arial"/>
          <w:color w:val="000000"/>
          <w:sz w:val="22"/>
          <w:szCs w:val="22"/>
        </w:rPr>
      </w:pPr>
    </w:p>
    <w:p w:rsidR="0086709C" w:rsidRPr="0086709C" w:rsidRDefault="0086709C" w:rsidP="0086709C">
      <w:pPr>
        <w:pStyle w:val="Default"/>
        <w:ind w:firstLine="1418"/>
        <w:jc w:val="both"/>
        <w:rPr>
          <w:rFonts w:ascii="Bookman Old Style" w:hAnsi="Bookman Old Style" w:cs="Arial"/>
          <w:sz w:val="22"/>
          <w:szCs w:val="22"/>
        </w:rPr>
      </w:pPr>
      <w:r w:rsidRPr="0086709C">
        <w:rPr>
          <w:rFonts w:ascii="Bookman Old Style" w:hAnsi="Bookman Old Style" w:cs="Arial"/>
          <w:b/>
          <w:sz w:val="22"/>
          <w:szCs w:val="22"/>
        </w:rPr>
        <w:t>Parágrafo único.</w:t>
      </w:r>
      <w:r w:rsidRPr="0086709C">
        <w:rPr>
          <w:rFonts w:ascii="Bookman Old Style" w:hAnsi="Bookman Old Style" w:cs="Arial"/>
          <w:sz w:val="22"/>
          <w:szCs w:val="22"/>
        </w:rPr>
        <w:t xml:space="preserve"> De acordo com a gravidade da conduta ou para garantia da instrução do procedimento disciplinar, poderá ser determinado o afastamento liminar do Conselheiro Tutelar até a conclusão da investigação. </w:t>
      </w:r>
    </w:p>
    <w:p w:rsidR="0086709C" w:rsidRPr="0086709C" w:rsidRDefault="0086709C" w:rsidP="0086709C">
      <w:pPr>
        <w:pStyle w:val="Default"/>
        <w:jc w:val="both"/>
        <w:rPr>
          <w:rFonts w:ascii="Bookman Old Style" w:hAnsi="Bookman Old Style" w:cs="Arial"/>
          <w:sz w:val="22"/>
          <w:szCs w:val="22"/>
        </w:rPr>
      </w:pPr>
    </w:p>
    <w:p w:rsidR="0086709C" w:rsidRPr="0086709C" w:rsidRDefault="0086709C" w:rsidP="0086709C">
      <w:pPr>
        <w:autoSpaceDE w:val="0"/>
        <w:autoSpaceDN w:val="0"/>
        <w:adjustRightInd w:val="0"/>
        <w:ind w:firstLine="1418"/>
        <w:jc w:val="both"/>
        <w:rPr>
          <w:rFonts w:ascii="Bookman Old Style" w:hAnsi="Bookman Old Style" w:cs="Arial"/>
          <w:color w:val="000000"/>
          <w:sz w:val="22"/>
          <w:szCs w:val="22"/>
        </w:rPr>
      </w:pPr>
      <w:r w:rsidRPr="0086709C">
        <w:rPr>
          <w:rFonts w:ascii="Bookman Old Style" w:hAnsi="Bookman Old Style" w:cs="Arial"/>
          <w:b/>
          <w:color w:val="000000"/>
          <w:sz w:val="22"/>
          <w:szCs w:val="22"/>
        </w:rPr>
        <w:t>Art. 92.</w:t>
      </w:r>
      <w:r w:rsidRPr="0086709C">
        <w:rPr>
          <w:rFonts w:ascii="Bookman Old Style" w:hAnsi="Bookman Old Style" w:cs="Arial"/>
          <w:color w:val="000000"/>
          <w:sz w:val="22"/>
          <w:szCs w:val="22"/>
        </w:rPr>
        <w:t xml:space="preserve"> Havendo indícios da prática de crime por parte do Conselheiro Tutelar, o Conselho Municipal ou Distrital da Criança e do Adolescente ou o órgão responsável pela apuração da infração administrativa, comunicará o fato ao Ministério Público para adoção das medidas legais. </w:t>
      </w:r>
    </w:p>
    <w:p w:rsidR="0086709C" w:rsidRPr="0086709C" w:rsidRDefault="0086709C" w:rsidP="0086709C">
      <w:pPr>
        <w:autoSpaceDE w:val="0"/>
        <w:autoSpaceDN w:val="0"/>
        <w:adjustRightInd w:val="0"/>
        <w:jc w:val="both"/>
        <w:rPr>
          <w:rFonts w:ascii="Bookman Old Style" w:hAnsi="Bookman Old Style" w:cs="Arial"/>
          <w:color w:val="000000"/>
          <w:sz w:val="22"/>
          <w:szCs w:val="22"/>
        </w:rPr>
      </w:pPr>
    </w:p>
    <w:p w:rsidR="0086709C" w:rsidRPr="0086709C" w:rsidRDefault="0086709C" w:rsidP="0086709C">
      <w:pPr>
        <w:autoSpaceDE w:val="0"/>
        <w:autoSpaceDN w:val="0"/>
        <w:adjustRightInd w:val="0"/>
        <w:ind w:firstLine="1418"/>
        <w:jc w:val="both"/>
        <w:rPr>
          <w:rFonts w:ascii="Bookman Old Style" w:hAnsi="Bookman Old Style" w:cs="Arial"/>
          <w:color w:val="000000"/>
          <w:sz w:val="22"/>
          <w:szCs w:val="22"/>
        </w:rPr>
      </w:pPr>
      <w:r w:rsidRPr="0086709C">
        <w:rPr>
          <w:rFonts w:ascii="Bookman Old Style" w:hAnsi="Bookman Old Style" w:cs="Arial"/>
          <w:b/>
          <w:color w:val="000000"/>
          <w:sz w:val="22"/>
          <w:szCs w:val="22"/>
        </w:rPr>
        <w:t>Art. 93.</w:t>
      </w:r>
      <w:r w:rsidRPr="0086709C">
        <w:rPr>
          <w:rFonts w:ascii="Bookman Old Style" w:hAnsi="Bookman Old Style" w:cs="Arial"/>
          <w:color w:val="000000"/>
          <w:sz w:val="22"/>
          <w:szCs w:val="22"/>
        </w:rPr>
        <w:t xml:space="preserve"> Perderá o mandato o conselheiro que for condenado por sentença irrecorrível, pela prática de crime ou contravenção.</w:t>
      </w:r>
    </w:p>
    <w:p w:rsidR="0086709C" w:rsidRPr="0086709C" w:rsidRDefault="0086709C" w:rsidP="0086709C">
      <w:pPr>
        <w:autoSpaceDE w:val="0"/>
        <w:autoSpaceDN w:val="0"/>
        <w:adjustRightInd w:val="0"/>
        <w:jc w:val="both"/>
        <w:rPr>
          <w:rFonts w:ascii="Bookman Old Style" w:hAnsi="Bookman Old Style" w:cs="Arial"/>
          <w:color w:val="000000"/>
          <w:sz w:val="22"/>
          <w:szCs w:val="22"/>
        </w:rPr>
      </w:pPr>
    </w:p>
    <w:p w:rsidR="0086709C" w:rsidRPr="0086709C" w:rsidRDefault="0086709C" w:rsidP="0086709C">
      <w:pPr>
        <w:autoSpaceDE w:val="0"/>
        <w:autoSpaceDN w:val="0"/>
        <w:adjustRightInd w:val="0"/>
        <w:ind w:firstLine="1418"/>
        <w:jc w:val="both"/>
        <w:rPr>
          <w:rFonts w:ascii="Bookman Old Style" w:hAnsi="Bookman Old Style" w:cs="Arial"/>
          <w:color w:val="000000"/>
          <w:sz w:val="22"/>
          <w:szCs w:val="22"/>
        </w:rPr>
      </w:pPr>
      <w:r w:rsidRPr="0086709C">
        <w:rPr>
          <w:rFonts w:ascii="Bookman Old Style" w:hAnsi="Bookman Old Style" w:cs="Arial"/>
          <w:b/>
          <w:color w:val="000000"/>
          <w:sz w:val="22"/>
          <w:szCs w:val="22"/>
        </w:rPr>
        <w:t xml:space="preserve">Parágrafo </w:t>
      </w:r>
      <w:proofErr w:type="gramStart"/>
      <w:r w:rsidRPr="0086709C">
        <w:rPr>
          <w:rFonts w:ascii="Bookman Old Style" w:hAnsi="Bookman Old Style" w:cs="Arial"/>
          <w:b/>
          <w:color w:val="000000"/>
          <w:sz w:val="22"/>
          <w:szCs w:val="22"/>
        </w:rPr>
        <w:t>Único.</w:t>
      </w:r>
      <w:proofErr w:type="gramEnd"/>
      <w:r w:rsidRPr="0086709C">
        <w:rPr>
          <w:rFonts w:ascii="Bookman Old Style" w:hAnsi="Bookman Old Style" w:cs="Arial"/>
          <w:color w:val="000000"/>
          <w:sz w:val="22"/>
          <w:szCs w:val="22"/>
        </w:rPr>
        <w:t xml:space="preserve">Verificada a hipótese prevista no artigo em comento, o Conselho Municipal dos Direitos da Criança e do Adolescente declara </w:t>
      </w:r>
      <w:r w:rsidRPr="0086709C">
        <w:rPr>
          <w:rFonts w:ascii="Bookman Old Style" w:hAnsi="Bookman Old Style" w:cs="Arial"/>
          <w:sz w:val="22"/>
          <w:szCs w:val="22"/>
        </w:rPr>
        <w:t xml:space="preserve">vaga à função </w:t>
      </w:r>
      <w:r w:rsidRPr="0086709C">
        <w:rPr>
          <w:rFonts w:ascii="Bookman Old Style" w:hAnsi="Bookman Old Style" w:cs="Arial"/>
          <w:color w:val="000000"/>
          <w:sz w:val="22"/>
          <w:szCs w:val="22"/>
        </w:rPr>
        <w:t xml:space="preserve">de conselheiro, ocasião em que será oficializada imediata posse do primeiro suplente a função. </w:t>
      </w:r>
    </w:p>
    <w:p w:rsidR="0086709C" w:rsidRPr="0086709C" w:rsidRDefault="0086709C" w:rsidP="0086709C">
      <w:pPr>
        <w:autoSpaceDE w:val="0"/>
        <w:autoSpaceDN w:val="0"/>
        <w:adjustRightInd w:val="0"/>
        <w:jc w:val="both"/>
        <w:rPr>
          <w:rFonts w:ascii="Bookman Old Style" w:hAnsi="Bookman Old Style" w:cs="Arial"/>
          <w:color w:val="000000"/>
          <w:sz w:val="22"/>
          <w:szCs w:val="22"/>
        </w:rPr>
      </w:pPr>
    </w:p>
    <w:p w:rsidR="0086709C" w:rsidRPr="0086709C" w:rsidRDefault="0086709C" w:rsidP="0086709C">
      <w:pPr>
        <w:autoSpaceDE w:val="0"/>
        <w:autoSpaceDN w:val="0"/>
        <w:adjustRightInd w:val="0"/>
        <w:ind w:firstLine="1418"/>
        <w:jc w:val="both"/>
        <w:rPr>
          <w:rFonts w:ascii="Bookman Old Style" w:hAnsi="Bookman Old Style" w:cs="Arial"/>
          <w:color w:val="000000"/>
          <w:sz w:val="22"/>
          <w:szCs w:val="22"/>
        </w:rPr>
      </w:pPr>
      <w:r w:rsidRPr="0086709C">
        <w:rPr>
          <w:rFonts w:ascii="Bookman Old Style" w:hAnsi="Bookman Old Style" w:cs="Arial"/>
          <w:b/>
          <w:color w:val="000000"/>
          <w:sz w:val="22"/>
          <w:szCs w:val="22"/>
        </w:rPr>
        <w:t>Art. 94.</w:t>
      </w:r>
      <w:r w:rsidRPr="0086709C">
        <w:rPr>
          <w:rFonts w:ascii="Bookman Old Style" w:hAnsi="Bookman Old Style" w:cs="Arial"/>
          <w:color w:val="000000"/>
          <w:sz w:val="22"/>
          <w:szCs w:val="22"/>
        </w:rPr>
        <w:t xml:space="preserve"> A homologação da candidatura de membros do Conselho Tutelar a cargos eletivos deverá implicar a perda de mandato por incompatibilidade com o exercício da função. </w:t>
      </w:r>
    </w:p>
    <w:p w:rsidR="0086709C" w:rsidRPr="0086709C" w:rsidRDefault="0086709C" w:rsidP="0086709C">
      <w:pPr>
        <w:autoSpaceDE w:val="0"/>
        <w:autoSpaceDN w:val="0"/>
        <w:adjustRightInd w:val="0"/>
        <w:jc w:val="both"/>
        <w:rPr>
          <w:rFonts w:ascii="Bookman Old Style" w:hAnsi="Bookman Old Style" w:cs="Arial"/>
          <w:color w:val="000000"/>
          <w:sz w:val="22"/>
          <w:szCs w:val="22"/>
        </w:rPr>
      </w:pPr>
    </w:p>
    <w:p w:rsidR="0086709C" w:rsidRPr="0086709C" w:rsidRDefault="0086709C" w:rsidP="0086709C">
      <w:pPr>
        <w:autoSpaceDE w:val="0"/>
        <w:autoSpaceDN w:val="0"/>
        <w:adjustRightInd w:val="0"/>
        <w:ind w:firstLine="1418"/>
        <w:jc w:val="both"/>
        <w:rPr>
          <w:rFonts w:ascii="Bookman Old Style" w:hAnsi="Bookman Old Style" w:cs="Arial"/>
          <w:color w:val="000000"/>
          <w:sz w:val="22"/>
          <w:szCs w:val="22"/>
        </w:rPr>
      </w:pPr>
      <w:r w:rsidRPr="0086709C">
        <w:rPr>
          <w:rFonts w:ascii="Bookman Old Style" w:hAnsi="Bookman Old Style" w:cs="Arial"/>
          <w:b/>
          <w:color w:val="000000"/>
          <w:sz w:val="22"/>
          <w:szCs w:val="22"/>
        </w:rPr>
        <w:t>Art. 95.</w:t>
      </w:r>
      <w:r w:rsidRPr="0086709C">
        <w:rPr>
          <w:rFonts w:ascii="Bookman Old Style" w:hAnsi="Bookman Old Style" w:cs="Arial"/>
          <w:color w:val="000000"/>
          <w:sz w:val="22"/>
          <w:szCs w:val="22"/>
        </w:rPr>
        <w:t xml:space="preserve">   Aplica-se a penalidade de advertência à conduta descrita nos incisos I a X do artigo 86 desta lei.</w:t>
      </w:r>
    </w:p>
    <w:p w:rsidR="0086709C" w:rsidRPr="0086709C" w:rsidRDefault="0086709C" w:rsidP="0086709C">
      <w:pPr>
        <w:autoSpaceDE w:val="0"/>
        <w:autoSpaceDN w:val="0"/>
        <w:adjustRightInd w:val="0"/>
        <w:jc w:val="both"/>
        <w:rPr>
          <w:rFonts w:ascii="Bookman Old Style" w:hAnsi="Bookman Old Style" w:cs="Arial"/>
          <w:color w:val="000000"/>
          <w:sz w:val="22"/>
          <w:szCs w:val="22"/>
        </w:rPr>
      </w:pPr>
    </w:p>
    <w:p w:rsidR="0086709C" w:rsidRPr="0086709C" w:rsidRDefault="0086709C" w:rsidP="0086709C">
      <w:pPr>
        <w:autoSpaceDE w:val="0"/>
        <w:autoSpaceDN w:val="0"/>
        <w:adjustRightInd w:val="0"/>
        <w:ind w:firstLine="1418"/>
        <w:jc w:val="both"/>
        <w:rPr>
          <w:rFonts w:ascii="Bookman Old Style" w:hAnsi="Bookman Old Style" w:cs="Arial"/>
          <w:color w:val="000000"/>
          <w:sz w:val="22"/>
          <w:szCs w:val="22"/>
        </w:rPr>
      </w:pPr>
      <w:r w:rsidRPr="0086709C">
        <w:rPr>
          <w:rFonts w:ascii="Bookman Old Style" w:hAnsi="Bookman Old Style" w:cs="Arial"/>
          <w:b/>
          <w:color w:val="000000"/>
          <w:sz w:val="22"/>
          <w:szCs w:val="22"/>
        </w:rPr>
        <w:t>Art. 96.</w:t>
      </w:r>
      <w:r w:rsidRPr="0086709C">
        <w:rPr>
          <w:rFonts w:ascii="Bookman Old Style" w:hAnsi="Bookman Old Style" w:cs="Arial"/>
          <w:color w:val="000000"/>
          <w:sz w:val="22"/>
          <w:szCs w:val="22"/>
        </w:rPr>
        <w:t xml:space="preserve">  Nas hipóteses previstas nos incisos XI a XIV do artigo 86 desta lei, será aplicada a penalidade de suspensão não remunerada das funções.</w:t>
      </w:r>
    </w:p>
    <w:p w:rsidR="0086709C" w:rsidRPr="0086709C" w:rsidRDefault="0086709C" w:rsidP="0086709C">
      <w:pPr>
        <w:autoSpaceDE w:val="0"/>
        <w:autoSpaceDN w:val="0"/>
        <w:adjustRightInd w:val="0"/>
        <w:jc w:val="both"/>
        <w:rPr>
          <w:rFonts w:ascii="Bookman Old Style" w:hAnsi="Bookman Old Style" w:cs="Arial"/>
          <w:color w:val="000000"/>
          <w:sz w:val="22"/>
          <w:szCs w:val="22"/>
        </w:rPr>
      </w:pPr>
    </w:p>
    <w:p w:rsidR="0086709C" w:rsidRPr="0086709C" w:rsidRDefault="0086709C" w:rsidP="0086709C">
      <w:pPr>
        <w:autoSpaceDE w:val="0"/>
        <w:autoSpaceDN w:val="0"/>
        <w:adjustRightInd w:val="0"/>
        <w:ind w:firstLine="1418"/>
        <w:jc w:val="both"/>
        <w:rPr>
          <w:rFonts w:ascii="Bookman Old Style" w:hAnsi="Bookman Old Style" w:cs="Arial"/>
          <w:color w:val="000000"/>
          <w:sz w:val="22"/>
          <w:szCs w:val="22"/>
        </w:rPr>
      </w:pPr>
      <w:r w:rsidRPr="0086709C">
        <w:rPr>
          <w:rFonts w:ascii="Bookman Old Style" w:hAnsi="Bookman Old Style" w:cs="Arial"/>
          <w:b/>
          <w:color w:val="000000"/>
          <w:sz w:val="22"/>
          <w:szCs w:val="22"/>
        </w:rPr>
        <w:lastRenderedPageBreak/>
        <w:t>Parágrafo Único.</w:t>
      </w:r>
      <w:r w:rsidRPr="0086709C">
        <w:rPr>
          <w:rFonts w:ascii="Bookman Old Style" w:hAnsi="Bookman Old Style" w:cs="Arial"/>
          <w:color w:val="000000"/>
          <w:sz w:val="22"/>
          <w:szCs w:val="22"/>
        </w:rPr>
        <w:t xml:space="preserve"> Nos casos de reincidência de falta punida com sanção de advertência, será aplicada a sanção de suspensão não remunerada das funções.</w:t>
      </w:r>
    </w:p>
    <w:p w:rsidR="0086709C" w:rsidRPr="0086709C" w:rsidRDefault="0086709C" w:rsidP="0086709C">
      <w:pPr>
        <w:autoSpaceDE w:val="0"/>
        <w:autoSpaceDN w:val="0"/>
        <w:adjustRightInd w:val="0"/>
        <w:jc w:val="both"/>
        <w:rPr>
          <w:rFonts w:ascii="Bookman Old Style" w:hAnsi="Bookman Old Style" w:cs="Arial"/>
          <w:color w:val="000000"/>
          <w:sz w:val="22"/>
          <w:szCs w:val="22"/>
        </w:rPr>
      </w:pPr>
    </w:p>
    <w:p w:rsidR="0086709C" w:rsidRPr="0086709C" w:rsidRDefault="0086709C" w:rsidP="0086709C">
      <w:pPr>
        <w:autoSpaceDE w:val="0"/>
        <w:autoSpaceDN w:val="0"/>
        <w:adjustRightInd w:val="0"/>
        <w:ind w:firstLine="1418"/>
        <w:jc w:val="both"/>
        <w:rPr>
          <w:rFonts w:ascii="Bookman Old Style" w:hAnsi="Bookman Old Style" w:cs="Arial"/>
          <w:color w:val="000000"/>
          <w:sz w:val="22"/>
          <w:szCs w:val="22"/>
        </w:rPr>
      </w:pPr>
      <w:r w:rsidRPr="0086709C">
        <w:rPr>
          <w:rFonts w:ascii="Bookman Old Style" w:hAnsi="Bookman Old Style" w:cs="Arial"/>
          <w:b/>
          <w:color w:val="000000"/>
          <w:sz w:val="22"/>
          <w:szCs w:val="22"/>
        </w:rPr>
        <w:t>Art. 97.</w:t>
      </w:r>
      <w:r w:rsidRPr="0086709C">
        <w:rPr>
          <w:rFonts w:ascii="Bookman Old Style" w:hAnsi="Bookman Old Style" w:cs="Arial"/>
          <w:color w:val="000000"/>
          <w:sz w:val="22"/>
          <w:szCs w:val="22"/>
        </w:rPr>
        <w:t xml:space="preserve">  A penalidade de destituição da função será aplicada nas hipóteses descritas no artigo 86, incisos XV a XXI desta lei.</w:t>
      </w:r>
    </w:p>
    <w:p w:rsidR="0086709C" w:rsidRPr="0086709C" w:rsidRDefault="0086709C" w:rsidP="0086709C">
      <w:pPr>
        <w:autoSpaceDE w:val="0"/>
        <w:autoSpaceDN w:val="0"/>
        <w:adjustRightInd w:val="0"/>
        <w:jc w:val="both"/>
        <w:rPr>
          <w:rFonts w:ascii="Bookman Old Style" w:hAnsi="Bookman Old Style" w:cs="Arial"/>
          <w:color w:val="000000"/>
          <w:sz w:val="22"/>
          <w:szCs w:val="22"/>
        </w:rPr>
      </w:pPr>
    </w:p>
    <w:p w:rsidR="0086709C" w:rsidRPr="0086709C" w:rsidRDefault="0086709C" w:rsidP="0086709C">
      <w:pPr>
        <w:autoSpaceDE w:val="0"/>
        <w:autoSpaceDN w:val="0"/>
        <w:adjustRightInd w:val="0"/>
        <w:ind w:firstLine="1418"/>
        <w:jc w:val="both"/>
        <w:rPr>
          <w:rFonts w:ascii="Bookman Old Style" w:hAnsi="Bookman Old Style" w:cs="Arial"/>
          <w:color w:val="000000"/>
          <w:sz w:val="22"/>
          <w:szCs w:val="22"/>
        </w:rPr>
      </w:pPr>
      <w:r w:rsidRPr="0086709C">
        <w:rPr>
          <w:rFonts w:ascii="Bookman Old Style" w:hAnsi="Bookman Old Style" w:cs="Arial"/>
          <w:b/>
          <w:color w:val="000000"/>
          <w:sz w:val="22"/>
          <w:szCs w:val="22"/>
        </w:rPr>
        <w:t>Parágrafo Único.</w:t>
      </w:r>
      <w:r w:rsidRPr="0086709C">
        <w:rPr>
          <w:rFonts w:ascii="Bookman Old Style" w:hAnsi="Bookman Old Style" w:cs="Arial"/>
          <w:color w:val="000000"/>
          <w:sz w:val="22"/>
          <w:szCs w:val="22"/>
        </w:rPr>
        <w:t xml:space="preserve">  A penalidade de destituição da função também será aplicada:</w:t>
      </w:r>
    </w:p>
    <w:p w:rsidR="0086709C" w:rsidRPr="0086709C" w:rsidRDefault="0086709C" w:rsidP="0086709C">
      <w:pPr>
        <w:autoSpaceDE w:val="0"/>
        <w:autoSpaceDN w:val="0"/>
        <w:adjustRightInd w:val="0"/>
        <w:jc w:val="both"/>
        <w:rPr>
          <w:rFonts w:ascii="Bookman Old Style" w:hAnsi="Bookman Old Style" w:cs="Arial"/>
          <w:color w:val="000000"/>
          <w:sz w:val="22"/>
          <w:szCs w:val="22"/>
        </w:rPr>
      </w:pPr>
    </w:p>
    <w:p w:rsidR="0086709C" w:rsidRPr="0086709C" w:rsidRDefault="0086709C" w:rsidP="0086709C">
      <w:pPr>
        <w:pStyle w:val="PargrafodaLista"/>
        <w:numPr>
          <w:ilvl w:val="0"/>
          <w:numId w:val="38"/>
        </w:numPr>
        <w:autoSpaceDE w:val="0"/>
        <w:autoSpaceDN w:val="0"/>
        <w:adjustRightInd w:val="0"/>
        <w:ind w:left="0" w:firstLine="1418"/>
        <w:jc w:val="both"/>
        <w:rPr>
          <w:rFonts w:ascii="Bookman Old Style" w:hAnsi="Bookman Old Style" w:cs="Arial"/>
          <w:color w:val="000000"/>
          <w:sz w:val="22"/>
          <w:szCs w:val="22"/>
        </w:rPr>
      </w:pPr>
      <w:proofErr w:type="gramStart"/>
      <w:r w:rsidRPr="0086709C">
        <w:rPr>
          <w:rFonts w:ascii="Bookman Old Style" w:hAnsi="Bookman Old Style" w:cs="Arial"/>
          <w:color w:val="000000"/>
          <w:sz w:val="22"/>
          <w:szCs w:val="22"/>
        </w:rPr>
        <w:t>nos</w:t>
      </w:r>
      <w:proofErr w:type="gramEnd"/>
      <w:r w:rsidRPr="0086709C">
        <w:rPr>
          <w:rFonts w:ascii="Bookman Old Style" w:hAnsi="Bookman Old Style" w:cs="Arial"/>
          <w:color w:val="000000"/>
          <w:sz w:val="22"/>
          <w:szCs w:val="22"/>
        </w:rPr>
        <w:t xml:space="preserve"> casos de reincidência de falta punida com a sanção de suspensão das funções sem remuneração, em processo administrativo anterior;</w:t>
      </w:r>
    </w:p>
    <w:p w:rsidR="0086709C" w:rsidRPr="0086709C" w:rsidRDefault="0086709C" w:rsidP="0086709C">
      <w:pPr>
        <w:autoSpaceDE w:val="0"/>
        <w:autoSpaceDN w:val="0"/>
        <w:adjustRightInd w:val="0"/>
        <w:jc w:val="both"/>
        <w:rPr>
          <w:rFonts w:ascii="Bookman Old Style" w:hAnsi="Bookman Old Style" w:cs="Arial"/>
          <w:color w:val="000000"/>
          <w:sz w:val="22"/>
          <w:szCs w:val="22"/>
        </w:rPr>
      </w:pPr>
    </w:p>
    <w:p w:rsidR="0086709C" w:rsidRPr="0086709C" w:rsidRDefault="0086709C" w:rsidP="0086709C">
      <w:pPr>
        <w:autoSpaceDE w:val="0"/>
        <w:autoSpaceDN w:val="0"/>
        <w:adjustRightInd w:val="0"/>
        <w:ind w:firstLine="1418"/>
        <w:jc w:val="both"/>
        <w:rPr>
          <w:rFonts w:ascii="Bookman Old Style" w:hAnsi="Bookman Old Style" w:cs="Arial"/>
          <w:color w:val="000000"/>
          <w:sz w:val="22"/>
          <w:szCs w:val="22"/>
        </w:rPr>
      </w:pPr>
      <w:proofErr w:type="gramStart"/>
      <w:r w:rsidRPr="0086709C">
        <w:rPr>
          <w:rFonts w:ascii="Bookman Old Style" w:hAnsi="Bookman Old Style" w:cs="Arial"/>
          <w:b/>
          <w:color w:val="000000"/>
          <w:sz w:val="22"/>
          <w:szCs w:val="22"/>
        </w:rPr>
        <w:t>II.</w:t>
      </w:r>
      <w:proofErr w:type="gramEnd"/>
      <w:r w:rsidRPr="0086709C">
        <w:rPr>
          <w:rFonts w:ascii="Bookman Old Style" w:hAnsi="Bookman Old Style" w:cs="Arial"/>
          <w:color w:val="000000"/>
          <w:sz w:val="22"/>
          <w:szCs w:val="22"/>
        </w:rPr>
        <w:t>condenação pela prática de crime doloso, contravenção penal ou pela prática de infrações administrativas previstas na Lei nº 8069/90;</w:t>
      </w:r>
    </w:p>
    <w:p w:rsidR="0086709C" w:rsidRPr="0086709C" w:rsidRDefault="0086709C" w:rsidP="0086709C">
      <w:pPr>
        <w:autoSpaceDE w:val="0"/>
        <w:autoSpaceDN w:val="0"/>
        <w:adjustRightInd w:val="0"/>
        <w:jc w:val="both"/>
        <w:rPr>
          <w:rFonts w:ascii="Bookman Old Style" w:hAnsi="Bookman Old Style" w:cs="Arial"/>
          <w:color w:val="000000"/>
          <w:sz w:val="22"/>
          <w:szCs w:val="22"/>
        </w:rPr>
      </w:pPr>
      <w:r w:rsidRPr="0086709C">
        <w:rPr>
          <w:rFonts w:ascii="Bookman Old Style" w:hAnsi="Bookman Old Style" w:cs="Arial"/>
          <w:color w:val="000000"/>
          <w:sz w:val="22"/>
          <w:szCs w:val="22"/>
        </w:rPr>
        <w:br/>
      </w:r>
      <w:r>
        <w:rPr>
          <w:rFonts w:ascii="Bookman Old Style" w:hAnsi="Bookman Old Style" w:cs="Arial"/>
          <w:b/>
          <w:color w:val="000000"/>
          <w:sz w:val="22"/>
          <w:szCs w:val="22"/>
        </w:rPr>
        <w:t xml:space="preserve">                   </w:t>
      </w:r>
      <w:proofErr w:type="gramStart"/>
      <w:r w:rsidRPr="0086709C">
        <w:rPr>
          <w:rFonts w:ascii="Bookman Old Style" w:hAnsi="Bookman Old Style" w:cs="Arial"/>
          <w:b/>
          <w:color w:val="000000"/>
          <w:sz w:val="22"/>
          <w:szCs w:val="22"/>
        </w:rPr>
        <w:t>III.</w:t>
      </w:r>
      <w:proofErr w:type="gramEnd"/>
      <w:r w:rsidRPr="0086709C">
        <w:rPr>
          <w:rFonts w:ascii="Bookman Old Style" w:hAnsi="Bookman Old Style" w:cs="Arial"/>
          <w:color w:val="000000"/>
          <w:sz w:val="22"/>
          <w:szCs w:val="22"/>
        </w:rPr>
        <w:t>abandono da função, entendido como a ausência deliberada ao serviço, sem justa causa, por mais de 30 (trinta) dias consecutivos;</w:t>
      </w:r>
    </w:p>
    <w:p w:rsidR="0086709C" w:rsidRPr="0086709C" w:rsidRDefault="0086709C" w:rsidP="0086709C">
      <w:pPr>
        <w:autoSpaceDE w:val="0"/>
        <w:autoSpaceDN w:val="0"/>
        <w:adjustRightInd w:val="0"/>
        <w:ind w:firstLine="1418"/>
        <w:jc w:val="both"/>
        <w:rPr>
          <w:rFonts w:ascii="Bookman Old Style" w:hAnsi="Bookman Old Style" w:cs="Arial"/>
          <w:color w:val="000000"/>
          <w:sz w:val="22"/>
          <w:szCs w:val="22"/>
        </w:rPr>
      </w:pPr>
      <w:r w:rsidRPr="0086709C">
        <w:rPr>
          <w:rFonts w:ascii="Bookman Old Style" w:hAnsi="Bookman Old Style" w:cs="Arial"/>
          <w:color w:val="000000"/>
          <w:sz w:val="22"/>
          <w:szCs w:val="22"/>
        </w:rPr>
        <w:br/>
      </w:r>
      <w:r>
        <w:rPr>
          <w:rFonts w:ascii="Bookman Old Style" w:hAnsi="Bookman Old Style" w:cs="Arial"/>
          <w:b/>
          <w:color w:val="000000"/>
          <w:sz w:val="22"/>
          <w:szCs w:val="22"/>
        </w:rPr>
        <w:t xml:space="preserve">                   </w:t>
      </w:r>
      <w:r w:rsidRPr="0086709C">
        <w:rPr>
          <w:rFonts w:ascii="Bookman Old Style" w:hAnsi="Bookman Old Style" w:cs="Arial"/>
          <w:b/>
          <w:color w:val="000000"/>
          <w:sz w:val="22"/>
          <w:szCs w:val="22"/>
        </w:rPr>
        <w:t>IV.</w:t>
      </w:r>
      <w:r w:rsidRPr="0086709C">
        <w:rPr>
          <w:rFonts w:ascii="Bookman Old Style" w:hAnsi="Bookman Old Style" w:cs="Arial"/>
          <w:color w:val="000000"/>
          <w:sz w:val="22"/>
          <w:szCs w:val="22"/>
        </w:rPr>
        <w:t xml:space="preserve"> </w:t>
      </w:r>
      <w:proofErr w:type="spellStart"/>
      <w:proofErr w:type="gramStart"/>
      <w:r w:rsidRPr="0086709C">
        <w:rPr>
          <w:rFonts w:ascii="Bookman Old Style" w:hAnsi="Bookman Old Style" w:cs="Arial"/>
          <w:color w:val="000000"/>
          <w:sz w:val="22"/>
          <w:szCs w:val="22"/>
        </w:rPr>
        <w:t>inassiduidade</w:t>
      </w:r>
      <w:proofErr w:type="spellEnd"/>
      <w:proofErr w:type="gramEnd"/>
      <w:r w:rsidRPr="0086709C">
        <w:rPr>
          <w:rFonts w:ascii="Bookman Old Style" w:hAnsi="Bookman Old Style" w:cs="Arial"/>
          <w:color w:val="000000"/>
          <w:sz w:val="22"/>
          <w:szCs w:val="22"/>
        </w:rPr>
        <w:t xml:space="preserve"> habitual, entendida como a falta injustificada ao serviço por mais de 20 (vinte) dias, </w:t>
      </w:r>
      <w:proofErr w:type="spellStart"/>
      <w:r w:rsidRPr="0086709C">
        <w:rPr>
          <w:rFonts w:ascii="Bookman Old Style" w:hAnsi="Bookman Old Style" w:cs="Arial"/>
          <w:color w:val="000000"/>
          <w:sz w:val="22"/>
          <w:szCs w:val="22"/>
        </w:rPr>
        <w:t>interpoladamente</w:t>
      </w:r>
      <w:proofErr w:type="spellEnd"/>
      <w:r w:rsidRPr="0086709C">
        <w:rPr>
          <w:rFonts w:ascii="Bookman Old Style" w:hAnsi="Bookman Old Style" w:cs="Arial"/>
          <w:color w:val="000000"/>
          <w:sz w:val="22"/>
          <w:szCs w:val="22"/>
        </w:rPr>
        <w:t>, durante o período de 12 (doze) meses;</w:t>
      </w:r>
    </w:p>
    <w:p w:rsidR="00625B76" w:rsidRPr="00625B76" w:rsidRDefault="0086709C" w:rsidP="00625B76">
      <w:pPr>
        <w:autoSpaceDE w:val="0"/>
        <w:autoSpaceDN w:val="0"/>
        <w:adjustRightInd w:val="0"/>
        <w:jc w:val="both"/>
        <w:rPr>
          <w:rFonts w:ascii="Bookman Old Style" w:hAnsi="Bookman Old Style" w:cs="Arial"/>
          <w:color w:val="000000"/>
          <w:sz w:val="22"/>
          <w:szCs w:val="22"/>
        </w:rPr>
      </w:pPr>
      <w:r w:rsidRPr="0086709C">
        <w:rPr>
          <w:rFonts w:ascii="Bookman Old Style" w:hAnsi="Bookman Old Style" w:cs="Arial"/>
          <w:color w:val="000000"/>
          <w:sz w:val="22"/>
          <w:szCs w:val="22"/>
        </w:rPr>
        <w:br/>
      </w:r>
      <w:r>
        <w:rPr>
          <w:rFonts w:ascii="Bookman Old Style" w:hAnsi="Bookman Old Style" w:cs="Arial"/>
          <w:b/>
          <w:color w:val="000000"/>
          <w:sz w:val="22"/>
          <w:szCs w:val="22"/>
        </w:rPr>
        <w:t xml:space="preserve">                  </w:t>
      </w:r>
      <w:r w:rsidRPr="0086709C">
        <w:rPr>
          <w:rFonts w:ascii="Bookman Old Style" w:hAnsi="Bookman Old Style" w:cs="Arial"/>
          <w:b/>
          <w:color w:val="000000"/>
          <w:sz w:val="22"/>
          <w:szCs w:val="22"/>
        </w:rPr>
        <w:t>V.</w:t>
      </w:r>
      <w:r>
        <w:rPr>
          <w:rFonts w:ascii="Bookman Old Style" w:hAnsi="Bookman Old Style" w:cs="Arial"/>
          <w:color w:val="000000"/>
          <w:sz w:val="22"/>
          <w:szCs w:val="22"/>
        </w:rPr>
        <w:t xml:space="preserve"> </w:t>
      </w:r>
      <w:r w:rsidRPr="0086709C">
        <w:rPr>
          <w:rFonts w:ascii="Bookman Old Style" w:hAnsi="Bookman Old Style" w:cs="Arial"/>
          <w:color w:val="000000"/>
          <w:sz w:val="22"/>
          <w:szCs w:val="22"/>
        </w:rPr>
        <w:t>ofensa física ou verbal, em serviço, às crianças, aos adolescentes e às famílias em</w:t>
      </w:r>
      <w:r w:rsidR="00625B76">
        <w:rPr>
          <w:rFonts w:ascii="Bookman Old Style" w:hAnsi="Bookman Old Style" w:cs="Arial"/>
          <w:color w:val="000000"/>
          <w:sz w:val="22"/>
          <w:szCs w:val="22"/>
        </w:rPr>
        <w:t xml:space="preserve"> </w:t>
      </w:r>
      <w:r w:rsidR="00625B76" w:rsidRPr="00625B76">
        <w:rPr>
          <w:rFonts w:ascii="Bookman Old Style" w:hAnsi="Bookman Old Style" w:cs="Arial"/>
          <w:color w:val="000000"/>
          <w:sz w:val="22"/>
          <w:szCs w:val="22"/>
        </w:rPr>
        <w:t>atendimento pelo Conselho Tutelar, salvo em legítima defesa;</w:t>
      </w:r>
    </w:p>
    <w:p w:rsidR="00625B76" w:rsidRPr="00625B76" w:rsidRDefault="00625B76" w:rsidP="00625B76">
      <w:pPr>
        <w:autoSpaceDE w:val="0"/>
        <w:autoSpaceDN w:val="0"/>
        <w:adjustRightInd w:val="0"/>
        <w:ind w:firstLine="1418"/>
        <w:jc w:val="both"/>
        <w:rPr>
          <w:rFonts w:ascii="Bookman Old Style" w:hAnsi="Bookman Old Style" w:cs="Arial"/>
          <w:color w:val="000000"/>
          <w:sz w:val="22"/>
          <w:szCs w:val="22"/>
        </w:rPr>
      </w:pPr>
      <w:r w:rsidRPr="00625B76">
        <w:rPr>
          <w:rFonts w:ascii="Bookman Old Style" w:hAnsi="Bookman Old Style" w:cs="Arial"/>
          <w:color w:val="000000"/>
          <w:sz w:val="22"/>
          <w:szCs w:val="22"/>
        </w:rPr>
        <w:br/>
      </w:r>
      <w:r w:rsidRPr="00625B76">
        <w:rPr>
          <w:rFonts w:ascii="Bookman Old Style" w:hAnsi="Bookman Old Style" w:cs="Arial"/>
          <w:b/>
          <w:color w:val="000000"/>
          <w:sz w:val="22"/>
          <w:szCs w:val="22"/>
        </w:rPr>
        <w:t xml:space="preserve">                  VI.</w:t>
      </w:r>
      <w:r>
        <w:rPr>
          <w:rFonts w:ascii="Bookman Old Style" w:hAnsi="Bookman Old Style" w:cs="Arial"/>
          <w:color w:val="000000"/>
          <w:sz w:val="22"/>
          <w:szCs w:val="22"/>
        </w:rPr>
        <w:t xml:space="preserve"> </w:t>
      </w:r>
      <w:proofErr w:type="gramStart"/>
      <w:r w:rsidRPr="00625B76">
        <w:rPr>
          <w:rFonts w:ascii="Bookman Old Style" w:hAnsi="Bookman Old Style" w:cs="Arial"/>
          <w:color w:val="000000"/>
          <w:sz w:val="22"/>
          <w:szCs w:val="22"/>
        </w:rPr>
        <w:t>malversação</w:t>
      </w:r>
      <w:proofErr w:type="gramEnd"/>
      <w:r w:rsidRPr="00625B76">
        <w:rPr>
          <w:rFonts w:ascii="Bookman Old Style" w:hAnsi="Bookman Old Style" w:cs="Arial"/>
          <w:color w:val="000000"/>
          <w:sz w:val="22"/>
          <w:szCs w:val="22"/>
        </w:rPr>
        <w:t xml:space="preserve"> dos recursos, materiais ou equipamentos públicos destinados ao Conselho Tutelar;</w:t>
      </w:r>
    </w:p>
    <w:p w:rsidR="00625B76" w:rsidRPr="00625B76" w:rsidRDefault="00625B76" w:rsidP="00625B76">
      <w:pPr>
        <w:autoSpaceDE w:val="0"/>
        <w:autoSpaceDN w:val="0"/>
        <w:adjustRightInd w:val="0"/>
        <w:ind w:left="1418"/>
        <w:jc w:val="both"/>
        <w:rPr>
          <w:rFonts w:ascii="Bookman Old Style" w:hAnsi="Bookman Old Style" w:cs="Arial"/>
          <w:color w:val="000000"/>
          <w:sz w:val="22"/>
          <w:szCs w:val="22"/>
        </w:rPr>
      </w:pPr>
      <w:r w:rsidRPr="00625B76">
        <w:rPr>
          <w:rFonts w:ascii="Bookman Old Style" w:hAnsi="Bookman Old Style" w:cs="Arial"/>
          <w:color w:val="000000"/>
          <w:sz w:val="22"/>
          <w:szCs w:val="22"/>
        </w:rPr>
        <w:br/>
      </w:r>
      <w:r w:rsidRPr="00625B76">
        <w:rPr>
          <w:rFonts w:ascii="Bookman Old Style" w:hAnsi="Bookman Old Style" w:cs="Arial"/>
          <w:b/>
          <w:color w:val="000000"/>
          <w:sz w:val="22"/>
          <w:szCs w:val="22"/>
        </w:rPr>
        <w:t>VII.</w:t>
      </w:r>
      <w:r>
        <w:rPr>
          <w:rFonts w:ascii="Bookman Old Style" w:hAnsi="Bookman Old Style" w:cs="Arial"/>
          <w:color w:val="000000"/>
          <w:sz w:val="22"/>
          <w:szCs w:val="22"/>
        </w:rPr>
        <w:t xml:space="preserve"> </w:t>
      </w:r>
      <w:proofErr w:type="gramStart"/>
      <w:r w:rsidRPr="00625B76">
        <w:rPr>
          <w:rFonts w:ascii="Bookman Old Style" w:hAnsi="Bookman Old Style" w:cs="Arial"/>
          <w:color w:val="000000"/>
          <w:sz w:val="22"/>
          <w:szCs w:val="22"/>
        </w:rPr>
        <w:t>acumulação</w:t>
      </w:r>
      <w:proofErr w:type="gramEnd"/>
      <w:r w:rsidRPr="00625B76">
        <w:rPr>
          <w:rFonts w:ascii="Bookman Old Style" w:hAnsi="Bookman Old Style" w:cs="Arial"/>
          <w:color w:val="000000"/>
          <w:sz w:val="22"/>
          <w:szCs w:val="22"/>
        </w:rPr>
        <w:t xml:space="preserve"> ilegal de cargos ou funções públicas;</w:t>
      </w:r>
    </w:p>
    <w:p w:rsidR="00625B76" w:rsidRPr="00625B76" w:rsidRDefault="00625B76" w:rsidP="00625B76">
      <w:pPr>
        <w:autoSpaceDE w:val="0"/>
        <w:autoSpaceDN w:val="0"/>
        <w:adjustRightInd w:val="0"/>
        <w:jc w:val="both"/>
        <w:rPr>
          <w:rFonts w:ascii="Bookman Old Style" w:hAnsi="Bookman Old Style" w:cs="Arial"/>
          <w:color w:val="000000"/>
          <w:sz w:val="22"/>
          <w:szCs w:val="22"/>
        </w:rPr>
      </w:pPr>
    </w:p>
    <w:p w:rsidR="00625B76" w:rsidRPr="00625B76" w:rsidRDefault="00625B76" w:rsidP="00625B76">
      <w:pPr>
        <w:autoSpaceDE w:val="0"/>
        <w:autoSpaceDN w:val="0"/>
        <w:adjustRightInd w:val="0"/>
        <w:ind w:firstLine="1418"/>
        <w:jc w:val="both"/>
        <w:rPr>
          <w:rFonts w:ascii="Bookman Old Style" w:hAnsi="Bookman Old Style" w:cs="Arial"/>
          <w:color w:val="000000"/>
          <w:sz w:val="22"/>
          <w:szCs w:val="22"/>
        </w:rPr>
      </w:pPr>
      <w:r w:rsidRPr="00625B76">
        <w:rPr>
          <w:rFonts w:ascii="Bookman Old Style" w:hAnsi="Bookman Old Style" w:cs="Arial"/>
          <w:b/>
          <w:color w:val="000000"/>
          <w:sz w:val="22"/>
          <w:szCs w:val="22"/>
        </w:rPr>
        <w:t>VIII.</w:t>
      </w:r>
      <w:r>
        <w:rPr>
          <w:rFonts w:ascii="Bookman Old Style" w:hAnsi="Bookman Old Style" w:cs="Arial"/>
          <w:color w:val="000000"/>
          <w:sz w:val="22"/>
          <w:szCs w:val="22"/>
        </w:rPr>
        <w:t xml:space="preserve"> </w:t>
      </w:r>
      <w:proofErr w:type="gramStart"/>
      <w:r w:rsidRPr="00625B76">
        <w:rPr>
          <w:rFonts w:ascii="Bookman Old Style" w:hAnsi="Bookman Old Style" w:cs="Arial"/>
          <w:color w:val="000000"/>
          <w:sz w:val="22"/>
          <w:szCs w:val="22"/>
        </w:rPr>
        <w:t>quando</w:t>
      </w:r>
      <w:proofErr w:type="gramEnd"/>
      <w:r w:rsidRPr="00625B76">
        <w:rPr>
          <w:rFonts w:ascii="Bookman Old Style" w:hAnsi="Bookman Old Style" w:cs="Arial"/>
          <w:color w:val="000000"/>
          <w:sz w:val="22"/>
          <w:szCs w:val="22"/>
        </w:rPr>
        <w:t xml:space="preserve"> comprovado após a posse, que o candidato não preenchia os requisitos para admissão da candidatura previstos no art. 11.</w:t>
      </w:r>
    </w:p>
    <w:p w:rsidR="00625B76" w:rsidRPr="00625B76" w:rsidRDefault="00625B76" w:rsidP="00625B76">
      <w:pPr>
        <w:autoSpaceDE w:val="0"/>
        <w:autoSpaceDN w:val="0"/>
        <w:adjustRightInd w:val="0"/>
        <w:jc w:val="both"/>
        <w:rPr>
          <w:rFonts w:ascii="Bookman Old Style" w:hAnsi="Bookman Old Style" w:cs="Arial"/>
          <w:color w:val="000000"/>
          <w:sz w:val="22"/>
          <w:szCs w:val="22"/>
        </w:rPr>
      </w:pPr>
    </w:p>
    <w:p w:rsidR="00625B76" w:rsidRPr="00625B76" w:rsidRDefault="00625B76" w:rsidP="00625B76">
      <w:pPr>
        <w:autoSpaceDE w:val="0"/>
        <w:autoSpaceDN w:val="0"/>
        <w:adjustRightInd w:val="0"/>
        <w:ind w:firstLine="1418"/>
        <w:jc w:val="both"/>
        <w:rPr>
          <w:rFonts w:ascii="Bookman Old Style" w:hAnsi="Bookman Old Style" w:cs="Arial"/>
          <w:color w:val="000000"/>
          <w:sz w:val="22"/>
          <w:szCs w:val="22"/>
        </w:rPr>
      </w:pPr>
      <w:r w:rsidRPr="00625B76">
        <w:rPr>
          <w:rFonts w:ascii="Bookman Old Style" w:hAnsi="Bookman Old Style" w:cs="Arial"/>
          <w:b/>
          <w:bCs/>
          <w:color w:val="000000"/>
          <w:sz w:val="22"/>
          <w:szCs w:val="22"/>
        </w:rPr>
        <w:t>Art. 98.</w:t>
      </w:r>
      <w:r w:rsidRPr="00625B76">
        <w:rPr>
          <w:rFonts w:ascii="Bookman Old Style" w:hAnsi="Bookman Old Style" w:cs="Arial"/>
          <w:bCs/>
          <w:color w:val="000000"/>
          <w:sz w:val="22"/>
          <w:szCs w:val="22"/>
        </w:rPr>
        <w:t xml:space="preserve"> </w:t>
      </w:r>
      <w:r w:rsidRPr="00625B76">
        <w:rPr>
          <w:rFonts w:ascii="Bookman Old Style" w:hAnsi="Bookman Old Style" w:cs="Arial"/>
          <w:color w:val="000000"/>
          <w:sz w:val="22"/>
          <w:szCs w:val="22"/>
        </w:rPr>
        <w:t xml:space="preserve">As irregularidades e faltas funcionais atribuídas aos conselheiros tutelares serão apuradas em processo regular com direito a </w:t>
      </w:r>
      <w:proofErr w:type="gramStart"/>
      <w:r w:rsidRPr="00625B76">
        <w:rPr>
          <w:rFonts w:ascii="Bookman Old Style" w:hAnsi="Bookman Old Style" w:cs="Arial"/>
          <w:color w:val="000000"/>
          <w:sz w:val="22"/>
          <w:szCs w:val="22"/>
        </w:rPr>
        <w:t>contraditório e ampla defesa</w:t>
      </w:r>
      <w:proofErr w:type="gramEnd"/>
      <w:r w:rsidRPr="00625B76">
        <w:rPr>
          <w:rFonts w:ascii="Bookman Old Style" w:hAnsi="Bookman Old Style" w:cs="Arial"/>
          <w:color w:val="000000"/>
          <w:sz w:val="22"/>
          <w:szCs w:val="22"/>
        </w:rPr>
        <w:t>, por meio de:</w:t>
      </w:r>
    </w:p>
    <w:p w:rsidR="00625B76" w:rsidRPr="00625B76" w:rsidRDefault="00625B76" w:rsidP="00625B76">
      <w:pPr>
        <w:autoSpaceDE w:val="0"/>
        <w:autoSpaceDN w:val="0"/>
        <w:adjustRightInd w:val="0"/>
        <w:ind w:firstLine="1418"/>
        <w:jc w:val="both"/>
        <w:rPr>
          <w:rFonts w:ascii="Bookman Old Style" w:hAnsi="Bookman Old Style" w:cs="Arial"/>
          <w:color w:val="000000"/>
          <w:sz w:val="22"/>
          <w:szCs w:val="22"/>
        </w:rPr>
      </w:pPr>
      <w:r w:rsidRPr="00625B76">
        <w:rPr>
          <w:rFonts w:ascii="Bookman Old Style" w:hAnsi="Bookman Old Style" w:cs="Arial"/>
          <w:color w:val="000000"/>
          <w:sz w:val="22"/>
          <w:szCs w:val="22"/>
        </w:rPr>
        <w:br/>
      </w:r>
      <w:r>
        <w:rPr>
          <w:rFonts w:ascii="Bookman Old Style" w:hAnsi="Bookman Old Style" w:cs="Arial"/>
          <w:b/>
          <w:color w:val="000000"/>
          <w:sz w:val="22"/>
          <w:szCs w:val="22"/>
        </w:rPr>
        <w:t xml:space="preserve">                   </w:t>
      </w:r>
      <w:r w:rsidRPr="00625B76">
        <w:rPr>
          <w:rFonts w:ascii="Bookman Old Style" w:hAnsi="Bookman Old Style" w:cs="Arial"/>
          <w:b/>
          <w:color w:val="000000"/>
          <w:sz w:val="22"/>
          <w:szCs w:val="22"/>
        </w:rPr>
        <w:t>I.</w:t>
      </w:r>
      <w:r>
        <w:rPr>
          <w:rFonts w:ascii="Bookman Old Style" w:hAnsi="Bookman Old Style" w:cs="Arial"/>
          <w:color w:val="000000"/>
          <w:sz w:val="22"/>
          <w:szCs w:val="22"/>
        </w:rPr>
        <w:t xml:space="preserve"> </w:t>
      </w:r>
      <w:proofErr w:type="gramStart"/>
      <w:r w:rsidRPr="00625B76">
        <w:rPr>
          <w:rFonts w:ascii="Bookman Old Style" w:hAnsi="Bookman Old Style" w:cs="Arial"/>
          <w:color w:val="000000"/>
          <w:sz w:val="22"/>
          <w:szCs w:val="22"/>
        </w:rPr>
        <w:t>sindicância</w:t>
      </w:r>
      <w:proofErr w:type="gramEnd"/>
      <w:r w:rsidRPr="00625B76">
        <w:rPr>
          <w:rFonts w:ascii="Bookman Old Style" w:hAnsi="Bookman Old Style" w:cs="Arial"/>
          <w:color w:val="000000"/>
          <w:sz w:val="22"/>
          <w:szCs w:val="22"/>
        </w:rPr>
        <w:t xml:space="preserve"> investigatória, quando não houver dados suficientes para sua determinação ou para apontar o conselheiro faltoso;</w:t>
      </w:r>
    </w:p>
    <w:p w:rsidR="00625B76" w:rsidRPr="00625B76" w:rsidRDefault="00625B76" w:rsidP="00625B76">
      <w:pPr>
        <w:autoSpaceDE w:val="0"/>
        <w:autoSpaceDN w:val="0"/>
        <w:adjustRightInd w:val="0"/>
        <w:ind w:left="142"/>
        <w:jc w:val="both"/>
        <w:rPr>
          <w:rFonts w:ascii="Bookman Old Style" w:hAnsi="Bookman Old Style" w:cs="Arial"/>
          <w:color w:val="000000"/>
          <w:sz w:val="22"/>
          <w:szCs w:val="22"/>
        </w:rPr>
      </w:pPr>
      <w:r w:rsidRPr="00625B76">
        <w:rPr>
          <w:rFonts w:ascii="Bookman Old Style" w:hAnsi="Bookman Old Style" w:cs="Arial"/>
          <w:color w:val="000000"/>
          <w:sz w:val="22"/>
          <w:szCs w:val="22"/>
        </w:rPr>
        <w:br/>
      </w:r>
      <w:r>
        <w:rPr>
          <w:rFonts w:ascii="Bookman Old Style" w:hAnsi="Bookman Old Style" w:cs="Arial"/>
          <w:b/>
          <w:color w:val="000000"/>
          <w:sz w:val="22"/>
          <w:szCs w:val="22"/>
        </w:rPr>
        <w:t xml:space="preserve">                 </w:t>
      </w:r>
      <w:r w:rsidRPr="00625B76">
        <w:rPr>
          <w:rFonts w:ascii="Bookman Old Style" w:hAnsi="Bookman Old Style" w:cs="Arial"/>
          <w:b/>
          <w:color w:val="000000"/>
          <w:sz w:val="22"/>
          <w:szCs w:val="22"/>
        </w:rPr>
        <w:t>II.</w:t>
      </w:r>
      <w:r>
        <w:rPr>
          <w:rFonts w:ascii="Bookman Old Style" w:hAnsi="Bookman Old Style" w:cs="Arial"/>
          <w:color w:val="000000"/>
          <w:sz w:val="22"/>
          <w:szCs w:val="22"/>
        </w:rPr>
        <w:t xml:space="preserve"> </w:t>
      </w:r>
      <w:proofErr w:type="gramStart"/>
      <w:r w:rsidRPr="00625B76">
        <w:rPr>
          <w:rFonts w:ascii="Bookman Old Style" w:hAnsi="Bookman Old Style" w:cs="Arial"/>
          <w:color w:val="000000"/>
          <w:sz w:val="22"/>
          <w:szCs w:val="22"/>
        </w:rPr>
        <w:t>sindicância</w:t>
      </w:r>
      <w:proofErr w:type="gramEnd"/>
      <w:r w:rsidRPr="00625B76">
        <w:rPr>
          <w:rFonts w:ascii="Bookman Old Style" w:hAnsi="Bookman Old Style" w:cs="Arial"/>
          <w:color w:val="000000"/>
          <w:sz w:val="22"/>
          <w:szCs w:val="22"/>
        </w:rPr>
        <w:t xml:space="preserve"> disciplinar quando a ação ou omissão torne o conselheiro passível de aplicação das penas de advertência e suspensão;</w:t>
      </w:r>
    </w:p>
    <w:p w:rsidR="00625B76" w:rsidRPr="00625B76" w:rsidRDefault="00625B76" w:rsidP="00625B76">
      <w:pPr>
        <w:autoSpaceDE w:val="0"/>
        <w:autoSpaceDN w:val="0"/>
        <w:adjustRightInd w:val="0"/>
        <w:jc w:val="both"/>
        <w:rPr>
          <w:rFonts w:ascii="Bookman Old Style" w:hAnsi="Bookman Old Style" w:cs="Arial"/>
          <w:color w:val="000000"/>
          <w:sz w:val="22"/>
          <w:szCs w:val="22"/>
        </w:rPr>
      </w:pPr>
      <w:r w:rsidRPr="00625B76">
        <w:rPr>
          <w:rFonts w:ascii="Bookman Old Style" w:hAnsi="Bookman Old Style" w:cs="Arial"/>
          <w:color w:val="000000"/>
          <w:sz w:val="22"/>
          <w:szCs w:val="22"/>
        </w:rPr>
        <w:br/>
      </w:r>
      <w:r>
        <w:rPr>
          <w:rFonts w:ascii="Bookman Old Style" w:hAnsi="Bookman Old Style" w:cs="Arial"/>
          <w:b/>
          <w:color w:val="000000"/>
          <w:sz w:val="22"/>
          <w:szCs w:val="22"/>
        </w:rPr>
        <w:t xml:space="preserve">                  </w:t>
      </w:r>
      <w:r w:rsidRPr="00625B76">
        <w:rPr>
          <w:rFonts w:ascii="Bookman Old Style" w:hAnsi="Bookman Old Style" w:cs="Arial"/>
          <w:b/>
          <w:color w:val="000000"/>
          <w:sz w:val="22"/>
          <w:szCs w:val="22"/>
        </w:rPr>
        <w:t>III.</w:t>
      </w:r>
      <w:r>
        <w:rPr>
          <w:rFonts w:ascii="Bookman Old Style" w:hAnsi="Bookman Old Style" w:cs="Arial"/>
          <w:color w:val="000000"/>
          <w:sz w:val="22"/>
          <w:szCs w:val="22"/>
        </w:rPr>
        <w:t xml:space="preserve"> </w:t>
      </w:r>
      <w:proofErr w:type="gramStart"/>
      <w:r w:rsidRPr="00625B76">
        <w:rPr>
          <w:rFonts w:ascii="Bookman Old Style" w:hAnsi="Bookman Old Style" w:cs="Arial"/>
          <w:color w:val="000000"/>
          <w:sz w:val="22"/>
          <w:szCs w:val="22"/>
        </w:rPr>
        <w:t>processo</w:t>
      </w:r>
      <w:proofErr w:type="gramEnd"/>
      <w:r w:rsidRPr="00625B76">
        <w:rPr>
          <w:rFonts w:ascii="Bookman Old Style" w:hAnsi="Bookman Old Style" w:cs="Arial"/>
          <w:color w:val="000000"/>
          <w:sz w:val="22"/>
          <w:szCs w:val="22"/>
        </w:rPr>
        <w:t xml:space="preserve"> administrativo disciplinar, quando a gravidade da ação ou omissão torne o conselheiro passível de destituição da função.</w:t>
      </w:r>
    </w:p>
    <w:p w:rsidR="00625B76" w:rsidRPr="00625B76" w:rsidRDefault="00625B76" w:rsidP="00625B76">
      <w:pPr>
        <w:autoSpaceDE w:val="0"/>
        <w:autoSpaceDN w:val="0"/>
        <w:adjustRightInd w:val="0"/>
        <w:jc w:val="both"/>
        <w:rPr>
          <w:rFonts w:ascii="Bookman Old Style" w:hAnsi="Bookman Old Style" w:cs="Arial"/>
          <w:color w:val="000000"/>
          <w:sz w:val="22"/>
          <w:szCs w:val="22"/>
        </w:rPr>
      </w:pPr>
    </w:p>
    <w:p w:rsidR="00625B76" w:rsidRPr="00625B76" w:rsidRDefault="00625B76" w:rsidP="00625B76">
      <w:pPr>
        <w:autoSpaceDE w:val="0"/>
        <w:autoSpaceDN w:val="0"/>
        <w:adjustRightInd w:val="0"/>
        <w:ind w:firstLine="1418"/>
        <w:jc w:val="both"/>
        <w:rPr>
          <w:rFonts w:ascii="Bookman Old Style" w:hAnsi="Bookman Old Style" w:cs="Arial"/>
          <w:color w:val="000000"/>
          <w:sz w:val="22"/>
          <w:szCs w:val="22"/>
        </w:rPr>
      </w:pPr>
      <w:r w:rsidRPr="00625B76">
        <w:rPr>
          <w:rFonts w:ascii="Bookman Old Style" w:hAnsi="Bookman Old Style" w:cs="Arial"/>
          <w:b/>
          <w:color w:val="000000"/>
          <w:sz w:val="22"/>
          <w:szCs w:val="22"/>
        </w:rPr>
        <w:lastRenderedPageBreak/>
        <w:t>Art. 99.</w:t>
      </w:r>
      <w:r w:rsidRPr="00625B76">
        <w:rPr>
          <w:rFonts w:ascii="Bookman Old Style" w:hAnsi="Bookman Old Style" w:cs="Arial"/>
          <w:color w:val="000000"/>
          <w:sz w:val="22"/>
          <w:szCs w:val="22"/>
        </w:rPr>
        <w:t xml:space="preserve"> O procedimento a ser adotado para apuração das irregularidades funcionais é o previsto nos artigos 199 a 235 da Lei Municipal nº </w:t>
      </w:r>
      <w:hyperlink r:id="rId6" w:history="1">
        <w:r w:rsidRPr="00625B76">
          <w:rPr>
            <w:rStyle w:val="Hyperlink"/>
            <w:rFonts w:ascii="Bookman Old Style" w:hAnsi="Bookman Old Style" w:cs="Arial"/>
            <w:color w:val="000000"/>
            <w:sz w:val="22"/>
            <w:szCs w:val="22"/>
          </w:rPr>
          <w:t>5.231</w:t>
        </w:r>
      </w:hyperlink>
      <w:r w:rsidRPr="00625B76">
        <w:rPr>
          <w:rFonts w:ascii="Bookman Old Style" w:hAnsi="Bookman Old Style" w:cs="Arial"/>
          <w:color w:val="000000"/>
          <w:sz w:val="22"/>
          <w:szCs w:val="22"/>
        </w:rPr>
        <w:t xml:space="preserve">/11. </w:t>
      </w:r>
    </w:p>
    <w:p w:rsidR="00625B76" w:rsidRPr="00625B76" w:rsidRDefault="00625B76" w:rsidP="00625B76">
      <w:pPr>
        <w:autoSpaceDE w:val="0"/>
        <w:autoSpaceDN w:val="0"/>
        <w:adjustRightInd w:val="0"/>
        <w:jc w:val="both"/>
        <w:rPr>
          <w:rFonts w:ascii="Bookman Old Style" w:hAnsi="Bookman Old Style" w:cs="Arial"/>
          <w:color w:val="000000"/>
          <w:sz w:val="22"/>
          <w:szCs w:val="22"/>
        </w:rPr>
      </w:pPr>
    </w:p>
    <w:p w:rsidR="00625B76" w:rsidRPr="00625B76" w:rsidRDefault="00625B76" w:rsidP="00625B76">
      <w:pPr>
        <w:autoSpaceDE w:val="0"/>
        <w:autoSpaceDN w:val="0"/>
        <w:adjustRightInd w:val="0"/>
        <w:ind w:firstLine="1418"/>
        <w:jc w:val="both"/>
        <w:rPr>
          <w:rFonts w:ascii="Bookman Old Style" w:hAnsi="Bookman Old Style" w:cs="Arial"/>
          <w:color w:val="000000"/>
          <w:sz w:val="22"/>
          <w:szCs w:val="22"/>
        </w:rPr>
      </w:pPr>
      <w:r w:rsidRPr="00625B76">
        <w:rPr>
          <w:rFonts w:ascii="Bookman Old Style" w:hAnsi="Bookman Old Style" w:cs="Arial"/>
          <w:b/>
          <w:color w:val="000000"/>
          <w:sz w:val="22"/>
          <w:szCs w:val="22"/>
        </w:rPr>
        <w:t>Art.100.</w:t>
      </w:r>
      <w:r w:rsidRPr="00625B76">
        <w:rPr>
          <w:rFonts w:ascii="Bookman Old Style" w:hAnsi="Bookman Old Style" w:cs="Arial"/>
          <w:color w:val="000000"/>
          <w:sz w:val="22"/>
          <w:szCs w:val="22"/>
        </w:rPr>
        <w:t xml:space="preserve"> O processo administrativo disciplinar será instaurado por um dos membros da Corregedoria quando tomar ciência ou receber denúncia de fato que possa constituir falta grave.</w:t>
      </w:r>
    </w:p>
    <w:p w:rsidR="00625B76" w:rsidRPr="00625B76" w:rsidRDefault="00625B76" w:rsidP="00625B76">
      <w:pPr>
        <w:autoSpaceDE w:val="0"/>
        <w:autoSpaceDN w:val="0"/>
        <w:adjustRightInd w:val="0"/>
        <w:jc w:val="both"/>
        <w:rPr>
          <w:rFonts w:ascii="Bookman Old Style" w:hAnsi="Bookman Old Style" w:cs="Arial"/>
          <w:color w:val="000000"/>
          <w:sz w:val="22"/>
          <w:szCs w:val="22"/>
        </w:rPr>
      </w:pPr>
    </w:p>
    <w:p w:rsidR="00625B76" w:rsidRPr="00625B76" w:rsidRDefault="00625B76" w:rsidP="00625B76">
      <w:pPr>
        <w:autoSpaceDE w:val="0"/>
        <w:autoSpaceDN w:val="0"/>
        <w:adjustRightInd w:val="0"/>
        <w:ind w:firstLine="1418"/>
        <w:jc w:val="both"/>
        <w:rPr>
          <w:rFonts w:ascii="Bookman Old Style" w:hAnsi="Bookman Old Style" w:cs="Arial"/>
          <w:color w:val="000000"/>
          <w:sz w:val="22"/>
          <w:szCs w:val="22"/>
        </w:rPr>
      </w:pPr>
      <w:r w:rsidRPr="00625B76">
        <w:rPr>
          <w:rFonts w:ascii="Bookman Old Style" w:hAnsi="Bookman Old Style" w:cs="Arial"/>
          <w:b/>
          <w:color w:val="000000"/>
          <w:sz w:val="22"/>
          <w:szCs w:val="22"/>
        </w:rPr>
        <w:t>Parágrafo Único.</w:t>
      </w:r>
      <w:r>
        <w:rPr>
          <w:rFonts w:ascii="Bookman Old Style" w:hAnsi="Bookman Old Style" w:cs="Arial"/>
          <w:color w:val="000000"/>
          <w:sz w:val="22"/>
          <w:szCs w:val="22"/>
        </w:rPr>
        <w:t xml:space="preserve"> </w:t>
      </w:r>
      <w:r w:rsidRPr="00625B76">
        <w:rPr>
          <w:rFonts w:ascii="Bookman Old Style" w:hAnsi="Bookman Old Style" w:cs="Arial"/>
          <w:color w:val="000000"/>
          <w:sz w:val="22"/>
          <w:szCs w:val="22"/>
        </w:rPr>
        <w:t>A denúncia poderá ser encaminhada por qualquer cidadão, à Corregedoria, desde que escrita, fundamentada e com provas indicadas.</w:t>
      </w:r>
    </w:p>
    <w:p w:rsidR="00625B76" w:rsidRPr="00625B76" w:rsidRDefault="00625B76" w:rsidP="00625B76">
      <w:pPr>
        <w:autoSpaceDE w:val="0"/>
        <w:autoSpaceDN w:val="0"/>
        <w:adjustRightInd w:val="0"/>
        <w:jc w:val="both"/>
        <w:rPr>
          <w:rFonts w:ascii="Bookman Old Style" w:hAnsi="Bookman Old Style" w:cs="Arial"/>
          <w:color w:val="000000"/>
          <w:sz w:val="22"/>
          <w:szCs w:val="22"/>
        </w:rPr>
      </w:pPr>
    </w:p>
    <w:p w:rsidR="00625B76" w:rsidRPr="00625B76" w:rsidRDefault="00625B76" w:rsidP="00625B76">
      <w:pPr>
        <w:autoSpaceDE w:val="0"/>
        <w:autoSpaceDN w:val="0"/>
        <w:adjustRightInd w:val="0"/>
        <w:ind w:firstLine="1418"/>
        <w:jc w:val="both"/>
        <w:rPr>
          <w:rFonts w:ascii="Bookman Old Style" w:hAnsi="Bookman Old Style" w:cs="Arial"/>
          <w:color w:val="000000"/>
          <w:sz w:val="22"/>
          <w:szCs w:val="22"/>
        </w:rPr>
      </w:pPr>
      <w:r w:rsidRPr="00625B76">
        <w:rPr>
          <w:rFonts w:ascii="Bookman Old Style" w:hAnsi="Bookman Old Style" w:cs="Arial"/>
          <w:b/>
          <w:color w:val="000000"/>
          <w:sz w:val="22"/>
          <w:szCs w:val="22"/>
        </w:rPr>
        <w:t>Art. </w:t>
      </w:r>
      <w:proofErr w:type="gramStart"/>
      <w:r w:rsidRPr="00625B76">
        <w:rPr>
          <w:rFonts w:ascii="Bookman Old Style" w:hAnsi="Bookman Old Style" w:cs="Arial"/>
          <w:b/>
          <w:color w:val="000000"/>
          <w:sz w:val="22"/>
          <w:szCs w:val="22"/>
        </w:rPr>
        <w:t>101.</w:t>
      </w:r>
      <w:proofErr w:type="gramEnd"/>
      <w:r w:rsidRPr="00625B76">
        <w:rPr>
          <w:rFonts w:ascii="Bookman Old Style" w:hAnsi="Bookman Old Style" w:cs="Arial"/>
          <w:color w:val="000000"/>
          <w:sz w:val="22"/>
          <w:szCs w:val="22"/>
        </w:rPr>
        <w:t xml:space="preserve">O processo administrativo disciplinar será obrigatoriamente sigiloso. </w:t>
      </w:r>
    </w:p>
    <w:p w:rsidR="00625B76" w:rsidRPr="00625B76" w:rsidRDefault="00625B76" w:rsidP="00625B76">
      <w:pPr>
        <w:autoSpaceDE w:val="0"/>
        <w:autoSpaceDN w:val="0"/>
        <w:adjustRightInd w:val="0"/>
        <w:jc w:val="both"/>
        <w:rPr>
          <w:rFonts w:ascii="Bookman Old Style" w:hAnsi="Bookman Old Style" w:cs="Arial"/>
          <w:color w:val="000000"/>
          <w:sz w:val="22"/>
          <w:szCs w:val="22"/>
        </w:rPr>
      </w:pPr>
    </w:p>
    <w:p w:rsidR="00625B76" w:rsidRPr="00625B76" w:rsidRDefault="00625B76" w:rsidP="00625B76">
      <w:pPr>
        <w:autoSpaceDE w:val="0"/>
        <w:autoSpaceDN w:val="0"/>
        <w:adjustRightInd w:val="0"/>
        <w:ind w:firstLine="1418"/>
        <w:jc w:val="both"/>
        <w:rPr>
          <w:rFonts w:ascii="Bookman Old Style" w:hAnsi="Bookman Old Style" w:cs="Arial"/>
          <w:color w:val="000000"/>
          <w:sz w:val="22"/>
          <w:szCs w:val="22"/>
        </w:rPr>
      </w:pPr>
      <w:r w:rsidRPr="00625B76">
        <w:rPr>
          <w:rFonts w:ascii="Bookman Old Style" w:hAnsi="Bookman Old Style" w:cs="Arial"/>
          <w:b/>
          <w:color w:val="000000"/>
          <w:sz w:val="22"/>
          <w:szCs w:val="22"/>
        </w:rPr>
        <w:t>Art. 102.</w:t>
      </w:r>
      <w:r w:rsidRPr="00625B76">
        <w:rPr>
          <w:rFonts w:ascii="Bookman Old Style" w:hAnsi="Bookman Old Style" w:cs="Arial"/>
          <w:color w:val="000000"/>
          <w:sz w:val="22"/>
          <w:szCs w:val="22"/>
        </w:rPr>
        <w:t xml:space="preserve"> Findada a fase de instrução </w:t>
      </w:r>
      <w:proofErr w:type="gramStart"/>
      <w:r w:rsidRPr="00625B76">
        <w:rPr>
          <w:rFonts w:ascii="Bookman Old Style" w:hAnsi="Bookman Old Style" w:cs="Arial"/>
          <w:color w:val="000000"/>
          <w:sz w:val="22"/>
          <w:szCs w:val="22"/>
        </w:rPr>
        <w:t>do processo disciplinar</w:t>
      </w:r>
      <w:proofErr w:type="gramEnd"/>
      <w:r w:rsidRPr="00625B76">
        <w:rPr>
          <w:rFonts w:ascii="Bookman Old Style" w:hAnsi="Bookman Old Style" w:cs="Arial"/>
          <w:color w:val="000000"/>
          <w:sz w:val="22"/>
          <w:szCs w:val="22"/>
        </w:rPr>
        <w:t>, a Corregedoria decidirá pelo arquivamento ou aplicação de uma das penas previstas nesta Lei face ao faltoso.</w:t>
      </w:r>
    </w:p>
    <w:p w:rsidR="00625B76" w:rsidRPr="00625B76" w:rsidRDefault="00625B76" w:rsidP="00625B76">
      <w:pPr>
        <w:autoSpaceDE w:val="0"/>
        <w:autoSpaceDN w:val="0"/>
        <w:adjustRightInd w:val="0"/>
        <w:ind w:firstLine="1200"/>
        <w:jc w:val="both"/>
        <w:rPr>
          <w:rFonts w:ascii="Bookman Old Style" w:hAnsi="Bookman Old Style" w:cs="Arial"/>
          <w:b/>
          <w:color w:val="000000"/>
          <w:sz w:val="22"/>
          <w:szCs w:val="22"/>
        </w:rPr>
      </w:pPr>
    </w:p>
    <w:p w:rsidR="00625B76" w:rsidRPr="00625B76" w:rsidRDefault="00625B76" w:rsidP="00625B76">
      <w:pPr>
        <w:autoSpaceDE w:val="0"/>
        <w:autoSpaceDN w:val="0"/>
        <w:adjustRightInd w:val="0"/>
        <w:jc w:val="center"/>
        <w:rPr>
          <w:rFonts w:ascii="Bookman Old Style" w:hAnsi="Bookman Old Style" w:cs="Arial"/>
          <w:b/>
          <w:color w:val="000000"/>
          <w:sz w:val="22"/>
          <w:szCs w:val="22"/>
        </w:rPr>
      </w:pPr>
      <w:r w:rsidRPr="00625B76">
        <w:rPr>
          <w:rFonts w:ascii="Bookman Old Style" w:hAnsi="Bookman Old Style" w:cs="Arial"/>
          <w:b/>
          <w:color w:val="000000"/>
          <w:sz w:val="22"/>
          <w:szCs w:val="22"/>
        </w:rPr>
        <w:t>CAPÍTULO XIV</w:t>
      </w:r>
    </w:p>
    <w:p w:rsidR="00625B76" w:rsidRPr="00625B76" w:rsidRDefault="00625B76" w:rsidP="00625B76">
      <w:pPr>
        <w:autoSpaceDE w:val="0"/>
        <w:autoSpaceDN w:val="0"/>
        <w:adjustRightInd w:val="0"/>
        <w:jc w:val="center"/>
        <w:rPr>
          <w:rFonts w:ascii="Bookman Old Style" w:hAnsi="Bookman Old Style" w:cs="Arial"/>
          <w:b/>
          <w:color w:val="000000"/>
          <w:sz w:val="22"/>
          <w:szCs w:val="22"/>
        </w:rPr>
      </w:pPr>
      <w:r w:rsidRPr="00625B76">
        <w:rPr>
          <w:rFonts w:ascii="Bookman Old Style" w:hAnsi="Bookman Old Style" w:cs="Arial"/>
          <w:b/>
          <w:color w:val="000000"/>
          <w:sz w:val="22"/>
          <w:szCs w:val="22"/>
        </w:rPr>
        <w:t>DA CONVOCAÇÃO DO CONSELHEIRO SUPLENTE:</w:t>
      </w:r>
    </w:p>
    <w:p w:rsidR="00625B76" w:rsidRPr="00625B76" w:rsidRDefault="00625B76" w:rsidP="00625B76">
      <w:pPr>
        <w:autoSpaceDE w:val="0"/>
        <w:autoSpaceDN w:val="0"/>
        <w:adjustRightInd w:val="0"/>
        <w:ind w:firstLine="1200"/>
        <w:jc w:val="both"/>
        <w:rPr>
          <w:rFonts w:ascii="Bookman Old Style" w:hAnsi="Bookman Old Style" w:cs="Arial"/>
          <w:color w:val="000000"/>
          <w:sz w:val="22"/>
          <w:szCs w:val="22"/>
        </w:rPr>
      </w:pPr>
    </w:p>
    <w:p w:rsidR="00625B76" w:rsidRPr="00625B76" w:rsidRDefault="00625B76" w:rsidP="00625B76">
      <w:pPr>
        <w:autoSpaceDE w:val="0"/>
        <w:autoSpaceDN w:val="0"/>
        <w:adjustRightInd w:val="0"/>
        <w:ind w:firstLine="1418"/>
        <w:jc w:val="both"/>
        <w:rPr>
          <w:rFonts w:ascii="Bookman Old Style" w:hAnsi="Bookman Old Style" w:cs="Arial"/>
          <w:color w:val="000000"/>
          <w:sz w:val="22"/>
          <w:szCs w:val="22"/>
        </w:rPr>
      </w:pPr>
      <w:r w:rsidRPr="00625B76">
        <w:rPr>
          <w:rFonts w:ascii="Bookman Old Style" w:hAnsi="Bookman Old Style" w:cs="Arial"/>
          <w:b/>
          <w:color w:val="000000"/>
          <w:sz w:val="22"/>
          <w:szCs w:val="22"/>
        </w:rPr>
        <w:t>Art. 103.</w:t>
      </w:r>
      <w:r w:rsidRPr="00625B76">
        <w:rPr>
          <w:rFonts w:ascii="Bookman Old Style" w:hAnsi="Bookman Old Style" w:cs="Arial"/>
          <w:color w:val="000000"/>
          <w:sz w:val="22"/>
          <w:szCs w:val="22"/>
        </w:rPr>
        <w:t xml:space="preserve"> Convocar-se-ão os suplentes á função de Conselheiros Tutelares nos seguintes casos:</w:t>
      </w:r>
    </w:p>
    <w:p w:rsidR="00625B76" w:rsidRPr="00625B76" w:rsidRDefault="00625B76" w:rsidP="00625B76">
      <w:pPr>
        <w:autoSpaceDE w:val="0"/>
        <w:autoSpaceDN w:val="0"/>
        <w:adjustRightInd w:val="0"/>
        <w:jc w:val="both"/>
        <w:rPr>
          <w:rFonts w:ascii="Bookman Old Style" w:hAnsi="Bookman Old Style" w:cs="Arial"/>
          <w:color w:val="000000"/>
          <w:sz w:val="22"/>
          <w:szCs w:val="22"/>
        </w:rPr>
      </w:pPr>
    </w:p>
    <w:p w:rsidR="00625B76" w:rsidRPr="00625B76" w:rsidRDefault="00625B76" w:rsidP="00625B76">
      <w:pPr>
        <w:autoSpaceDE w:val="0"/>
        <w:autoSpaceDN w:val="0"/>
        <w:adjustRightInd w:val="0"/>
        <w:ind w:firstLine="1418"/>
        <w:jc w:val="both"/>
        <w:rPr>
          <w:rFonts w:ascii="Bookman Old Style" w:hAnsi="Bookman Old Style" w:cs="Arial"/>
          <w:color w:val="000000"/>
          <w:sz w:val="22"/>
          <w:szCs w:val="22"/>
        </w:rPr>
      </w:pPr>
      <w:proofErr w:type="spellStart"/>
      <w:proofErr w:type="gramStart"/>
      <w:r w:rsidRPr="00625B76">
        <w:rPr>
          <w:rFonts w:ascii="Bookman Old Style" w:hAnsi="Bookman Old Style" w:cs="Arial"/>
          <w:b/>
          <w:color w:val="000000"/>
          <w:sz w:val="22"/>
          <w:szCs w:val="22"/>
        </w:rPr>
        <w:t>I.</w:t>
      </w:r>
      <w:proofErr w:type="spellEnd"/>
      <w:proofErr w:type="gramEnd"/>
      <w:r w:rsidRPr="00625B76">
        <w:rPr>
          <w:rFonts w:ascii="Bookman Old Style" w:hAnsi="Bookman Old Style" w:cs="Arial"/>
          <w:color w:val="000000"/>
          <w:sz w:val="22"/>
          <w:szCs w:val="22"/>
        </w:rPr>
        <w:t>Para cumprimento do restante do mandato do Conselheiro Tutelar em caso de renúncia, perda do mandato, destituição da função, morte ou qualquer outra causa de vacância;</w:t>
      </w:r>
    </w:p>
    <w:p w:rsidR="0086709C" w:rsidRPr="00105FC3" w:rsidRDefault="0086709C" w:rsidP="0086709C">
      <w:pPr>
        <w:autoSpaceDE w:val="0"/>
        <w:autoSpaceDN w:val="0"/>
        <w:adjustRightInd w:val="0"/>
        <w:jc w:val="both"/>
        <w:rPr>
          <w:rFonts w:ascii="Bookman Old Style" w:hAnsi="Bookman Old Style" w:cs="Arial"/>
          <w:color w:val="000000"/>
          <w:sz w:val="22"/>
          <w:szCs w:val="22"/>
        </w:rPr>
      </w:pPr>
    </w:p>
    <w:p w:rsidR="00625B76" w:rsidRPr="00105FC3" w:rsidRDefault="00105FC3" w:rsidP="00105FC3">
      <w:pPr>
        <w:autoSpaceDE w:val="0"/>
        <w:autoSpaceDN w:val="0"/>
        <w:adjustRightInd w:val="0"/>
        <w:ind w:firstLine="1418"/>
        <w:jc w:val="both"/>
        <w:rPr>
          <w:rFonts w:ascii="Bookman Old Style" w:hAnsi="Bookman Old Style" w:cs="Arial"/>
          <w:color w:val="000000"/>
          <w:sz w:val="22"/>
          <w:szCs w:val="22"/>
        </w:rPr>
      </w:pPr>
      <w:r w:rsidRPr="00105FC3">
        <w:rPr>
          <w:rFonts w:ascii="Bookman Old Style" w:hAnsi="Bookman Old Style" w:cs="Arial"/>
          <w:b/>
          <w:color w:val="000000"/>
          <w:sz w:val="22"/>
          <w:szCs w:val="22"/>
        </w:rPr>
        <w:t>II.</w:t>
      </w:r>
      <w:r w:rsidR="00625B76" w:rsidRPr="00105FC3">
        <w:rPr>
          <w:rFonts w:ascii="Bookman Old Style" w:hAnsi="Bookman Old Style" w:cs="Arial"/>
          <w:color w:val="000000"/>
          <w:sz w:val="22"/>
          <w:szCs w:val="22"/>
        </w:rPr>
        <w:t xml:space="preserve"> No caso de afastamento para tratamento de saúde pelo lapso temporal superior a 15 (quinze) dias;</w:t>
      </w:r>
    </w:p>
    <w:p w:rsidR="00625B76" w:rsidRPr="00105FC3" w:rsidRDefault="00625B76" w:rsidP="00625B76">
      <w:pPr>
        <w:autoSpaceDE w:val="0"/>
        <w:autoSpaceDN w:val="0"/>
        <w:adjustRightInd w:val="0"/>
        <w:jc w:val="both"/>
        <w:rPr>
          <w:rFonts w:ascii="Bookman Old Style" w:hAnsi="Bookman Old Style" w:cs="Arial"/>
          <w:color w:val="000000"/>
          <w:sz w:val="22"/>
          <w:szCs w:val="22"/>
        </w:rPr>
      </w:pPr>
    </w:p>
    <w:p w:rsidR="00625B76" w:rsidRPr="00105FC3" w:rsidRDefault="00105FC3" w:rsidP="00105FC3">
      <w:pPr>
        <w:autoSpaceDE w:val="0"/>
        <w:autoSpaceDN w:val="0"/>
        <w:adjustRightInd w:val="0"/>
        <w:ind w:firstLine="1418"/>
        <w:jc w:val="both"/>
        <w:rPr>
          <w:rFonts w:ascii="Bookman Old Style" w:hAnsi="Bookman Old Style" w:cs="Arial"/>
          <w:color w:val="000000"/>
          <w:sz w:val="22"/>
          <w:szCs w:val="22"/>
        </w:rPr>
      </w:pPr>
      <w:r w:rsidRPr="00105FC3">
        <w:rPr>
          <w:rFonts w:ascii="Bookman Old Style" w:hAnsi="Bookman Old Style" w:cs="Arial"/>
          <w:b/>
          <w:color w:val="000000"/>
          <w:sz w:val="22"/>
          <w:szCs w:val="22"/>
        </w:rPr>
        <w:t xml:space="preserve">III. </w:t>
      </w:r>
      <w:r w:rsidR="00625B76" w:rsidRPr="00105FC3">
        <w:rPr>
          <w:rFonts w:ascii="Bookman Old Style" w:hAnsi="Bookman Old Style" w:cs="Arial"/>
          <w:color w:val="000000"/>
          <w:sz w:val="22"/>
          <w:szCs w:val="22"/>
        </w:rPr>
        <w:t>No período de férias do Conselheiro Titular, e/ou licença regularmente concedida, desde que em prazo superior a 15 (quinze) dias, evitando a descontinuidade dos atendimentos;</w:t>
      </w:r>
    </w:p>
    <w:p w:rsidR="00625B76" w:rsidRPr="00105FC3" w:rsidRDefault="00625B76" w:rsidP="00625B76">
      <w:pPr>
        <w:autoSpaceDE w:val="0"/>
        <w:autoSpaceDN w:val="0"/>
        <w:adjustRightInd w:val="0"/>
        <w:ind w:firstLine="1920"/>
        <w:jc w:val="both"/>
        <w:rPr>
          <w:rFonts w:ascii="Bookman Old Style" w:hAnsi="Bookman Old Style" w:cs="Arial"/>
          <w:color w:val="000000"/>
          <w:sz w:val="22"/>
          <w:szCs w:val="22"/>
        </w:rPr>
      </w:pPr>
    </w:p>
    <w:p w:rsidR="00625B76" w:rsidRPr="00105FC3" w:rsidRDefault="00625B76" w:rsidP="00105FC3">
      <w:pPr>
        <w:autoSpaceDE w:val="0"/>
        <w:autoSpaceDN w:val="0"/>
        <w:adjustRightInd w:val="0"/>
        <w:ind w:firstLine="1560"/>
        <w:jc w:val="both"/>
        <w:rPr>
          <w:rFonts w:ascii="Bookman Old Style" w:hAnsi="Bookman Old Style" w:cs="Arial"/>
          <w:color w:val="000000"/>
          <w:sz w:val="22"/>
          <w:szCs w:val="22"/>
        </w:rPr>
      </w:pPr>
      <w:r w:rsidRPr="00105FC3">
        <w:rPr>
          <w:rFonts w:ascii="Bookman Old Style" w:hAnsi="Bookman Old Style" w:cs="Arial"/>
          <w:b/>
          <w:color w:val="000000"/>
          <w:sz w:val="22"/>
          <w:szCs w:val="22"/>
        </w:rPr>
        <w:t>§1º.</w:t>
      </w:r>
      <w:r w:rsidRPr="00105FC3">
        <w:rPr>
          <w:rFonts w:ascii="Bookman Old Style" w:hAnsi="Bookman Old Style" w:cs="Arial"/>
          <w:color w:val="000000"/>
          <w:sz w:val="22"/>
          <w:szCs w:val="22"/>
        </w:rPr>
        <w:t xml:space="preserve"> No caso de afastamento inferior a 15 (quinze) dias, não será convocado suplente, cabendo ao colegiado adotar as medidas que mantenham o Conselho Tutelar em funcionamento normal. </w:t>
      </w:r>
    </w:p>
    <w:p w:rsidR="00625B76" w:rsidRPr="00105FC3" w:rsidRDefault="00625B76" w:rsidP="00625B76">
      <w:pPr>
        <w:autoSpaceDE w:val="0"/>
        <w:autoSpaceDN w:val="0"/>
        <w:adjustRightInd w:val="0"/>
        <w:jc w:val="both"/>
        <w:rPr>
          <w:rFonts w:ascii="Bookman Old Style" w:hAnsi="Bookman Old Style" w:cs="Arial"/>
          <w:color w:val="000000"/>
          <w:sz w:val="22"/>
          <w:szCs w:val="22"/>
        </w:rPr>
      </w:pPr>
    </w:p>
    <w:p w:rsidR="00625B76" w:rsidRPr="00105FC3" w:rsidRDefault="00625B76" w:rsidP="00105FC3">
      <w:pPr>
        <w:autoSpaceDE w:val="0"/>
        <w:autoSpaceDN w:val="0"/>
        <w:adjustRightInd w:val="0"/>
        <w:ind w:firstLine="1418"/>
        <w:jc w:val="both"/>
        <w:rPr>
          <w:rFonts w:ascii="Bookman Old Style" w:hAnsi="Bookman Old Style" w:cs="Arial"/>
          <w:color w:val="000000"/>
          <w:sz w:val="22"/>
          <w:szCs w:val="22"/>
        </w:rPr>
      </w:pPr>
      <w:r w:rsidRPr="00105FC3">
        <w:rPr>
          <w:rFonts w:ascii="Bookman Old Style" w:hAnsi="Bookman Old Style" w:cs="Arial"/>
          <w:b/>
          <w:color w:val="000000"/>
          <w:sz w:val="22"/>
          <w:szCs w:val="22"/>
        </w:rPr>
        <w:t>§2º.</w:t>
      </w:r>
      <w:r w:rsidRPr="00105FC3">
        <w:rPr>
          <w:rFonts w:ascii="Bookman Old Style" w:hAnsi="Bookman Old Style" w:cs="Arial"/>
          <w:color w:val="000000"/>
          <w:sz w:val="22"/>
          <w:szCs w:val="22"/>
        </w:rPr>
        <w:t xml:space="preserve"> O suplente fará jus à remuneração proporcional aos dias que atuar no órgão.</w:t>
      </w:r>
    </w:p>
    <w:p w:rsidR="00625B76" w:rsidRPr="00105FC3" w:rsidRDefault="00625B76" w:rsidP="00625B76">
      <w:pPr>
        <w:autoSpaceDE w:val="0"/>
        <w:autoSpaceDN w:val="0"/>
        <w:adjustRightInd w:val="0"/>
        <w:ind w:firstLine="1920"/>
        <w:jc w:val="both"/>
        <w:rPr>
          <w:rFonts w:ascii="Bookman Old Style" w:hAnsi="Bookman Old Style" w:cs="Arial"/>
          <w:color w:val="000000"/>
          <w:sz w:val="22"/>
          <w:szCs w:val="22"/>
        </w:rPr>
      </w:pPr>
    </w:p>
    <w:p w:rsidR="00625B76" w:rsidRPr="00105FC3" w:rsidRDefault="00625B76" w:rsidP="00105FC3">
      <w:pPr>
        <w:autoSpaceDE w:val="0"/>
        <w:autoSpaceDN w:val="0"/>
        <w:adjustRightInd w:val="0"/>
        <w:ind w:left="709" w:firstLine="709"/>
        <w:jc w:val="both"/>
        <w:rPr>
          <w:rFonts w:ascii="Bookman Old Style" w:hAnsi="Bookman Old Style" w:cs="Arial"/>
          <w:color w:val="000000"/>
          <w:sz w:val="22"/>
          <w:szCs w:val="22"/>
        </w:rPr>
      </w:pPr>
      <w:r w:rsidRPr="00105FC3">
        <w:rPr>
          <w:rFonts w:ascii="Bookman Old Style" w:hAnsi="Bookman Old Style" w:cs="Arial"/>
          <w:b/>
          <w:color w:val="000000"/>
          <w:sz w:val="22"/>
          <w:szCs w:val="22"/>
        </w:rPr>
        <w:t>§3º.</w:t>
      </w:r>
      <w:r w:rsidRPr="00105FC3">
        <w:rPr>
          <w:rFonts w:ascii="Bookman Old Style" w:hAnsi="Bookman Old Style" w:cs="Arial"/>
          <w:color w:val="000000"/>
          <w:sz w:val="22"/>
          <w:szCs w:val="22"/>
        </w:rPr>
        <w:t xml:space="preserve"> Reassumindo o titular, encerra-se a convocação do suplente.</w:t>
      </w:r>
    </w:p>
    <w:p w:rsidR="00625B76" w:rsidRPr="00105FC3" w:rsidRDefault="00625B76" w:rsidP="00625B76">
      <w:pPr>
        <w:autoSpaceDE w:val="0"/>
        <w:autoSpaceDN w:val="0"/>
        <w:adjustRightInd w:val="0"/>
        <w:jc w:val="both"/>
        <w:rPr>
          <w:rFonts w:ascii="Bookman Old Style" w:hAnsi="Bookman Old Style" w:cs="Arial"/>
          <w:color w:val="000000"/>
          <w:sz w:val="22"/>
          <w:szCs w:val="22"/>
        </w:rPr>
      </w:pPr>
    </w:p>
    <w:p w:rsidR="00625B76" w:rsidRPr="00105FC3" w:rsidRDefault="00625B76" w:rsidP="00105FC3">
      <w:pPr>
        <w:autoSpaceDE w:val="0"/>
        <w:autoSpaceDN w:val="0"/>
        <w:adjustRightInd w:val="0"/>
        <w:ind w:firstLine="1418"/>
        <w:jc w:val="both"/>
        <w:rPr>
          <w:rFonts w:ascii="Bookman Old Style" w:hAnsi="Bookman Old Style" w:cs="Arial"/>
          <w:color w:val="000000"/>
          <w:sz w:val="22"/>
          <w:szCs w:val="22"/>
        </w:rPr>
      </w:pPr>
      <w:r w:rsidRPr="00105FC3">
        <w:rPr>
          <w:rFonts w:ascii="Bookman Old Style" w:hAnsi="Bookman Old Style" w:cs="Arial"/>
          <w:b/>
          <w:color w:val="000000"/>
          <w:sz w:val="22"/>
          <w:szCs w:val="22"/>
        </w:rPr>
        <w:t>§4º.</w:t>
      </w:r>
      <w:r w:rsidRPr="00105FC3">
        <w:rPr>
          <w:rFonts w:ascii="Bookman Old Style" w:hAnsi="Bookman Old Style" w:cs="Arial"/>
          <w:color w:val="000000"/>
          <w:sz w:val="22"/>
          <w:szCs w:val="22"/>
        </w:rPr>
        <w:t xml:space="preserve"> A convocação do suplente obedecerá estritamente à ordem resultante da eleição.</w:t>
      </w:r>
    </w:p>
    <w:p w:rsidR="00625B76" w:rsidRPr="00105FC3" w:rsidRDefault="00625B76" w:rsidP="00625B76">
      <w:pPr>
        <w:autoSpaceDE w:val="0"/>
        <w:autoSpaceDN w:val="0"/>
        <w:adjustRightInd w:val="0"/>
        <w:jc w:val="both"/>
        <w:rPr>
          <w:rFonts w:ascii="Bookman Old Style" w:hAnsi="Bookman Old Style" w:cs="Arial"/>
          <w:strike/>
          <w:color w:val="000000"/>
          <w:sz w:val="22"/>
          <w:szCs w:val="22"/>
        </w:rPr>
      </w:pPr>
    </w:p>
    <w:p w:rsidR="00625B76" w:rsidRPr="00105FC3" w:rsidRDefault="00105FC3" w:rsidP="00105FC3">
      <w:pPr>
        <w:autoSpaceDE w:val="0"/>
        <w:autoSpaceDN w:val="0"/>
        <w:adjustRightInd w:val="0"/>
        <w:ind w:firstLine="1418"/>
        <w:jc w:val="both"/>
        <w:rPr>
          <w:rFonts w:ascii="Bookman Old Style" w:hAnsi="Bookman Old Style" w:cs="Arial"/>
          <w:color w:val="000000"/>
          <w:sz w:val="22"/>
          <w:szCs w:val="22"/>
        </w:rPr>
      </w:pPr>
      <w:r w:rsidRPr="00105FC3">
        <w:rPr>
          <w:rFonts w:ascii="Bookman Old Style" w:hAnsi="Bookman Old Style" w:cs="Arial"/>
          <w:b/>
          <w:color w:val="000000"/>
          <w:sz w:val="22"/>
          <w:szCs w:val="22"/>
        </w:rPr>
        <w:lastRenderedPageBreak/>
        <w:t xml:space="preserve">§5º. </w:t>
      </w:r>
      <w:r w:rsidR="00625B76" w:rsidRPr="00105FC3">
        <w:rPr>
          <w:rFonts w:ascii="Bookman Old Style" w:hAnsi="Bookman Old Style" w:cs="Arial"/>
          <w:color w:val="000000"/>
          <w:sz w:val="22"/>
          <w:szCs w:val="22"/>
        </w:rPr>
        <w:t>Sempre que necessário à convocação de suplente e não houver nenhum na lista, cabe ao Conselho Municipal dos Direitos da Criança e do Adolescente – COMDICA realizar processo de escolha suplementar para o preenchimento das vagas, pelo tempo restante do mandato dos demais membros titulares.</w:t>
      </w:r>
    </w:p>
    <w:p w:rsidR="00625B76" w:rsidRPr="00105FC3" w:rsidRDefault="00625B76" w:rsidP="00625B76">
      <w:pPr>
        <w:autoSpaceDE w:val="0"/>
        <w:autoSpaceDN w:val="0"/>
        <w:adjustRightInd w:val="0"/>
        <w:jc w:val="both"/>
        <w:rPr>
          <w:rFonts w:ascii="Bookman Old Style" w:hAnsi="Bookman Old Style" w:cs="Arial"/>
          <w:b/>
          <w:strike/>
          <w:color w:val="000000"/>
          <w:sz w:val="22"/>
          <w:szCs w:val="22"/>
        </w:rPr>
      </w:pPr>
    </w:p>
    <w:p w:rsidR="00625B76" w:rsidRPr="00105FC3" w:rsidRDefault="00625B76" w:rsidP="00625B76">
      <w:pPr>
        <w:autoSpaceDE w:val="0"/>
        <w:autoSpaceDN w:val="0"/>
        <w:adjustRightInd w:val="0"/>
        <w:jc w:val="center"/>
        <w:rPr>
          <w:rFonts w:ascii="Bookman Old Style" w:hAnsi="Bookman Old Style" w:cs="Arial"/>
          <w:b/>
          <w:color w:val="000000"/>
          <w:sz w:val="22"/>
          <w:szCs w:val="22"/>
        </w:rPr>
      </w:pPr>
      <w:r w:rsidRPr="00105FC3">
        <w:rPr>
          <w:rFonts w:ascii="Bookman Old Style" w:hAnsi="Bookman Old Style" w:cs="Arial"/>
          <w:b/>
          <w:color w:val="000000"/>
          <w:sz w:val="22"/>
          <w:szCs w:val="22"/>
        </w:rPr>
        <w:t>CAPÍTULO XV</w:t>
      </w:r>
    </w:p>
    <w:p w:rsidR="00625B76" w:rsidRPr="00105FC3" w:rsidRDefault="00625B76" w:rsidP="00625B76">
      <w:pPr>
        <w:autoSpaceDE w:val="0"/>
        <w:autoSpaceDN w:val="0"/>
        <w:adjustRightInd w:val="0"/>
        <w:jc w:val="center"/>
        <w:rPr>
          <w:rFonts w:ascii="Bookman Old Style" w:hAnsi="Bookman Old Style" w:cs="Arial"/>
          <w:b/>
          <w:color w:val="000000"/>
          <w:sz w:val="22"/>
          <w:szCs w:val="22"/>
        </w:rPr>
      </w:pPr>
      <w:r w:rsidRPr="00105FC3">
        <w:rPr>
          <w:rFonts w:ascii="Bookman Old Style" w:hAnsi="Bookman Old Style" w:cs="Arial"/>
          <w:b/>
          <w:color w:val="000000"/>
          <w:sz w:val="22"/>
          <w:szCs w:val="22"/>
        </w:rPr>
        <w:t>DAS DIRETRIZES DE TRANSIÇÃO PARA O PRIMEIRO PROCESSO DE ESCOLHA UNIFICADADOS CONSELHEIROS TUTELARES EM TODO TERRITÓRIO NACIONAL A PARTIR DA VIGÊNCIA DA LEI 12.696/12</w:t>
      </w:r>
    </w:p>
    <w:p w:rsidR="00625B76" w:rsidRPr="00105FC3" w:rsidRDefault="00625B76" w:rsidP="00625B76">
      <w:pPr>
        <w:autoSpaceDE w:val="0"/>
        <w:autoSpaceDN w:val="0"/>
        <w:adjustRightInd w:val="0"/>
        <w:jc w:val="both"/>
        <w:rPr>
          <w:rFonts w:ascii="Bookman Old Style" w:hAnsi="Bookman Old Style" w:cs="Arial"/>
          <w:b/>
          <w:color w:val="000000"/>
          <w:sz w:val="22"/>
          <w:szCs w:val="22"/>
        </w:rPr>
      </w:pPr>
    </w:p>
    <w:p w:rsidR="00625B76" w:rsidRPr="00105FC3" w:rsidRDefault="00625B76" w:rsidP="00105FC3">
      <w:pPr>
        <w:autoSpaceDE w:val="0"/>
        <w:autoSpaceDN w:val="0"/>
        <w:adjustRightInd w:val="0"/>
        <w:ind w:firstLine="1418"/>
        <w:jc w:val="both"/>
        <w:rPr>
          <w:rFonts w:ascii="Bookman Old Style" w:hAnsi="Bookman Old Style" w:cs="Arial"/>
          <w:color w:val="000000"/>
          <w:sz w:val="22"/>
          <w:szCs w:val="22"/>
        </w:rPr>
      </w:pPr>
      <w:r w:rsidRPr="00105FC3">
        <w:rPr>
          <w:rFonts w:ascii="Bookman Old Style" w:hAnsi="Bookman Old Style" w:cs="Arial"/>
          <w:b/>
          <w:color w:val="000000"/>
          <w:sz w:val="22"/>
          <w:szCs w:val="22"/>
        </w:rPr>
        <w:t>Art. 104.</w:t>
      </w:r>
      <w:r w:rsidRPr="00105FC3">
        <w:rPr>
          <w:rFonts w:ascii="Bookman Old Style" w:hAnsi="Bookman Old Style" w:cs="Arial"/>
          <w:color w:val="000000"/>
          <w:sz w:val="22"/>
          <w:szCs w:val="22"/>
        </w:rPr>
        <w:t xml:space="preserve"> O primeiro processo de escolha unificado de Conselheiro Tutelar no âmbito do Município de Esteio / RS, dar-se-á no dia 04 de Outubro de 2015, com posse no dia 10 de Janeiro de 2016.</w:t>
      </w:r>
    </w:p>
    <w:p w:rsidR="00625B76" w:rsidRPr="00105FC3" w:rsidRDefault="00625B76" w:rsidP="00625B76">
      <w:pPr>
        <w:autoSpaceDE w:val="0"/>
        <w:autoSpaceDN w:val="0"/>
        <w:adjustRightInd w:val="0"/>
        <w:jc w:val="both"/>
        <w:rPr>
          <w:rFonts w:ascii="Bookman Old Style" w:hAnsi="Bookman Old Style" w:cs="Arial"/>
          <w:color w:val="000000"/>
          <w:sz w:val="22"/>
          <w:szCs w:val="22"/>
        </w:rPr>
      </w:pPr>
    </w:p>
    <w:p w:rsidR="00625B76" w:rsidRPr="00105FC3" w:rsidRDefault="00625B76" w:rsidP="00105FC3">
      <w:pPr>
        <w:autoSpaceDE w:val="0"/>
        <w:autoSpaceDN w:val="0"/>
        <w:adjustRightInd w:val="0"/>
        <w:ind w:firstLine="1418"/>
        <w:jc w:val="both"/>
        <w:rPr>
          <w:rFonts w:ascii="Bookman Old Style" w:hAnsi="Bookman Old Style" w:cs="Arial"/>
          <w:color w:val="000000"/>
          <w:sz w:val="22"/>
          <w:szCs w:val="22"/>
        </w:rPr>
      </w:pPr>
      <w:r w:rsidRPr="00105FC3">
        <w:rPr>
          <w:rFonts w:ascii="Bookman Old Style" w:hAnsi="Bookman Old Style" w:cs="Arial"/>
          <w:b/>
          <w:color w:val="000000"/>
          <w:sz w:val="22"/>
          <w:szCs w:val="22"/>
        </w:rPr>
        <w:t>Art. 105.</w:t>
      </w:r>
      <w:r w:rsidRPr="00105FC3">
        <w:rPr>
          <w:rFonts w:ascii="Bookman Old Style" w:hAnsi="Bookman Old Style" w:cs="Arial"/>
          <w:color w:val="000000"/>
          <w:sz w:val="22"/>
          <w:szCs w:val="22"/>
        </w:rPr>
        <w:t xml:space="preserve"> Os atuais conselheiros tutelares do Município de Esteio/RS com término de mandato previsto para o ano de 2014, terão, excepcionalmente, o mandato prorrogado até a posse daqueles conselheiros que forem escolhidos no primeiro processo unificado em todo o território nacional, a que se refere </w:t>
      </w:r>
      <w:proofErr w:type="gramStart"/>
      <w:r w:rsidRPr="00105FC3">
        <w:rPr>
          <w:rFonts w:ascii="Bookman Old Style" w:hAnsi="Bookman Old Style" w:cs="Arial"/>
          <w:color w:val="000000"/>
          <w:sz w:val="22"/>
          <w:szCs w:val="22"/>
        </w:rPr>
        <w:t>a</w:t>
      </w:r>
      <w:proofErr w:type="gramEnd"/>
      <w:r w:rsidRPr="00105FC3">
        <w:rPr>
          <w:rFonts w:ascii="Bookman Old Style" w:hAnsi="Bookman Old Style" w:cs="Arial"/>
          <w:color w:val="000000"/>
          <w:sz w:val="22"/>
          <w:szCs w:val="22"/>
        </w:rPr>
        <w:t xml:space="preserve"> Lei nº 12.696/12, e §1° do art. 5º da presente lei. </w:t>
      </w:r>
    </w:p>
    <w:p w:rsidR="00625B76" w:rsidRPr="00105FC3" w:rsidRDefault="00625B76" w:rsidP="00625B76">
      <w:pPr>
        <w:autoSpaceDE w:val="0"/>
        <w:autoSpaceDN w:val="0"/>
        <w:adjustRightInd w:val="0"/>
        <w:ind w:firstLine="1200"/>
        <w:jc w:val="both"/>
        <w:rPr>
          <w:rFonts w:ascii="Bookman Old Style" w:hAnsi="Bookman Old Style" w:cs="Arial"/>
          <w:color w:val="000000"/>
          <w:sz w:val="22"/>
          <w:szCs w:val="22"/>
        </w:rPr>
      </w:pPr>
    </w:p>
    <w:p w:rsidR="00625B76" w:rsidRPr="00105FC3" w:rsidRDefault="00625B76" w:rsidP="00105FC3">
      <w:pPr>
        <w:autoSpaceDE w:val="0"/>
        <w:autoSpaceDN w:val="0"/>
        <w:adjustRightInd w:val="0"/>
        <w:ind w:firstLine="1418"/>
        <w:jc w:val="both"/>
        <w:rPr>
          <w:rFonts w:ascii="Bookman Old Style" w:hAnsi="Bookman Old Style" w:cs="Arial"/>
          <w:color w:val="000000"/>
          <w:sz w:val="22"/>
          <w:szCs w:val="22"/>
        </w:rPr>
      </w:pPr>
      <w:r w:rsidRPr="00105FC3">
        <w:rPr>
          <w:rFonts w:ascii="Bookman Old Style" w:hAnsi="Bookman Old Style" w:cs="Arial"/>
          <w:b/>
          <w:color w:val="000000"/>
          <w:sz w:val="22"/>
          <w:szCs w:val="22"/>
        </w:rPr>
        <w:t>Art. 106.</w:t>
      </w:r>
      <w:r w:rsidRPr="00105FC3">
        <w:rPr>
          <w:rFonts w:ascii="Bookman Old Style" w:hAnsi="Bookman Old Style" w:cs="Arial"/>
          <w:color w:val="000000"/>
          <w:sz w:val="22"/>
          <w:szCs w:val="22"/>
        </w:rPr>
        <w:t xml:space="preserve"> Não haverá processo de escolha para o Conselho Tutelar em 2014.</w:t>
      </w:r>
    </w:p>
    <w:p w:rsidR="00625B76" w:rsidRPr="00105FC3" w:rsidRDefault="00625B76" w:rsidP="00625B76">
      <w:pPr>
        <w:autoSpaceDE w:val="0"/>
        <w:autoSpaceDN w:val="0"/>
        <w:adjustRightInd w:val="0"/>
        <w:jc w:val="both"/>
        <w:rPr>
          <w:rFonts w:ascii="Bookman Old Style" w:hAnsi="Bookman Old Style" w:cs="Arial"/>
          <w:b/>
          <w:color w:val="000000"/>
          <w:sz w:val="22"/>
          <w:szCs w:val="22"/>
        </w:rPr>
      </w:pPr>
    </w:p>
    <w:p w:rsidR="00625B76" w:rsidRPr="00105FC3" w:rsidRDefault="00625B76" w:rsidP="00625B76">
      <w:pPr>
        <w:autoSpaceDE w:val="0"/>
        <w:autoSpaceDN w:val="0"/>
        <w:adjustRightInd w:val="0"/>
        <w:jc w:val="center"/>
        <w:rPr>
          <w:rFonts w:ascii="Bookman Old Style" w:hAnsi="Bookman Old Style" w:cs="Arial"/>
          <w:b/>
          <w:color w:val="000000"/>
          <w:sz w:val="22"/>
          <w:szCs w:val="22"/>
        </w:rPr>
      </w:pPr>
      <w:r w:rsidRPr="00105FC3">
        <w:rPr>
          <w:rFonts w:ascii="Bookman Old Style" w:hAnsi="Bookman Old Style" w:cs="Arial"/>
          <w:b/>
          <w:color w:val="000000"/>
          <w:sz w:val="22"/>
          <w:szCs w:val="22"/>
        </w:rPr>
        <w:t>CAPÍTULO XVI</w:t>
      </w:r>
    </w:p>
    <w:p w:rsidR="00625B76" w:rsidRPr="00105FC3" w:rsidRDefault="00625B76" w:rsidP="00625B76">
      <w:pPr>
        <w:autoSpaceDE w:val="0"/>
        <w:autoSpaceDN w:val="0"/>
        <w:adjustRightInd w:val="0"/>
        <w:jc w:val="center"/>
        <w:rPr>
          <w:rFonts w:ascii="Bookman Old Style" w:hAnsi="Bookman Old Style" w:cs="Arial"/>
          <w:b/>
          <w:color w:val="000000"/>
          <w:sz w:val="22"/>
          <w:szCs w:val="22"/>
        </w:rPr>
      </w:pPr>
      <w:r w:rsidRPr="00105FC3">
        <w:rPr>
          <w:rFonts w:ascii="Bookman Old Style" w:hAnsi="Bookman Old Style" w:cs="Arial"/>
          <w:b/>
          <w:color w:val="000000"/>
          <w:sz w:val="22"/>
          <w:szCs w:val="22"/>
        </w:rPr>
        <w:t>DAS DISPOSIÇÕES FINAIS:</w:t>
      </w:r>
    </w:p>
    <w:p w:rsidR="00625B76" w:rsidRPr="00105FC3" w:rsidRDefault="00625B76" w:rsidP="00625B76">
      <w:pPr>
        <w:autoSpaceDE w:val="0"/>
        <w:autoSpaceDN w:val="0"/>
        <w:adjustRightInd w:val="0"/>
        <w:jc w:val="both"/>
        <w:rPr>
          <w:rFonts w:ascii="Bookman Old Style" w:hAnsi="Bookman Old Style" w:cs="Arial"/>
          <w:color w:val="000000"/>
          <w:sz w:val="22"/>
          <w:szCs w:val="22"/>
        </w:rPr>
      </w:pPr>
    </w:p>
    <w:p w:rsidR="00625B76" w:rsidRPr="00105FC3" w:rsidRDefault="00625B76" w:rsidP="00105FC3">
      <w:pPr>
        <w:ind w:firstLine="1418"/>
        <w:jc w:val="both"/>
        <w:rPr>
          <w:rFonts w:ascii="Bookman Old Style" w:hAnsi="Bookman Old Style" w:cs="Arial"/>
          <w:color w:val="000000"/>
          <w:sz w:val="22"/>
          <w:szCs w:val="22"/>
        </w:rPr>
      </w:pPr>
      <w:r w:rsidRPr="00105FC3">
        <w:rPr>
          <w:rFonts w:ascii="Bookman Old Style" w:hAnsi="Bookman Old Style" w:cs="Arial"/>
          <w:b/>
          <w:bCs/>
          <w:color w:val="000000"/>
          <w:sz w:val="22"/>
          <w:szCs w:val="22"/>
        </w:rPr>
        <w:t>Art. 107.</w:t>
      </w:r>
      <w:r w:rsidRPr="00105FC3">
        <w:rPr>
          <w:rFonts w:ascii="Bookman Old Style" w:hAnsi="Bookman Old Style" w:cs="Arial"/>
          <w:color w:val="000000"/>
          <w:sz w:val="22"/>
          <w:szCs w:val="22"/>
        </w:rPr>
        <w:t xml:space="preserve"> Observando os parâmetros e normas definidas pela lei Federal nº. 8.069, de 1990 e por esta Lei, no prazo de 60 (sessenta) dias, compete ao Conselho Tutelar à elaboração e aprovação do seu Regimento Interno apresentando ao Poder Executivo e Legislativo Municipal, ao Juiz da Vara da Infância e da Juventude para conhecimento e eventual impugnação.</w:t>
      </w:r>
    </w:p>
    <w:p w:rsidR="00625B76" w:rsidRPr="00105FC3" w:rsidRDefault="00625B76" w:rsidP="00625B76">
      <w:pPr>
        <w:jc w:val="both"/>
        <w:rPr>
          <w:rFonts w:ascii="Bookman Old Style" w:hAnsi="Bookman Old Style" w:cs="Arial"/>
          <w:color w:val="000000"/>
          <w:sz w:val="22"/>
          <w:szCs w:val="22"/>
        </w:rPr>
      </w:pPr>
    </w:p>
    <w:p w:rsidR="00625B76" w:rsidRPr="00105FC3" w:rsidRDefault="00625B76" w:rsidP="00105FC3">
      <w:pPr>
        <w:ind w:firstLine="1418"/>
        <w:jc w:val="both"/>
        <w:rPr>
          <w:rFonts w:ascii="Bookman Old Style" w:hAnsi="Bookman Old Style" w:cs="Arial"/>
          <w:color w:val="000000"/>
          <w:sz w:val="22"/>
          <w:szCs w:val="22"/>
        </w:rPr>
      </w:pPr>
      <w:r w:rsidRPr="00105FC3">
        <w:rPr>
          <w:rFonts w:ascii="Bookman Old Style" w:hAnsi="Bookman Old Style" w:cs="Arial"/>
          <w:b/>
          <w:color w:val="000000"/>
          <w:sz w:val="22"/>
          <w:szCs w:val="22"/>
        </w:rPr>
        <w:t>§1º.</w:t>
      </w:r>
      <w:r w:rsidRPr="00105FC3">
        <w:rPr>
          <w:rFonts w:ascii="Bookman Old Style" w:hAnsi="Bookman Old Style" w:cs="Arial"/>
          <w:color w:val="000000"/>
          <w:sz w:val="22"/>
          <w:szCs w:val="22"/>
        </w:rPr>
        <w:t xml:space="preserve"> A proposta do Regimento Interno deverá ser encaminhada ao Conselho Municipal dos Direitos da Criança e do Adolescente para apreciação no prazo de 45 (quarenta e cinco) dias sendo facultado, o envio de proposta de alteração.</w:t>
      </w:r>
    </w:p>
    <w:p w:rsidR="00625B76" w:rsidRPr="00105FC3" w:rsidRDefault="00625B76" w:rsidP="00625B76">
      <w:pPr>
        <w:jc w:val="both"/>
        <w:rPr>
          <w:rFonts w:ascii="Bookman Old Style" w:hAnsi="Bookman Old Style" w:cs="Arial"/>
          <w:color w:val="000000"/>
          <w:sz w:val="22"/>
          <w:szCs w:val="22"/>
        </w:rPr>
      </w:pPr>
    </w:p>
    <w:p w:rsidR="00625B76" w:rsidRPr="00105FC3" w:rsidRDefault="00625B76" w:rsidP="00105FC3">
      <w:pPr>
        <w:ind w:firstLine="1418"/>
        <w:jc w:val="both"/>
        <w:rPr>
          <w:rFonts w:ascii="Bookman Old Style" w:hAnsi="Bookman Old Style" w:cs="Arial"/>
          <w:color w:val="000000"/>
          <w:sz w:val="22"/>
          <w:szCs w:val="22"/>
        </w:rPr>
      </w:pPr>
      <w:r w:rsidRPr="00105FC3">
        <w:rPr>
          <w:rFonts w:ascii="Bookman Old Style" w:hAnsi="Bookman Old Style" w:cs="Arial"/>
          <w:b/>
          <w:color w:val="000000"/>
          <w:sz w:val="22"/>
          <w:szCs w:val="22"/>
        </w:rPr>
        <w:t>§2º.</w:t>
      </w:r>
      <w:r w:rsidRPr="00105FC3">
        <w:rPr>
          <w:rFonts w:ascii="Bookman Old Style" w:hAnsi="Bookman Old Style" w:cs="Arial"/>
          <w:color w:val="000000"/>
          <w:sz w:val="22"/>
          <w:szCs w:val="22"/>
        </w:rPr>
        <w:t xml:space="preserve"> Uma vez aprovado o Regimento Interno do Conselho Tutelar será publicado através de Decreto Municipal e afixado em local visível na sede.</w:t>
      </w:r>
    </w:p>
    <w:p w:rsidR="00625B76" w:rsidRPr="00105FC3" w:rsidRDefault="00625B76" w:rsidP="00625B76">
      <w:pPr>
        <w:jc w:val="both"/>
        <w:rPr>
          <w:rFonts w:ascii="Bookman Old Style" w:hAnsi="Bookman Old Style" w:cs="Arial"/>
          <w:color w:val="000000"/>
          <w:sz w:val="22"/>
          <w:szCs w:val="22"/>
        </w:rPr>
      </w:pPr>
    </w:p>
    <w:p w:rsidR="00625B76" w:rsidRPr="00105FC3" w:rsidRDefault="00625B76" w:rsidP="00105FC3">
      <w:pPr>
        <w:pStyle w:val="Default"/>
        <w:ind w:firstLine="1418"/>
        <w:jc w:val="both"/>
        <w:rPr>
          <w:rFonts w:ascii="Bookman Old Style" w:hAnsi="Bookman Old Style" w:cs="Arial"/>
          <w:sz w:val="22"/>
          <w:szCs w:val="22"/>
        </w:rPr>
      </w:pPr>
      <w:r w:rsidRPr="00105FC3">
        <w:rPr>
          <w:rFonts w:ascii="Bookman Old Style" w:hAnsi="Bookman Old Style" w:cs="Arial"/>
          <w:b/>
          <w:sz w:val="22"/>
          <w:szCs w:val="22"/>
        </w:rPr>
        <w:t>Art. 108.</w:t>
      </w:r>
      <w:r w:rsidRPr="00105FC3">
        <w:rPr>
          <w:rFonts w:ascii="Bookman Old Style" w:hAnsi="Bookman Old Style" w:cs="Arial"/>
          <w:sz w:val="22"/>
          <w:szCs w:val="22"/>
        </w:rPr>
        <w:t xml:space="preserve"> O Conselho Municipal dos Direitos da Criança e do Adolescente, com apoio do Conselho Estadual dos Direitos da Criança e do Adolescente e do CONANDA, deverão estabelecer, em conjunto com o Conselho Tutelar, uma política de qualificação profissional permanente dos seus membros, voltada à correta identificação e atendimento das demandas inerentes ao órgão. </w:t>
      </w:r>
    </w:p>
    <w:p w:rsidR="00625B76" w:rsidRPr="00105FC3" w:rsidRDefault="00625B76" w:rsidP="00625B76">
      <w:pPr>
        <w:pStyle w:val="Default"/>
        <w:jc w:val="both"/>
        <w:rPr>
          <w:rFonts w:ascii="Bookman Old Style" w:hAnsi="Bookman Old Style" w:cs="Arial"/>
          <w:sz w:val="22"/>
          <w:szCs w:val="22"/>
        </w:rPr>
      </w:pPr>
    </w:p>
    <w:p w:rsidR="00625B76" w:rsidRPr="00105FC3" w:rsidRDefault="00625B76" w:rsidP="00485D36">
      <w:pPr>
        <w:pStyle w:val="Default"/>
        <w:tabs>
          <w:tab w:val="left" w:pos="142"/>
        </w:tabs>
        <w:ind w:firstLine="1418"/>
        <w:jc w:val="both"/>
        <w:rPr>
          <w:rFonts w:ascii="Bookman Old Style" w:hAnsi="Bookman Old Style" w:cs="Arial"/>
          <w:sz w:val="22"/>
          <w:szCs w:val="22"/>
        </w:rPr>
      </w:pPr>
      <w:r w:rsidRPr="00485D36">
        <w:rPr>
          <w:rFonts w:ascii="Bookman Old Style" w:hAnsi="Bookman Old Style" w:cs="Arial"/>
          <w:b/>
          <w:sz w:val="22"/>
          <w:szCs w:val="22"/>
        </w:rPr>
        <w:lastRenderedPageBreak/>
        <w:t>Parágrafo único.</w:t>
      </w:r>
      <w:r w:rsidRPr="00105FC3">
        <w:rPr>
          <w:rFonts w:ascii="Bookman Old Style" w:hAnsi="Bookman Old Style" w:cs="Arial"/>
          <w:sz w:val="22"/>
          <w:szCs w:val="22"/>
        </w:rPr>
        <w:t xml:space="preserve"> A política referida no caput compreende o estímulo e o fornecimento dos meios necessários para adequada formação e atualização funcional dos membros dos Conselhos e seus suplentes, o que inclui, dentre outros, a disponibilização de material informativo, realização de encontros com profissionais que atuam na área da infância e juventude e patrocínio de cursos e palestras sobre o tema. </w:t>
      </w:r>
    </w:p>
    <w:p w:rsidR="00625B76" w:rsidRPr="00105FC3" w:rsidRDefault="00625B76" w:rsidP="00625B76">
      <w:pPr>
        <w:pStyle w:val="Default"/>
        <w:jc w:val="both"/>
        <w:rPr>
          <w:rFonts w:ascii="Bookman Old Style" w:hAnsi="Bookman Old Style" w:cs="Arial"/>
          <w:sz w:val="22"/>
          <w:szCs w:val="22"/>
        </w:rPr>
      </w:pPr>
    </w:p>
    <w:p w:rsidR="00625B76" w:rsidRPr="00105FC3" w:rsidRDefault="00625B76" w:rsidP="00485D36">
      <w:pPr>
        <w:pStyle w:val="Default"/>
        <w:ind w:firstLine="1418"/>
        <w:jc w:val="both"/>
        <w:rPr>
          <w:rFonts w:ascii="Bookman Old Style" w:hAnsi="Bookman Old Style" w:cs="Arial"/>
          <w:sz w:val="22"/>
          <w:szCs w:val="22"/>
        </w:rPr>
      </w:pPr>
      <w:r w:rsidRPr="00485D36">
        <w:rPr>
          <w:rFonts w:ascii="Bookman Old Style" w:hAnsi="Bookman Old Style" w:cs="Arial"/>
          <w:b/>
          <w:sz w:val="22"/>
          <w:szCs w:val="22"/>
        </w:rPr>
        <w:t>Art. 109.</w:t>
      </w:r>
      <w:r w:rsidRPr="00105FC3">
        <w:rPr>
          <w:rFonts w:ascii="Bookman Old Style" w:hAnsi="Bookman Old Style" w:cs="Arial"/>
          <w:sz w:val="22"/>
          <w:szCs w:val="22"/>
        </w:rPr>
        <w:t xml:space="preserve"> Qualquer cidadão, o Conselho Tutelar e o Conselho Municipal dos Direitos da Criança e do Adolescente é parte legítima para requerer aos </w:t>
      </w:r>
      <w:proofErr w:type="gramStart"/>
      <w:r w:rsidRPr="00105FC3">
        <w:rPr>
          <w:rFonts w:ascii="Bookman Old Style" w:hAnsi="Bookman Old Style" w:cs="Arial"/>
          <w:sz w:val="22"/>
          <w:szCs w:val="22"/>
        </w:rPr>
        <w:t>Poderes Executivo e Legislativo, assim como ao Tribunal de Contas competente e ao Ministério Público,</w:t>
      </w:r>
      <w:proofErr w:type="gramEnd"/>
      <w:r w:rsidRPr="00105FC3">
        <w:rPr>
          <w:rFonts w:ascii="Bookman Old Style" w:hAnsi="Bookman Old Style" w:cs="Arial"/>
          <w:sz w:val="22"/>
          <w:szCs w:val="22"/>
        </w:rPr>
        <w:t xml:space="preserve"> a apuração do descumprimento das normas de garantia dos direitos das crianças e adolescentes, especialmente as contidas na Lei nº 8.069, de1990 e nesta Lei, bem como requerer a implementação desses atos normativos por meio de medidas administrativas e judiciais. </w:t>
      </w:r>
    </w:p>
    <w:p w:rsidR="00625B76" w:rsidRPr="00105FC3" w:rsidRDefault="00625B76" w:rsidP="00625B76">
      <w:pPr>
        <w:pStyle w:val="Default"/>
        <w:jc w:val="both"/>
        <w:rPr>
          <w:rFonts w:ascii="Bookman Old Style" w:hAnsi="Bookman Old Style" w:cs="Arial"/>
          <w:sz w:val="22"/>
          <w:szCs w:val="22"/>
        </w:rPr>
      </w:pPr>
    </w:p>
    <w:p w:rsidR="00625B76" w:rsidRPr="00105FC3" w:rsidRDefault="00625B76" w:rsidP="00485D36">
      <w:pPr>
        <w:pStyle w:val="Default"/>
        <w:ind w:firstLine="1418"/>
        <w:jc w:val="both"/>
        <w:rPr>
          <w:rFonts w:ascii="Bookman Old Style" w:hAnsi="Bookman Old Style" w:cs="Arial"/>
          <w:sz w:val="22"/>
          <w:szCs w:val="22"/>
        </w:rPr>
      </w:pPr>
      <w:r w:rsidRPr="00485D36">
        <w:rPr>
          <w:rFonts w:ascii="Bookman Old Style" w:hAnsi="Bookman Old Style" w:cs="Arial"/>
          <w:b/>
          <w:sz w:val="22"/>
          <w:szCs w:val="22"/>
        </w:rPr>
        <w:t>Art. 110.</w:t>
      </w:r>
      <w:r w:rsidRPr="00105FC3">
        <w:rPr>
          <w:rFonts w:ascii="Bookman Old Style" w:hAnsi="Bookman Old Style" w:cs="Arial"/>
          <w:sz w:val="22"/>
          <w:szCs w:val="22"/>
        </w:rPr>
        <w:t xml:space="preserve"> As deliberações do CONANDA, no seu âmbito de competência para elaborar as normas gerais da política nacional de atendimento dos direitos da criança e do adolescente, são vinculantes e obrigatórias para a Administração Pública, respeitando-se os princípios constitucionais da prevenção, prioridade absoluta, razoabilidade e legalidade.</w:t>
      </w:r>
    </w:p>
    <w:p w:rsidR="00625B76" w:rsidRPr="00105FC3" w:rsidRDefault="00625B76" w:rsidP="00625B76">
      <w:pPr>
        <w:pStyle w:val="Default"/>
        <w:jc w:val="both"/>
        <w:rPr>
          <w:rFonts w:ascii="Bookman Old Style" w:hAnsi="Bookman Old Style" w:cs="Arial"/>
          <w:sz w:val="22"/>
          <w:szCs w:val="22"/>
        </w:rPr>
      </w:pPr>
      <w:r w:rsidRPr="00105FC3">
        <w:rPr>
          <w:rFonts w:ascii="Bookman Old Style" w:hAnsi="Bookman Old Style" w:cs="Arial"/>
          <w:sz w:val="22"/>
          <w:szCs w:val="22"/>
        </w:rPr>
        <w:t xml:space="preserve"> </w:t>
      </w:r>
    </w:p>
    <w:p w:rsidR="00625B76" w:rsidRPr="00105FC3" w:rsidRDefault="00625B76" w:rsidP="00485D36">
      <w:pPr>
        <w:pStyle w:val="Default"/>
        <w:ind w:firstLine="1418"/>
        <w:jc w:val="both"/>
        <w:rPr>
          <w:rFonts w:ascii="Bookman Old Style" w:hAnsi="Bookman Old Style" w:cs="Arial"/>
          <w:sz w:val="22"/>
          <w:szCs w:val="22"/>
        </w:rPr>
      </w:pPr>
      <w:r w:rsidRPr="00485D36">
        <w:rPr>
          <w:rFonts w:ascii="Bookman Old Style" w:hAnsi="Bookman Old Style" w:cs="Arial"/>
          <w:b/>
          <w:sz w:val="22"/>
          <w:szCs w:val="22"/>
        </w:rPr>
        <w:t>Art. 111.</w:t>
      </w:r>
      <w:r w:rsidRPr="00105FC3">
        <w:rPr>
          <w:rFonts w:ascii="Bookman Old Style" w:hAnsi="Bookman Old Style" w:cs="Arial"/>
          <w:sz w:val="22"/>
          <w:szCs w:val="22"/>
        </w:rPr>
        <w:t xml:space="preserve"> Os Conselhos Municipais dos Direitos da Criança e do Adolescente, em conjunto com os Conselhos Tutelares, deverão promover ampla e permanente mobilização da sociedade acerca da importância e do papel do Conselho Tutelar.</w:t>
      </w:r>
    </w:p>
    <w:p w:rsidR="00625B76" w:rsidRPr="00105FC3" w:rsidRDefault="00625B76" w:rsidP="00625B76">
      <w:pPr>
        <w:pStyle w:val="Default"/>
        <w:jc w:val="both"/>
        <w:rPr>
          <w:rFonts w:ascii="Bookman Old Style" w:hAnsi="Bookman Old Style" w:cs="Arial"/>
          <w:sz w:val="22"/>
          <w:szCs w:val="22"/>
        </w:rPr>
      </w:pPr>
      <w:r w:rsidRPr="00105FC3">
        <w:rPr>
          <w:rFonts w:ascii="Bookman Old Style" w:hAnsi="Bookman Old Style" w:cs="Arial"/>
          <w:sz w:val="22"/>
          <w:szCs w:val="22"/>
        </w:rPr>
        <w:t xml:space="preserve"> </w:t>
      </w:r>
    </w:p>
    <w:p w:rsidR="00625B76" w:rsidRPr="00105FC3" w:rsidRDefault="00625B76" w:rsidP="00485D36">
      <w:pPr>
        <w:pStyle w:val="Default"/>
        <w:ind w:firstLine="1418"/>
        <w:jc w:val="both"/>
        <w:rPr>
          <w:rFonts w:ascii="Bookman Old Style" w:hAnsi="Bookman Old Style" w:cs="Arial"/>
          <w:sz w:val="22"/>
          <w:szCs w:val="22"/>
        </w:rPr>
      </w:pPr>
      <w:r w:rsidRPr="00485D36">
        <w:rPr>
          <w:rFonts w:ascii="Bookman Old Style" w:hAnsi="Bookman Old Style" w:cs="Arial"/>
          <w:b/>
          <w:sz w:val="22"/>
          <w:szCs w:val="22"/>
        </w:rPr>
        <w:t>Art. 112.</w:t>
      </w:r>
      <w:r w:rsidRPr="00105FC3">
        <w:rPr>
          <w:rFonts w:ascii="Bookman Old Style" w:hAnsi="Bookman Old Style" w:cs="Arial"/>
          <w:sz w:val="22"/>
          <w:szCs w:val="22"/>
        </w:rPr>
        <w:t xml:space="preserve"> Para a criação, composição e funcionamento do Conselho Tutelar deverão ser </w:t>
      </w:r>
      <w:proofErr w:type="gramStart"/>
      <w:r w:rsidRPr="00105FC3">
        <w:rPr>
          <w:rFonts w:ascii="Bookman Old Style" w:hAnsi="Bookman Old Style" w:cs="Arial"/>
          <w:sz w:val="22"/>
          <w:szCs w:val="22"/>
        </w:rPr>
        <w:t>observadas</w:t>
      </w:r>
      <w:proofErr w:type="gramEnd"/>
      <w:r w:rsidRPr="00105FC3">
        <w:rPr>
          <w:rFonts w:ascii="Bookman Old Style" w:hAnsi="Bookman Old Style" w:cs="Arial"/>
          <w:sz w:val="22"/>
          <w:szCs w:val="22"/>
        </w:rPr>
        <w:t xml:space="preserve"> as diversidades étnicas, culturais do país, considerando as demandas das comunidades remanescentes de quilombo e outras comunidades tradicionais. </w:t>
      </w:r>
    </w:p>
    <w:p w:rsidR="00625B76" w:rsidRPr="00105FC3" w:rsidRDefault="00625B76" w:rsidP="00625B76">
      <w:pPr>
        <w:pStyle w:val="Default"/>
        <w:jc w:val="both"/>
        <w:rPr>
          <w:rFonts w:ascii="Bookman Old Style" w:hAnsi="Bookman Old Style" w:cs="Arial"/>
          <w:sz w:val="22"/>
          <w:szCs w:val="22"/>
        </w:rPr>
      </w:pPr>
    </w:p>
    <w:p w:rsidR="00625B76" w:rsidRPr="00105FC3" w:rsidRDefault="00625B76" w:rsidP="00105FC3">
      <w:pPr>
        <w:pStyle w:val="Default"/>
        <w:ind w:left="709" w:firstLine="709"/>
        <w:jc w:val="both"/>
        <w:rPr>
          <w:rFonts w:ascii="Bookman Old Style" w:hAnsi="Bookman Old Style" w:cs="Arial"/>
          <w:sz w:val="22"/>
          <w:szCs w:val="22"/>
        </w:rPr>
      </w:pPr>
      <w:r w:rsidRPr="00485D36">
        <w:rPr>
          <w:rFonts w:ascii="Bookman Old Style" w:hAnsi="Bookman Old Style" w:cs="Arial"/>
          <w:b/>
          <w:sz w:val="22"/>
          <w:szCs w:val="22"/>
        </w:rPr>
        <w:t>Art. 113.</w:t>
      </w:r>
      <w:r w:rsidRPr="00105FC3">
        <w:rPr>
          <w:rFonts w:ascii="Bookman Old Style" w:hAnsi="Bookman Old Style" w:cs="Arial"/>
          <w:sz w:val="22"/>
          <w:szCs w:val="22"/>
        </w:rPr>
        <w:t xml:space="preserve"> Esta Lei entra em vigor na data de sua publicação. </w:t>
      </w:r>
    </w:p>
    <w:p w:rsidR="00625B76" w:rsidRPr="00105FC3" w:rsidRDefault="00625B76" w:rsidP="00625B76">
      <w:pPr>
        <w:pStyle w:val="Default"/>
        <w:jc w:val="both"/>
        <w:rPr>
          <w:rFonts w:ascii="Bookman Old Style" w:hAnsi="Bookman Old Style" w:cs="Arial"/>
          <w:sz w:val="22"/>
          <w:szCs w:val="22"/>
        </w:rPr>
      </w:pPr>
    </w:p>
    <w:p w:rsidR="00625B76" w:rsidRPr="00105FC3" w:rsidRDefault="00625B76" w:rsidP="00485D36">
      <w:pPr>
        <w:pStyle w:val="Default"/>
        <w:ind w:firstLine="1418"/>
        <w:jc w:val="both"/>
        <w:rPr>
          <w:rFonts w:ascii="Bookman Old Style" w:hAnsi="Bookman Old Style" w:cs="Arial"/>
          <w:sz w:val="22"/>
          <w:szCs w:val="22"/>
        </w:rPr>
      </w:pPr>
      <w:r w:rsidRPr="00485D36">
        <w:rPr>
          <w:rFonts w:ascii="Bookman Old Style" w:hAnsi="Bookman Old Style" w:cs="Arial"/>
          <w:b/>
          <w:sz w:val="22"/>
          <w:szCs w:val="22"/>
        </w:rPr>
        <w:t>Art. 114.</w:t>
      </w:r>
      <w:r w:rsidRPr="00105FC3">
        <w:rPr>
          <w:rFonts w:ascii="Bookman Old Style" w:hAnsi="Bookman Old Style" w:cs="Arial"/>
          <w:sz w:val="22"/>
          <w:szCs w:val="22"/>
        </w:rPr>
        <w:t xml:space="preserve"> Revogam-se as disposições em contrário, especialmente as constantes da Lei Municipal nº 5174/2010. </w:t>
      </w:r>
    </w:p>
    <w:p w:rsidR="006B17CA" w:rsidRPr="00105FC3" w:rsidRDefault="006B17CA" w:rsidP="00994C05">
      <w:pPr>
        <w:ind w:left="709" w:firstLine="709"/>
        <w:jc w:val="both"/>
        <w:rPr>
          <w:rFonts w:ascii="Bookman Old Style" w:hAnsi="Bookman Old Style"/>
          <w:b/>
          <w:sz w:val="22"/>
          <w:szCs w:val="22"/>
        </w:rPr>
      </w:pPr>
    </w:p>
    <w:p w:rsidR="00363F01" w:rsidRPr="00105FC3" w:rsidRDefault="00363F01" w:rsidP="00E2389C">
      <w:pPr>
        <w:rPr>
          <w:rFonts w:ascii="Bookman Old Style" w:hAnsi="Bookman Old Style"/>
          <w:sz w:val="22"/>
          <w:szCs w:val="22"/>
        </w:rPr>
      </w:pPr>
    </w:p>
    <w:sectPr w:rsidR="00363F01" w:rsidRPr="00105FC3" w:rsidSect="00142D8A">
      <w:pgSz w:w="11907" w:h="16840" w:code="9"/>
      <w:pgMar w:top="2552" w:right="1701" w:bottom="1418"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EF4B33"/>
    <w:multiLevelType w:val="hybridMultilevel"/>
    <w:tmpl w:val="0BE813FA"/>
    <w:lvl w:ilvl="0" w:tplc="A5506924">
      <w:start w:val="1"/>
      <w:numFmt w:val="upperRoman"/>
      <w:lvlText w:val="%1."/>
      <w:lvlJc w:val="left"/>
      <w:pPr>
        <w:tabs>
          <w:tab w:val="num" w:pos="2138"/>
        </w:tabs>
        <w:ind w:left="2138" w:hanging="720"/>
      </w:pPr>
      <w:rPr>
        <w:rFonts w:ascii="Bookman Old Style" w:hAnsi="Bookman Old Style" w:hint="default"/>
        <w:b/>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
    <w:nsid w:val="077D76B8"/>
    <w:multiLevelType w:val="hybridMultilevel"/>
    <w:tmpl w:val="72DE2A28"/>
    <w:lvl w:ilvl="0" w:tplc="CC3A772C">
      <w:start w:val="1"/>
      <w:numFmt w:val="upperRoman"/>
      <w:lvlText w:val="%1."/>
      <w:lvlJc w:val="left"/>
      <w:pPr>
        <w:ind w:left="2670" w:hanging="720"/>
      </w:pPr>
      <w:rPr>
        <w:rFonts w:hint="default"/>
      </w:rPr>
    </w:lvl>
    <w:lvl w:ilvl="1" w:tplc="04160019" w:tentative="1">
      <w:start w:val="1"/>
      <w:numFmt w:val="lowerLetter"/>
      <w:lvlText w:val="%2."/>
      <w:lvlJc w:val="left"/>
      <w:pPr>
        <w:ind w:left="3030" w:hanging="360"/>
      </w:pPr>
    </w:lvl>
    <w:lvl w:ilvl="2" w:tplc="0416001B" w:tentative="1">
      <w:start w:val="1"/>
      <w:numFmt w:val="lowerRoman"/>
      <w:lvlText w:val="%3."/>
      <w:lvlJc w:val="right"/>
      <w:pPr>
        <w:ind w:left="3750" w:hanging="180"/>
      </w:pPr>
    </w:lvl>
    <w:lvl w:ilvl="3" w:tplc="0416000F" w:tentative="1">
      <w:start w:val="1"/>
      <w:numFmt w:val="decimal"/>
      <w:lvlText w:val="%4."/>
      <w:lvlJc w:val="left"/>
      <w:pPr>
        <w:ind w:left="4470" w:hanging="360"/>
      </w:pPr>
    </w:lvl>
    <w:lvl w:ilvl="4" w:tplc="04160019" w:tentative="1">
      <w:start w:val="1"/>
      <w:numFmt w:val="lowerLetter"/>
      <w:lvlText w:val="%5."/>
      <w:lvlJc w:val="left"/>
      <w:pPr>
        <w:ind w:left="5190" w:hanging="360"/>
      </w:pPr>
    </w:lvl>
    <w:lvl w:ilvl="5" w:tplc="0416001B" w:tentative="1">
      <w:start w:val="1"/>
      <w:numFmt w:val="lowerRoman"/>
      <w:lvlText w:val="%6."/>
      <w:lvlJc w:val="right"/>
      <w:pPr>
        <w:ind w:left="5910" w:hanging="180"/>
      </w:pPr>
    </w:lvl>
    <w:lvl w:ilvl="6" w:tplc="0416000F" w:tentative="1">
      <w:start w:val="1"/>
      <w:numFmt w:val="decimal"/>
      <w:lvlText w:val="%7."/>
      <w:lvlJc w:val="left"/>
      <w:pPr>
        <w:ind w:left="6630" w:hanging="360"/>
      </w:pPr>
    </w:lvl>
    <w:lvl w:ilvl="7" w:tplc="04160019" w:tentative="1">
      <w:start w:val="1"/>
      <w:numFmt w:val="lowerLetter"/>
      <w:lvlText w:val="%8."/>
      <w:lvlJc w:val="left"/>
      <w:pPr>
        <w:ind w:left="7350" w:hanging="360"/>
      </w:pPr>
    </w:lvl>
    <w:lvl w:ilvl="8" w:tplc="0416001B" w:tentative="1">
      <w:start w:val="1"/>
      <w:numFmt w:val="lowerRoman"/>
      <w:lvlText w:val="%9."/>
      <w:lvlJc w:val="right"/>
      <w:pPr>
        <w:ind w:left="8070" w:hanging="180"/>
      </w:pPr>
    </w:lvl>
  </w:abstractNum>
  <w:abstractNum w:abstractNumId="3">
    <w:nsid w:val="146807EA"/>
    <w:multiLevelType w:val="multilevel"/>
    <w:tmpl w:val="84B452DE"/>
    <w:lvl w:ilvl="0">
      <w:start w:val="4"/>
      <w:numFmt w:val="decimal"/>
      <w:lvlText w:val="%1"/>
      <w:lvlJc w:val="left"/>
      <w:pPr>
        <w:tabs>
          <w:tab w:val="num" w:pos="2625"/>
        </w:tabs>
        <w:ind w:left="2625" w:hanging="2625"/>
      </w:pPr>
      <w:rPr>
        <w:rFonts w:hint="default"/>
      </w:rPr>
    </w:lvl>
    <w:lvl w:ilvl="1">
      <w:start w:val="4"/>
      <w:numFmt w:val="decimal"/>
      <w:lvlText w:val="%1.%2"/>
      <w:lvlJc w:val="left"/>
      <w:pPr>
        <w:tabs>
          <w:tab w:val="num" w:pos="2625"/>
        </w:tabs>
        <w:ind w:left="2625" w:hanging="2625"/>
      </w:pPr>
      <w:rPr>
        <w:rFonts w:hint="default"/>
      </w:rPr>
    </w:lvl>
    <w:lvl w:ilvl="2">
      <w:numFmt w:val="decimal"/>
      <w:lvlText w:val="%1.%2.%3"/>
      <w:lvlJc w:val="left"/>
      <w:pPr>
        <w:tabs>
          <w:tab w:val="num" w:pos="2625"/>
        </w:tabs>
        <w:ind w:left="2625" w:hanging="2625"/>
      </w:pPr>
      <w:rPr>
        <w:rFonts w:hint="default"/>
      </w:rPr>
    </w:lvl>
    <w:lvl w:ilvl="3">
      <w:numFmt w:val="decimal"/>
      <w:lvlText w:val="%1.%2.%3.%4"/>
      <w:lvlJc w:val="left"/>
      <w:pPr>
        <w:tabs>
          <w:tab w:val="num" w:pos="2625"/>
        </w:tabs>
        <w:ind w:left="2625" w:hanging="2625"/>
      </w:pPr>
      <w:rPr>
        <w:rFonts w:hint="default"/>
      </w:rPr>
    </w:lvl>
    <w:lvl w:ilvl="4">
      <w:numFmt w:val="decimalZero"/>
      <w:lvlText w:val="%1.%2.%3.%4.%5"/>
      <w:lvlJc w:val="left"/>
      <w:pPr>
        <w:tabs>
          <w:tab w:val="num" w:pos="2625"/>
        </w:tabs>
        <w:ind w:left="2625" w:hanging="2625"/>
      </w:pPr>
      <w:rPr>
        <w:rFonts w:hint="default"/>
      </w:rPr>
    </w:lvl>
    <w:lvl w:ilvl="5">
      <w:numFmt w:val="decimalZero"/>
      <w:lvlText w:val="%1.%2.%3.%4.%5.%6"/>
      <w:lvlJc w:val="left"/>
      <w:pPr>
        <w:tabs>
          <w:tab w:val="num" w:pos="2625"/>
        </w:tabs>
        <w:ind w:left="2625" w:hanging="2625"/>
      </w:pPr>
      <w:rPr>
        <w:rFonts w:hint="default"/>
      </w:rPr>
    </w:lvl>
    <w:lvl w:ilvl="6">
      <w:numFmt w:val="decimalZero"/>
      <w:lvlText w:val="%1.%2.%3.%4.%5.%6.%7"/>
      <w:lvlJc w:val="left"/>
      <w:pPr>
        <w:tabs>
          <w:tab w:val="num" w:pos="2625"/>
        </w:tabs>
        <w:ind w:left="2625" w:hanging="2625"/>
      </w:pPr>
      <w:rPr>
        <w:rFonts w:hint="default"/>
      </w:rPr>
    </w:lvl>
    <w:lvl w:ilvl="7">
      <w:numFmt w:val="decimalZero"/>
      <w:lvlText w:val="%1.%2.%3.%4.%5.%6.%7.%8.0"/>
      <w:lvlJc w:val="left"/>
      <w:pPr>
        <w:tabs>
          <w:tab w:val="num" w:pos="2625"/>
        </w:tabs>
        <w:ind w:left="2625" w:hanging="2625"/>
      </w:pPr>
      <w:rPr>
        <w:rFonts w:hint="default"/>
      </w:rPr>
    </w:lvl>
    <w:lvl w:ilvl="8">
      <w:start w:val="1"/>
      <w:numFmt w:val="decimalZero"/>
      <w:lvlText w:val="%1.%2.%3.%4.%5.%6.%7.%8.%9"/>
      <w:lvlJc w:val="left"/>
      <w:pPr>
        <w:tabs>
          <w:tab w:val="num" w:pos="2625"/>
        </w:tabs>
        <w:ind w:left="2625" w:hanging="2625"/>
      </w:pPr>
      <w:rPr>
        <w:rFonts w:hint="default"/>
      </w:rPr>
    </w:lvl>
  </w:abstractNum>
  <w:abstractNum w:abstractNumId="4">
    <w:nsid w:val="16254477"/>
    <w:multiLevelType w:val="hybridMultilevel"/>
    <w:tmpl w:val="64EC3FE8"/>
    <w:lvl w:ilvl="0" w:tplc="323EC306">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1BF957B9"/>
    <w:multiLevelType w:val="hybridMultilevel"/>
    <w:tmpl w:val="56D4632C"/>
    <w:lvl w:ilvl="0" w:tplc="4628F1D6">
      <w:start w:val="1"/>
      <w:numFmt w:val="upperRoman"/>
      <w:lvlText w:val="%1."/>
      <w:lvlJc w:val="left"/>
      <w:pPr>
        <w:tabs>
          <w:tab w:val="num" w:pos="2138"/>
        </w:tabs>
        <w:ind w:left="2138" w:hanging="720"/>
      </w:pPr>
      <w:rPr>
        <w:rFonts w:hint="default"/>
        <w:b/>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nsid w:val="1F1633F4"/>
    <w:multiLevelType w:val="hybridMultilevel"/>
    <w:tmpl w:val="98EE6AEC"/>
    <w:lvl w:ilvl="0" w:tplc="A13E31D2">
      <w:start w:val="1"/>
      <w:numFmt w:val="upperRoman"/>
      <w:lvlText w:val="%1."/>
      <w:lvlJc w:val="left"/>
      <w:pPr>
        <w:ind w:left="2400" w:hanging="720"/>
      </w:pPr>
      <w:rPr>
        <w:rFonts w:hint="default"/>
        <w:b/>
      </w:rPr>
    </w:lvl>
    <w:lvl w:ilvl="1" w:tplc="04160019" w:tentative="1">
      <w:start w:val="1"/>
      <w:numFmt w:val="lowerLetter"/>
      <w:lvlText w:val="%2."/>
      <w:lvlJc w:val="left"/>
      <w:pPr>
        <w:ind w:left="2760" w:hanging="360"/>
      </w:pPr>
    </w:lvl>
    <w:lvl w:ilvl="2" w:tplc="0416001B" w:tentative="1">
      <w:start w:val="1"/>
      <w:numFmt w:val="lowerRoman"/>
      <w:lvlText w:val="%3."/>
      <w:lvlJc w:val="right"/>
      <w:pPr>
        <w:ind w:left="3480" w:hanging="180"/>
      </w:pPr>
    </w:lvl>
    <w:lvl w:ilvl="3" w:tplc="0416000F" w:tentative="1">
      <w:start w:val="1"/>
      <w:numFmt w:val="decimal"/>
      <w:lvlText w:val="%4."/>
      <w:lvlJc w:val="left"/>
      <w:pPr>
        <w:ind w:left="4200" w:hanging="360"/>
      </w:pPr>
    </w:lvl>
    <w:lvl w:ilvl="4" w:tplc="04160019" w:tentative="1">
      <w:start w:val="1"/>
      <w:numFmt w:val="lowerLetter"/>
      <w:lvlText w:val="%5."/>
      <w:lvlJc w:val="left"/>
      <w:pPr>
        <w:ind w:left="4920" w:hanging="360"/>
      </w:pPr>
    </w:lvl>
    <w:lvl w:ilvl="5" w:tplc="0416001B" w:tentative="1">
      <w:start w:val="1"/>
      <w:numFmt w:val="lowerRoman"/>
      <w:lvlText w:val="%6."/>
      <w:lvlJc w:val="right"/>
      <w:pPr>
        <w:ind w:left="5640" w:hanging="180"/>
      </w:pPr>
    </w:lvl>
    <w:lvl w:ilvl="6" w:tplc="0416000F" w:tentative="1">
      <w:start w:val="1"/>
      <w:numFmt w:val="decimal"/>
      <w:lvlText w:val="%7."/>
      <w:lvlJc w:val="left"/>
      <w:pPr>
        <w:ind w:left="6360" w:hanging="360"/>
      </w:pPr>
    </w:lvl>
    <w:lvl w:ilvl="7" w:tplc="04160019" w:tentative="1">
      <w:start w:val="1"/>
      <w:numFmt w:val="lowerLetter"/>
      <w:lvlText w:val="%8."/>
      <w:lvlJc w:val="left"/>
      <w:pPr>
        <w:ind w:left="7080" w:hanging="360"/>
      </w:pPr>
    </w:lvl>
    <w:lvl w:ilvl="8" w:tplc="0416001B" w:tentative="1">
      <w:start w:val="1"/>
      <w:numFmt w:val="lowerRoman"/>
      <w:lvlText w:val="%9."/>
      <w:lvlJc w:val="right"/>
      <w:pPr>
        <w:ind w:left="7800" w:hanging="180"/>
      </w:pPr>
    </w:lvl>
  </w:abstractNum>
  <w:abstractNum w:abstractNumId="7">
    <w:nsid w:val="23B21795"/>
    <w:multiLevelType w:val="multilevel"/>
    <w:tmpl w:val="D214F55E"/>
    <w:lvl w:ilvl="0">
      <w:start w:val="3"/>
      <w:numFmt w:val="decimal"/>
      <w:lvlText w:val="%1"/>
      <w:lvlJc w:val="left"/>
      <w:pPr>
        <w:tabs>
          <w:tab w:val="num" w:pos="2625"/>
        </w:tabs>
        <w:ind w:left="2625" w:hanging="2625"/>
      </w:pPr>
      <w:rPr>
        <w:rFonts w:hint="default"/>
      </w:rPr>
    </w:lvl>
    <w:lvl w:ilvl="1">
      <w:numFmt w:val="decimal"/>
      <w:lvlText w:val="%1.%2"/>
      <w:lvlJc w:val="left"/>
      <w:pPr>
        <w:tabs>
          <w:tab w:val="num" w:pos="2625"/>
        </w:tabs>
        <w:ind w:left="2625" w:hanging="2625"/>
      </w:pPr>
      <w:rPr>
        <w:rFonts w:hint="default"/>
      </w:rPr>
    </w:lvl>
    <w:lvl w:ilvl="2">
      <w:numFmt w:val="decimal"/>
      <w:lvlText w:val="%1.%2.%3"/>
      <w:lvlJc w:val="left"/>
      <w:pPr>
        <w:tabs>
          <w:tab w:val="num" w:pos="2625"/>
        </w:tabs>
        <w:ind w:left="2625" w:hanging="2625"/>
      </w:pPr>
      <w:rPr>
        <w:rFonts w:hint="default"/>
      </w:rPr>
    </w:lvl>
    <w:lvl w:ilvl="3">
      <w:numFmt w:val="decimal"/>
      <w:lvlText w:val="%1.%2.%3.%4"/>
      <w:lvlJc w:val="left"/>
      <w:pPr>
        <w:tabs>
          <w:tab w:val="num" w:pos="2625"/>
        </w:tabs>
        <w:ind w:left="2625" w:hanging="2625"/>
      </w:pPr>
      <w:rPr>
        <w:rFonts w:hint="default"/>
      </w:rPr>
    </w:lvl>
    <w:lvl w:ilvl="4">
      <w:numFmt w:val="decimalZero"/>
      <w:lvlText w:val="%1.%2.%3.%4.%5"/>
      <w:lvlJc w:val="left"/>
      <w:pPr>
        <w:tabs>
          <w:tab w:val="num" w:pos="2625"/>
        </w:tabs>
        <w:ind w:left="2625" w:hanging="2625"/>
      </w:pPr>
      <w:rPr>
        <w:rFonts w:hint="default"/>
      </w:rPr>
    </w:lvl>
    <w:lvl w:ilvl="5">
      <w:numFmt w:val="decimalZero"/>
      <w:lvlText w:val="%1.%2.%3.%4.%5.%6"/>
      <w:lvlJc w:val="left"/>
      <w:pPr>
        <w:tabs>
          <w:tab w:val="num" w:pos="2625"/>
        </w:tabs>
        <w:ind w:left="2625" w:hanging="2625"/>
      </w:pPr>
      <w:rPr>
        <w:rFonts w:hint="default"/>
      </w:rPr>
    </w:lvl>
    <w:lvl w:ilvl="6">
      <w:numFmt w:val="decimalZero"/>
      <w:lvlText w:val="%1.%2.%3.%4.%5.%6.%7"/>
      <w:lvlJc w:val="left"/>
      <w:pPr>
        <w:tabs>
          <w:tab w:val="num" w:pos="2625"/>
        </w:tabs>
        <w:ind w:left="2625" w:hanging="2625"/>
      </w:pPr>
      <w:rPr>
        <w:rFonts w:hint="default"/>
      </w:rPr>
    </w:lvl>
    <w:lvl w:ilvl="7">
      <w:numFmt w:val="decimalZero"/>
      <w:lvlText w:val="%1.%2.%3.%4.%5.%6.%7.%8.0"/>
      <w:lvlJc w:val="left"/>
      <w:pPr>
        <w:tabs>
          <w:tab w:val="num" w:pos="2625"/>
        </w:tabs>
        <w:ind w:left="2625" w:hanging="2625"/>
      </w:pPr>
      <w:rPr>
        <w:rFonts w:hint="default"/>
      </w:rPr>
    </w:lvl>
    <w:lvl w:ilvl="8">
      <w:start w:val="1"/>
      <w:numFmt w:val="decimalZero"/>
      <w:lvlText w:val="%1.%2.%3.%4.%5.%6.%7.%8.%9"/>
      <w:lvlJc w:val="left"/>
      <w:pPr>
        <w:tabs>
          <w:tab w:val="num" w:pos="2625"/>
        </w:tabs>
        <w:ind w:left="2625" w:hanging="2625"/>
      </w:pPr>
      <w:rPr>
        <w:rFonts w:hint="default"/>
      </w:rPr>
    </w:lvl>
  </w:abstractNum>
  <w:abstractNum w:abstractNumId="8">
    <w:nsid w:val="28D778E4"/>
    <w:multiLevelType w:val="singleLevel"/>
    <w:tmpl w:val="187A49A8"/>
    <w:lvl w:ilvl="0">
      <w:start w:val="1"/>
      <w:numFmt w:val="lowerLetter"/>
      <w:lvlText w:val="%1)"/>
      <w:lvlJc w:val="left"/>
      <w:pPr>
        <w:tabs>
          <w:tab w:val="num" w:pos="1778"/>
        </w:tabs>
        <w:ind w:left="1778" w:hanging="360"/>
      </w:pPr>
      <w:rPr>
        <w:rFonts w:hint="default"/>
      </w:rPr>
    </w:lvl>
  </w:abstractNum>
  <w:abstractNum w:abstractNumId="9">
    <w:nsid w:val="2F9D59F1"/>
    <w:multiLevelType w:val="multilevel"/>
    <w:tmpl w:val="FE9C3FEA"/>
    <w:lvl w:ilvl="0">
      <w:start w:val="11"/>
      <w:numFmt w:val="decimal"/>
      <w:lvlText w:val="%1"/>
      <w:lvlJc w:val="left"/>
      <w:pPr>
        <w:tabs>
          <w:tab w:val="num" w:pos="360"/>
        </w:tabs>
        <w:ind w:left="360" w:hanging="360"/>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Zero"/>
      <w:lvlText w:val="%1.%2.%3.%4.%5"/>
      <w:lvlJc w:val="left"/>
      <w:pPr>
        <w:tabs>
          <w:tab w:val="num" w:pos="1080"/>
        </w:tabs>
        <w:ind w:left="1080" w:hanging="1080"/>
      </w:pPr>
      <w:rPr>
        <w:rFonts w:hint="default"/>
      </w:rPr>
    </w:lvl>
    <w:lvl w:ilvl="5">
      <w:start w:val="1"/>
      <w:numFmt w:val="decimalZero"/>
      <w:lvlText w:val="%1.%2.%3.%4.%5.%6"/>
      <w:lvlJc w:val="left"/>
      <w:pPr>
        <w:tabs>
          <w:tab w:val="num" w:pos="1080"/>
        </w:tabs>
        <w:ind w:left="1080" w:hanging="1080"/>
      </w:pPr>
      <w:rPr>
        <w:rFonts w:hint="default"/>
      </w:rPr>
    </w:lvl>
    <w:lvl w:ilvl="6">
      <w:start w:val="1"/>
      <w:numFmt w:val="decimalZero"/>
      <w:lvlText w:val="%1.%2.%3.%4.%5.%6.%7"/>
      <w:lvlJc w:val="left"/>
      <w:pPr>
        <w:tabs>
          <w:tab w:val="num" w:pos="1440"/>
        </w:tabs>
        <w:ind w:left="1440" w:hanging="1440"/>
      </w:pPr>
      <w:rPr>
        <w:rFonts w:hint="default"/>
      </w:rPr>
    </w:lvl>
    <w:lvl w:ilvl="7">
      <w:start w:val="1"/>
      <w:numFmt w:val="decimalZero"/>
      <w:lvlText w:val="%1.%2.%3.%4.%5.%6.%7.%8"/>
      <w:lvlJc w:val="left"/>
      <w:pPr>
        <w:tabs>
          <w:tab w:val="num" w:pos="1440"/>
        </w:tabs>
        <w:ind w:left="1440" w:hanging="1440"/>
      </w:pPr>
      <w:rPr>
        <w:rFonts w:hint="default"/>
      </w:rPr>
    </w:lvl>
    <w:lvl w:ilvl="8">
      <w:start w:val="1"/>
      <w:numFmt w:val="decimalZero"/>
      <w:lvlText w:val="%1.%2.%3.%4.%5.%6.%7.%8.%9"/>
      <w:lvlJc w:val="left"/>
      <w:pPr>
        <w:tabs>
          <w:tab w:val="num" w:pos="1800"/>
        </w:tabs>
        <w:ind w:left="1800" w:hanging="1800"/>
      </w:pPr>
      <w:rPr>
        <w:rFonts w:hint="default"/>
      </w:rPr>
    </w:lvl>
  </w:abstractNum>
  <w:abstractNum w:abstractNumId="10">
    <w:nsid w:val="3363224B"/>
    <w:multiLevelType w:val="multilevel"/>
    <w:tmpl w:val="A106F524"/>
    <w:lvl w:ilvl="0">
      <w:start w:val="5"/>
      <w:numFmt w:val="decimalZero"/>
      <w:lvlText w:val="%1"/>
      <w:lvlJc w:val="left"/>
      <w:pPr>
        <w:tabs>
          <w:tab w:val="num" w:pos="360"/>
        </w:tabs>
        <w:ind w:left="360" w:hanging="360"/>
      </w:pPr>
      <w:rPr>
        <w:rFonts w:hint="default"/>
      </w:rPr>
    </w:lvl>
    <w:lvl w:ilvl="1">
      <w:start w:val="5"/>
      <w:numFmt w:val="decimalZero"/>
      <w:isLgl/>
      <w:lvlText w:val="%1.%2"/>
      <w:lvlJc w:val="left"/>
      <w:pPr>
        <w:tabs>
          <w:tab w:val="num" w:pos="615"/>
        </w:tabs>
        <w:ind w:left="615" w:hanging="61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Zero"/>
      <w:isLgl/>
      <w:lvlText w:val="%1.%2.%3.%4.%5.%6"/>
      <w:lvlJc w:val="left"/>
      <w:pPr>
        <w:tabs>
          <w:tab w:val="num" w:pos="1080"/>
        </w:tabs>
        <w:ind w:left="1080" w:hanging="1080"/>
      </w:pPr>
      <w:rPr>
        <w:rFonts w:hint="default"/>
      </w:rPr>
    </w:lvl>
    <w:lvl w:ilvl="6">
      <w:start w:val="1"/>
      <w:numFmt w:val="decimalZero"/>
      <w:isLgl/>
      <w:lvlText w:val="%1.%2.%3.%4.%5.%6.%7"/>
      <w:lvlJc w:val="left"/>
      <w:pPr>
        <w:tabs>
          <w:tab w:val="num" w:pos="1440"/>
        </w:tabs>
        <w:ind w:left="1440" w:hanging="1440"/>
      </w:pPr>
      <w:rPr>
        <w:rFonts w:hint="default"/>
      </w:rPr>
    </w:lvl>
    <w:lvl w:ilvl="7">
      <w:start w:val="1"/>
      <w:numFmt w:val="decimalZero"/>
      <w:isLgl/>
      <w:lvlText w:val="%1.%2.%3.%4.%5.%6.%7.%8"/>
      <w:lvlJc w:val="left"/>
      <w:pPr>
        <w:tabs>
          <w:tab w:val="num" w:pos="1440"/>
        </w:tabs>
        <w:ind w:left="1440" w:hanging="1440"/>
      </w:pPr>
      <w:rPr>
        <w:rFonts w:hint="default"/>
      </w:rPr>
    </w:lvl>
    <w:lvl w:ilvl="8">
      <w:start w:val="1"/>
      <w:numFmt w:val="decimalZero"/>
      <w:isLgl/>
      <w:lvlText w:val="%1.%2.%3.%4.%5.%6.%7.%8.%9"/>
      <w:lvlJc w:val="left"/>
      <w:pPr>
        <w:tabs>
          <w:tab w:val="num" w:pos="1440"/>
        </w:tabs>
        <w:ind w:left="1440" w:hanging="1440"/>
      </w:pPr>
      <w:rPr>
        <w:rFonts w:hint="default"/>
      </w:rPr>
    </w:lvl>
  </w:abstractNum>
  <w:abstractNum w:abstractNumId="11">
    <w:nsid w:val="337A0B20"/>
    <w:multiLevelType w:val="singleLevel"/>
    <w:tmpl w:val="083EAD76"/>
    <w:lvl w:ilvl="0">
      <w:start w:val="1"/>
      <w:numFmt w:val="lowerLetter"/>
      <w:lvlText w:val="%1)"/>
      <w:lvlJc w:val="left"/>
      <w:pPr>
        <w:tabs>
          <w:tab w:val="num" w:pos="1774"/>
        </w:tabs>
        <w:ind w:left="1774" w:hanging="360"/>
      </w:pPr>
      <w:rPr>
        <w:rFonts w:hint="default"/>
      </w:rPr>
    </w:lvl>
  </w:abstractNum>
  <w:abstractNum w:abstractNumId="12">
    <w:nsid w:val="37294D0B"/>
    <w:multiLevelType w:val="hybridMultilevel"/>
    <w:tmpl w:val="D80E1398"/>
    <w:lvl w:ilvl="0" w:tplc="43244E1C">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nsid w:val="37B84AD2"/>
    <w:multiLevelType w:val="singleLevel"/>
    <w:tmpl w:val="620CD88C"/>
    <w:lvl w:ilvl="0">
      <w:start w:val="1"/>
      <w:numFmt w:val="lowerLetter"/>
      <w:lvlText w:val="%1)"/>
      <w:lvlJc w:val="left"/>
      <w:pPr>
        <w:tabs>
          <w:tab w:val="num" w:pos="1778"/>
        </w:tabs>
        <w:ind w:left="1778" w:hanging="360"/>
      </w:pPr>
      <w:rPr>
        <w:rFonts w:hint="default"/>
      </w:rPr>
    </w:lvl>
  </w:abstractNum>
  <w:abstractNum w:abstractNumId="14">
    <w:nsid w:val="3A342A01"/>
    <w:multiLevelType w:val="multilevel"/>
    <w:tmpl w:val="2F0EAD20"/>
    <w:lvl w:ilvl="0">
      <w:start w:val="3"/>
      <w:numFmt w:val="decimal"/>
      <w:lvlText w:val="%1"/>
      <w:lvlJc w:val="left"/>
      <w:pPr>
        <w:tabs>
          <w:tab w:val="num" w:pos="2490"/>
        </w:tabs>
        <w:ind w:left="2490" w:hanging="2490"/>
      </w:pPr>
      <w:rPr>
        <w:rFonts w:hint="default"/>
      </w:rPr>
    </w:lvl>
    <w:lvl w:ilvl="1">
      <w:numFmt w:val="decimal"/>
      <w:lvlText w:val="%1.%2"/>
      <w:lvlJc w:val="left"/>
      <w:pPr>
        <w:tabs>
          <w:tab w:val="num" w:pos="2490"/>
        </w:tabs>
        <w:ind w:left="2490" w:hanging="2490"/>
      </w:pPr>
      <w:rPr>
        <w:rFonts w:hint="default"/>
      </w:rPr>
    </w:lvl>
    <w:lvl w:ilvl="2">
      <w:numFmt w:val="decimal"/>
      <w:lvlText w:val="%1.%2.%3"/>
      <w:lvlJc w:val="left"/>
      <w:pPr>
        <w:tabs>
          <w:tab w:val="num" w:pos="2490"/>
        </w:tabs>
        <w:ind w:left="2490" w:hanging="2490"/>
      </w:pPr>
      <w:rPr>
        <w:rFonts w:hint="default"/>
      </w:rPr>
    </w:lvl>
    <w:lvl w:ilvl="3">
      <w:numFmt w:val="decimal"/>
      <w:lvlText w:val="%1.%2.%3.%4"/>
      <w:lvlJc w:val="left"/>
      <w:pPr>
        <w:tabs>
          <w:tab w:val="num" w:pos="2490"/>
        </w:tabs>
        <w:ind w:left="2490" w:hanging="2490"/>
      </w:pPr>
      <w:rPr>
        <w:rFonts w:hint="default"/>
      </w:rPr>
    </w:lvl>
    <w:lvl w:ilvl="4">
      <w:numFmt w:val="decimalZero"/>
      <w:lvlText w:val="%1.%2.%3.%4.%5"/>
      <w:lvlJc w:val="left"/>
      <w:pPr>
        <w:tabs>
          <w:tab w:val="num" w:pos="2490"/>
        </w:tabs>
        <w:ind w:left="2490" w:hanging="2490"/>
      </w:pPr>
      <w:rPr>
        <w:rFonts w:hint="default"/>
      </w:rPr>
    </w:lvl>
    <w:lvl w:ilvl="5">
      <w:numFmt w:val="decimalZero"/>
      <w:lvlText w:val="%1.%2.%3.%4.%5.%6"/>
      <w:lvlJc w:val="left"/>
      <w:pPr>
        <w:tabs>
          <w:tab w:val="num" w:pos="2490"/>
        </w:tabs>
        <w:ind w:left="2490" w:hanging="2490"/>
      </w:pPr>
      <w:rPr>
        <w:rFonts w:hint="default"/>
      </w:rPr>
    </w:lvl>
    <w:lvl w:ilvl="6">
      <w:numFmt w:val="decimalZero"/>
      <w:lvlText w:val="%1.%2.%3.%4.%5.%6.%7"/>
      <w:lvlJc w:val="left"/>
      <w:pPr>
        <w:tabs>
          <w:tab w:val="num" w:pos="2490"/>
        </w:tabs>
        <w:ind w:left="2490" w:hanging="2490"/>
      </w:pPr>
      <w:rPr>
        <w:rFonts w:hint="default"/>
      </w:rPr>
    </w:lvl>
    <w:lvl w:ilvl="7">
      <w:numFmt w:val="decimalZero"/>
      <w:lvlText w:val="%1.%2.%3.%4.%5.%6.%7.%8.0"/>
      <w:lvlJc w:val="left"/>
      <w:pPr>
        <w:tabs>
          <w:tab w:val="num" w:pos="2490"/>
        </w:tabs>
        <w:ind w:left="2490" w:hanging="2490"/>
      </w:pPr>
      <w:rPr>
        <w:rFonts w:hint="default"/>
      </w:rPr>
    </w:lvl>
    <w:lvl w:ilvl="8">
      <w:start w:val="1"/>
      <w:numFmt w:val="decimalZero"/>
      <w:lvlText w:val="%1.%2.%3.%4.%5.%6.%7.%8.%9"/>
      <w:lvlJc w:val="left"/>
      <w:pPr>
        <w:tabs>
          <w:tab w:val="num" w:pos="2490"/>
        </w:tabs>
        <w:ind w:left="2490" w:hanging="2490"/>
      </w:pPr>
      <w:rPr>
        <w:rFonts w:hint="default"/>
      </w:rPr>
    </w:lvl>
  </w:abstractNum>
  <w:abstractNum w:abstractNumId="15">
    <w:nsid w:val="420A3161"/>
    <w:multiLevelType w:val="hybridMultilevel"/>
    <w:tmpl w:val="3AA2C6BE"/>
    <w:lvl w:ilvl="0" w:tplc="511287EE">
      <w:start w:val="1"/>
      <w:numFmt w:val="upperRoman"/>
      <w:lvlText w:val="%1."/>
      <w:lvlJc w:val="left"/>
      <w:pPr>
        <w:ind w:left="2138" w:hanging="72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nsid w:val="47D034A4"/>
    <w:multiLevelType w:val="hybridMultilevel"/>
    <w:tmpl w:val="10782BFA"/>
    <w:lvl w:ilvl="0" w:tplc="D2686668">
      <w:start w:val="1"/>
      <w:numFmt w:val="upperRoman"/>
      <w:lvlText w:val="%1."/>
      <w:lvlJc w:val="left"/>
      <w:pPr>
        <w:ind w:left="2535" w:hanging="720"/>
      </w:pPr>
      <w:rPr>
        <w:rFonts w:hint="default"/>
      </w:rPr>
    </w:lvl>
    <w:lvl w:ilvl="1" w:tplc="04160019" w:tentative="1">
      <w:start w:val="1"/>
      <w:numFmt w:val="lowerLetter"/>
      <w:lvlText w:val="%2."/>
      <w:lvlJc w:val="left"/>
      <w:pPr>
        <w:ind w:left="2895" w:hanging="360"/>
      </w:pPr>
    </w:lvl>
    <w:lvl w:ilvl="2" w:tplc="0416001B" w:tentative="1">
      <w:start w:val="1"/>
      <w:numFmt w:val="lowerRoman"/>
      <w:lvlText w:val="%3."/>
      <w:lvlJc w:val="right"/>
      <w:pPr>
        <w:ind w:left="3615" w:hanging="180"/>
      </w:pPr>
    </w:lvl>
    <w:lvl w:ilvl="3" w:tplc="0416000F" w:tentative="1">
      <w:start w:val="1"/>
      <w:numFmt w:val="decimal"/>
      <w:lvlText w:val="%4."/>
      <w:lvlJc w:val="left"/>
      <w:pPr>
        <w:ind w:left="4335" w:hanging="360"/>
      </w:pPr>
    </w:lvl>
    <w:lvl w:ilvl="4" w:tplc="04160019" w:tentative="1">
      <w:start w:val="1"/>
      <w:numFmt w:val="lowerLetter"/>
      <w:lvlText w:val="%5."/>
      <w:lvlJc w:val="left"/>
      <w:pPr>
        <w:ind w:left="5055" w:hanging="360"/>
      </w:pPr>
    </w:lvl>
    <w:lvl w:ilvl="5" w:tplc="0416001B" w:tentative="1">
      <w:start w:val="1"/>
      <w:numFmt w:val="lowerRoman"/>
      <w:lvlText w:val="%6."/>
      <w:lvlJc w:val="right"/>
      <w:pPr>
        <w:ind w:left="5775" w:hanging="180"/>
      </w:pPr>
    </w:lvl>
    <w:lvl w:ilvl="6" w:tplc="0416000F" w:tentative="1">
      <w:start w:val="1"/>
      <w:numFmt w:val="decimal"/>
      <w:lvlText w:val="%7."/>
      <w:lvlJc w:val="left"/>
      <w:pPr>
        <w:ind w:left="6495" w:hanging="360"/>
      </w:pPr>
    </w:lvl>
    <w:lvl w:ilvl="7" w:tplc="04160019" w:tentative="1">
      <w:start w:val="1"/>
      <w:numFmt w:val="lowerLetter"/>
      <w:lvlText w:val="%8."/>
      <w:lvlJc w:val="left"/>
      <w:pPr>
        <w:ind w:left="7215" w:hanging="360"/>
      </w:pPr>
    </w:lvl>
    <w:lvl w:ilvl="8" w:tplc="0416001B" w:tentative="1">
      <w:start w:val="1"/>
      <w:numFmt w:val="lowerRoman"/>
      <w:lvlText w:val="%9."/>
      <w:lvlJc w:val="right"/>
      <w:pPr>
        <w:ind w:left="7935" w:hanging="180"/>
      </w:pPr>
    </w:lvl>
  </w:abstractNum>
  <w:abstractNum w:abstractNumId="17">
    <w:nsid w:val="49BC641F"/>
    <w:multiLevelType w:val="hybridMultilevel"/>
    <w:tmpl w:val="B254D76E"/>
    <w:lvl w:ilvl="0" w:tplc="DBE0BB80">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nsid w:val="4C8E379F"/>
    <w:multiLevelType w:val="hybridMultilevel"/>
    <w:tmpl w:val="F0A6CE72"/>
    <w:lvl w:ilvl="0" w:tplc="7116FA46">
      <w:start w:val="1"/>
      <w:numFmt w:val="upperRoman"/>
      <w:lvlText w:val="%1."/>
      <w:lvlJc w:val="left"/>
      <w:pPr>
        <w:ind w:left="2145" w:hanging="72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9">
    <w:nsid w:val="4D2959E6"/>
    <w:multiLevelType w:val="multilevel"/>
    <w:tmpl w:val="0818DA3C"/>
    <w:lvl w:ilvl="0">
      <w:start w:val="3"/>
      <w:numFmt w:val="decimal"/>
      <w:lvlText w:val="%1"/>
      <w:lvlJc w:val="left"/>
      <w:pPr>
        <w:tabs>
          <w:tab w:val="num" w:pos="2490"/>
        </w:tabs>
        <w:ind w:left="2490" w:hanging="2490"/>
      </w:pPr>
      <w:rPr>
        <w:rFonts w:hint="default"/>
      </w:rPr>
    </w:lvl>
    <w:lvl w:ilvl="1">
      <w:start w:val="3"/>
      <w:numFmt w:val="decimal"/>
      <w:lvlText w:val="%1.%2"/>
      <w:lvlJc w:val="left"/>
      <w:pPr>
        <w:tabs>
          <w:tab w:val="num" w:pos="2490"/>
        </w:tabs>
        <w:ind w:left="2490" w:hanging="2490"/>
      </w:pPr>
      <w:rPr>
        <w:rFonts w:hint="default"/>
      </w:rPr>
    </w:lvl>
    <w:lvl w:ilvl="2">
      <w:numFmt w:val="decimal"/>
      <w:lvlText w:val="%1.%2.%3"/>
      <w:lvlJc w:val="left"/>
      <w:pPr>
        <w:tabs>
          <w:tab w:val="num" w:pos="2490"/>
        </w:tabs>
        <w:ind w:left="2490" w:hanging="2490"/>
      </w:pPr>
      <w:rPr>
        <w:rFonts w:hint="default"/>
      </w:rPr>
    </w:lvl>
    <w:lvl w:ilvl="3">
      <w:numFmt w:val="decimal"/>
      <w:lvlText w:val="%1.%2.%3.%4"/>
      <w:lvlJc w:val="left"/>
      <w:pPr>
        <w:tabs>
          <w:tab w:val="num" w:pos="2490"/>
        </w:tabs>
        <w:ind w:left="2490" w:hanging="2490"/>
      </w:pPr>
      <w:rPr>
        <w:rFonts w:hint="default"/>
      </w:rPr>
    </w:lvl>
    <w:lvl w:ilvl="4">
      <w:numFmt w:val="decimalZero"/>
      <w:lvlText w:val="%1.%2.%3.%4.%5"/>
      <w:lvlJc w:val="left"/>
      <w:pPr>
        <w:tabs>
          <w:tab w:val="num" w:pos="2490"/>
        </w:tabs>
        <w:ind w:left="2490" w:hanging="2490"/>
      </w:pPr>
      <w:rPr>
        <w:rFonts w:hint="default"/>
      </w:rPr>
    </w:lvl>
    <w:lvl w:ilvl="5">
      <w:numFmt w:val="decimalZero"/>
      <w:lvlText w:val="%1.%2.%3.%4.%5.%6"/>
      <w:lvlJc w:val="left"/>
      <w:pPr>
        <w:tabs>
          <w:tab w:val="num" w:pos="2490"/>
        </w:tabs>
        <w:ind w:left="2490" w:hanging="2490"/>
      </w:pPr>
      <w:rPr>
        <w:rFonts w:hint="default"/>
      </w:rPr>
    </w:lvl>
    <w:lvl w:ilvl="6">
      <w:numFmt w:val="decimalZero"/>
      <w:lvlText w:val="%1.%2.%3.%4.%5.%6.%7"/>
      <w:lvlJc w:val="left"/>
      <w:pPr>
        <w:tabs>
          <w:tab w:val="num" w:pos="2490"/>
        </w:tabs>
        <w:ind w:left="2490" w:hanging="2490"/>
      </w:pPr>
      <w:rPr>
        <w:rFonts w:hint="default"/>
      </w:rPr>
    </w:lvl>
    <w:lvl w:ilvl="7">
      <w:numFmt w:val="decimalZero"/>
      <w:lvlText w:val="%1.%2.%3.%4.%5.%6.%7.%8.0"/>
      <w:lvlJc w:val="left"/>
      <w:pPr>
        <w:tabs>
          <w:tab w:val="num" w:pos="2490"/>
        </w:tabs>
        <w:ind w:left="2490" w:hanging="2490"/>
      </w:pPr>
      <w:rPr>
        <w:rFonts w:hint="default"/>
      </w:rPr>
    </w:lvl>
    <w:lvl w:ilvl="8">
      <w:start w:val="1"/>
      <w:numFmt w:val="decimalZero"/>
      <w:lvlText w:val="%1.%2.%3.%4.%5.%6.%7.%8.%9"/>
      <w:lvlJc w:val="left"/>
      <w:pPr>
        <w:tabs>
          <w:tab w:val="num" w:pos="2490"/>
        </w:tabs>
        <w:ind w:left="2490" w:hanging="2490"/>
      </w:pPr>
      <w:rPr>
        <w:rFonts w:hint="default"/>
      </w:rPr>
    </w:lvl>
  </w:abstractNum>
  <w:abstractNum w:abstractNumId="20">
    <w:nsid w:val="4D393E63"/>
    <w:multiLevelType w:val="hybridMultilevel"/>
    <w:tmpl w:val="C832C2CA"/>
    <w:lvl w:ilvl="0" w:tplc="4CDE3FD6">
      <w:start w:val="1"/>
      <w:numFmt w:val="lowerLetter"/>
      <w:lvlText w:val="%1)"/>
      <w:lvlJc w:val="left"/>
      <w:pPr>
        <w:ind w:left="2640" w:hanging="360"/>
      </w:pPr>
      <w:rPr>
        <w:rFonts w:cs="Times New Roman" w:hint="default"/>
        <w:b/>
        <w:sz w:val="21"/>
      </w:rPr>
    </w:lvl>
    <w:lvl w:ilvl="1" w:tplc="04160019" w:tentative="1">
      <w:start w:val="1"/>
      <w:numFmt w:val="lowerLetter"/>
      <w:lvlText w:val="%2."/>
      <w:lvlJc w:val="left"/>
      <w:pPr>
        <w:ind w:left="3360" w:hanging="360"/>
      </w:pPr>
      <w:rPr>
        <w:rFonts w:cs="Times New Roman"/>
      </w:rPr>
    </w:lvl>
    <w:lvl w:ilvl="2" w:tplc="0416001B" w:tentative="1">
      <w:start w:val="1"/>
      <w:numFmt w:val="lowerRoman"/>
      <w:lvlText w:val="%3."/>
      <w:lvlJc w:val="right"/>
      <w:pPr>
        <w:ind w:left="4080" w:hanging="180"/>
      </w:pPr>
      <w:rPr>
        <w:rFonts w:cs="Times New Roman"/>
      </w:rPr>
    </w:lvl>
    <w:lvl w:ilvl="3" w:tplc="0416000F" w:tentative="1">
      <w:start w:val="1"/>
      <w:numFmt w:val="decimal"/>
      <w:lvlText w:val="%4."/>
      <w:lvlJc w:val="left"/>
      <w:pPr>
        <w:ind w:left="4800" w:hanging="360"/>
      </w:pPr>
      <w:rPr>
        <w:rFonts w:cs="Times New Roman"/>
      </w:rPr>
    </w:lvl>
    <w:lvl w:ilvl="4" w:tplc="04160019" w:tentative="1">
      <w:start w:val="1"/>
      <w:numFmt w:val="lowerLetter"/>
      <w:lvlText w:val="%5."/>
      <w:lvlJc w:val="left"/>
      <w:pPr>
        <w:ind w:left="5520" w:hanging="360"/>
      </w:pPr>
      <w:rPr>
        <w:rFonts w:cs="Times New Roman"/>
      </w:rPr>
    </w:lvl>
    <w:lvl w:ilvl="5" w:tplc="0416001B" w:tentative="1">
      <w:start w:val="1"/>
      <w:numFmt w:val="lowerRoman"/>
      <w:lvlText w:val="%6."/>
      <w:lvlJc w:val="right"/>
      <w:pPr>
        <w:ind w:left="6240" w:hanging="180"/>
      </w:pPr>
      <w:rPr>
        <w:rFonts w:cs="Times New Roman"/>
      </w:rPr>
    </w:lvl>
    <w:lvl w:ilvl="6" w:tplc="0416000F" w:tentative="1">
      <w:start w:val="1"/>
      <w:numFmt w:val="decimal"/>
      <w:lvlText w:val="%7."/>
      <w:lvlJc w:val="left"/>
      <w:pPr>
        <w:ind w:left="6960" w:hanging="360"/>
      </w:pPr>
      <w:rPr>
        <w:rFonts w:cs="Times New Roman"/>
      </w:rPr>
    </w:lvl>
    <w:lvl w:ilvl="7" w:tplc="04160019" w:tentative="1">
      <w:start w:val="1"/>
      <w:numFmt w:val="lowerLetter"/>
      <w:lvlText w:val="%8."/>
      <w:lvlJc w:val="left"/>
      <w:pPr>
        <w:ind w:left="7680" w:hanging="360"/>
      </w:pPr>
      <w:rPr>
        <w:rFonts w:cs="Times New Roman"/>
      </w:rPr>
    </w:lvl>
    <w:lvl w:ilvl="8" w:tplc="0416001B" w:tentative="1">
      <w:start w:val="1"/>
      <w:numFmt w:val="lowerRoman"/>
      <w:lvlText w:val="%9."/>
      <w:lvlJc w:val="right"/>
      <w:pPr>
        <w:ind w:left="8400" w:hanging="180"/>
      </w:pPr>
      <w:rPr>
        <w:rFonts w:cs="Times New Roman"/>
      </w:rPr>
    </w:lvl>
  </w:abstractNum>
  <w:abstractNum w:abstractNumId="21">
    <w:nsid w:val="50A05021"/>
    <w:multiLevelType w:val="multilevel"/>
    <w:tmpl w:val="A6F22778"/>
    <w:lvl w:ilvl="0">
      <w:start w:val="3"/>
      <w:numFmt w:val="decimal"/>
      <w:lvlText w:val="%1"/>
      <w:lvlJc w:val="left"/>
      <w:pPr>
        <w:tabs>
          <w:tab w:val="num" w:pos="2370"/>
        </w:tabs>
        <w:ind w:left="2370" w:hanging="2370"/>
      </w:pPr>
      <w:rPr>
        <w:rFonts w:hint="default"/>
      </w:rPr>
    </w:lvl>
    <w:lvl w:ilvl="1">
      <w:numFmt w:val="decimal"/>
      <w:lvlText w:val="%1.%2"/>
      <w:lvlJc w:val="left"/>
      <w:pPr>
        <w:tabs>
          <w:tab w:val="num" w:pos="2370"/>
        </w:tabs>
        <w:ind w:left="2370" w:hanging="2370"/>
      </w:pPr>
      <w:rPr>
        <w:rFonts w:hint="default"/>
      </w:rPr>
    </w:lvl>
    <w:lvl w:ilvl="2">
      <w:numFmt w:val="decimal"/>
      <w:lvlText w:val="%1.%2.%3"/>
      <w:lvlJc w:val="left"/>
      <w:pPr>
        <w:tabs>
          <w:tab w:val="num" w:pos="2370"/>
        </w:tabs>
        <w:ind w:left="2370" w:hanging="2370"/>
      </w:pPr>
      <w:rPr>
        <w:rFonts w:hint="default"/>
      </w:rPr>
    </w:lvl>
    <w:lvl w:ilvl="3">
      <w:numFmt w:val="decimal"/>
      <w:lvlText w:val="%1.%2.%3.%4"/>
      <w:lvlJc w:val="left"/>
      <w:pPr>
        <w:tabs>
          <w:tab w:val="num" w:pos="2370"/>
        </w:tabs>
        <w:ind w:left="2370" w:hanging="2370"/>
      </w:pPr>
      <w:rPr>
        <w:rFonts w:hint="default"/>
      </w:rPr>
    </w:lvl>
    <w:lvl w:ilvl="4">
      <w:numFmt w:val="decimalZero"/>
      <w:lvlText w:val="%1.%2.%3.%4.%5"/>
      <w:lvlJc w:val="left"/>
      <w:pPr>
        <w:tabs>
          <w:tab w:val="num" w:pos="2370"/>
        </w:tabs>
        <w:ind w:left="2370" w:hanging="2370"/>
      </w:pPr>
      <w:rPr>
        <w:rFonts w:hint="default"/>
      </w:rPr>
    </w:lvl>
    <w:lvl w:ilvl="5">
      <w:numFmt w:val="decimalZero"/>
      <w:lvlText w:val="%1.%2.%3.%4.%5.%6"/>
      <w:lvlJc w:val="left"/>
      <w:pPr>
        <w:tabs>
          <w:tab w:val="num" w:pos="2370"/>
        </w:tabs>
        <w:ind w:left="2370" w:hanging="2370"/>
      </w:pPr>
      <w:rPr>
        <w:rFonts w:hint="default"/>
      </w:rPr>
    </w:lvl>
    <w:lvl w:ilvl="6">
      <w:numFmt w:val="decimalZero"/>
      <w:lvlText w:val="%1.%2.%3.%4.%5.%6.%7"/>
      <w:lvlJc w:val="left"/>
      <w:pPr>
        <w:tabs>
          <w:tab w:val="num" w:pos="2370"/>
        </w:tabs>
        <w:ind w:left="2370" w:hanging="2370"/>
      </w:pPr>
      <w:rPr>
        <w:rFonts w:hint="default"/>
      </w:rPr>
    </w:lvl>
    <w:lvl w:ilvl="7">
      <w:numFmt w:val="decimalZero"/>
      <w:lvlText w:val="%1.%2.%3.%4.%5.%6.%7.%8.0"/>
      <w:lvlJc w:val="left"/>
      <w:pPr>
        <w:tabs>
          <w:tab w:val="num" w:pos="2370"/>
        </w:tabs>
        <w:ind w:left="2370" w:hanging="2370"/>
      </w:pPr>
      <w:rPr>
        <w:rFonts w:hint="default"/>
      </w:rPr>
    </w:lvl>
    <w:lvl w:ilvl="8">
      <w:start w:val="1"/>
      <w:numFmt w:val="decimalZero"/>
      <w:lvlText w:val="%1.%2.%3.%4.%5.%6.%7.%8.%9"/>
      <w:lvlJc w:val="left"/>
      <w:pPr>
        <w:tabs>
          <w:tab w:val="num" w:pos="2370"/>
        </w:tabs>
        <w:ind w:left="2370" w:hanging="2370"/>
      </w:pPr>
      <w:rPr>
        <w:rFonts w:hint="default"/>
      </w:rPr>
    </w:lvl>
  </w:abstractNum>
  <w:abstractNum w:abstractNumId="22">
    <w:nsid w:val="5395539F"/>
    <w:multiLevelType w:val="multilevel"/>
    <w:tmpl w:val="5E58D260"/>
    <w:lvl w:ilvl="0">
      <w:start w:val="11"/>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Zero"/>
      <w:lvlText w:val="%1.%2.%3.%4.%5"/>
      <w:lvlJc w:val="left"/>
      <w:pPr>
        <w:tabs>
          <w:tab w:val="num" w:pos="1080"/>
        </w:tabs>
        <w:ind w:left="1080" w:hanging="1080"/>
      </w:pPr>
      <w:rPr>
        <w:rFonts w:hint="default"/>
      </w:rPr>
    </w:lvl>
    <w:lvl w:ilvl="5">
      <w:start w:val="1"/>
      <w:numFmt w:val="decimalZero"/>
      <w:lvlText w:val="%1.%2.%3.%4.%5.%6"/>
      <w:lvlJc w:val="left"/>
      <w:pPr>
        <w:tabs>
          <w:tab w:val="num" w:pos="1080"/>
        </w:tabs>
        <w:ind w:left="1080" w:hanging="1080"/>
      </w:pPr>
      <w:rPr>
        <w:rFonts w:hint="default"/>
      </w:rPr>
    </w:lvl>
    <w:lvl w:ilvl="6">
      <w:start w:val="1"/>
      <w:numFmt w:val="decimalZero"/>
      <w:lvlText w:val="%1.%2.%3.%4.%5.%6.%7"/>
      <w:lvlJc w:val="left"/>
      <w:pPr>
        <w:tabs>
          <w:tab w:val="num" w:pos="1440"/>
        </w:tabs>
        <w:ind w:left="1440" w:hanging="1440"/>
      </w:pPr>
      <w:rPr>
        <w:rFonts w:hint="default"/>
      </w:rPr>
    </w:lvl>
    <w:lvl w:ilvl="7">
      <w:start w:val="1"/>
      <w:numFmt w:val="decimalZero"/>
      <w:lvlText w:val="%1.%2.%3.%4.%5.%6.%7.%8"/>
      <w:lvlJc w:val="left"/>
      <w:pPr>
        <w:tabs>
          <w:tab w:val="num" w:pos="1440"/>
        </w:tabs>
        <w:ind w:left="1440" w:hanging="1440"/>
      </w:pPr>
      <w:rPr>
        <w:rFonts w:hint="default"/>
      </w:rPr>
    </w:lvl>
    <w:lvl w:ilvl="8">
      <w:start w:val="1"/>
      <w:numFmt w:val="decimalZero"/>
      <w:lvlText w:val="%1.%2.%3.%4.%5.%6.%7.%8.%9"/>
      <w:lvlJc w:val="left"/>
      <w:pPr>
        <w:tabs>
          <w:tab w:val="num" w:pos="1800"/>
        </w:tabs>
        <w:ind w:left="1800" w:hanging="1800"/>
      </w:pPr>
      <w:rPr>
        <w:rFonts w:hint="default"/>
      </w:rPr>
    </w:lvl>
  </w:abstractNum>
  <w:abstractNum w:abstractNumId="23">
    <w:nsid w:val="54C13A2F"/>
    <w:multiLevelType w:val="hybridMultilevel"/>
    <w:tmpl w:val="42E00E8E"/>
    <w:lvl w:ilvl="0" w:tplc="D87467DE">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nsid w:val="54FD4840"/>
    <w:multiLevelType w:val="multilevel"/>
    <w:tmpl w:val="2176356C"/>
    <w:lvl w:ilvl="0">
      <w:start w:val="3"/>
      <w:numFmt w:val="decimal"/>
      <w:lvlText w:val="%1"/>
      <w:lvlJc w:val="left"/>
      <w:pPr>
        <w:tabs>
          <w:tab w:val="num" w:pos="2625"/>
        </w:tabs>
        <w:ind w:left="2625" w:hanging="2625"/>
      </w:pPr>
      <w:rPr>
        <w:rFonts w:hint="default"/>
      </w:rPr>
    </w:lvl>
    <w:lvl w:ilvl="1">
      <w:start w:val="3"/>
      <w:numFmt w:val="decimal"/>
      <w:lvlText w:val="%1.%2"/>
      <w:lvlJc w:val="left"/>
      <w:pPr>
        <w:tabs>
          <w:tab w:val="num" w:pos="2625"/>
        </w:tabs>
        <w:ind w:left="2625" w:hanging="2625"/>
      </w:pPr>
      <w:rPr>
        <w:rFonts w:hint="default"/>
      </w:rPr>
    </w:lvl>
    <w:lvl w:ilvl="2">
      <w:numFmt w:val="decimal"/>
      <w:lvlText w:val="%1.%2.%3"/>
      <w:lvlJc w:val="left"/>
      <w:pPr>
        <w:tabs>
          <w:tab w:val="num" w:pos="2625"/>
        </w:tabs>
        <w:ind w:left="2625" w:hanging="2625"/>
      </w:pPr>
      <w:rPr>
        <w:rFonts w:hint="default"/>
      </w:rPr>
    </w:lvl>
    <w:lvl w:ilvl="3">
      <w:numFmt w:val="decimal"/>
      <w:lvlText w:val="%1.%2.%3.%4"/>
      <w:lvlJc w:val="left"/>
      <w:pPr>
        <w:tabs>
          <w:tab w:val="num" w:pos="2625"/>
        </w:tabs>
        <w:ind w:left="2625" w:hanging="2625"/>
      </w:pPr>
      <w:rPr>
        <w:rFonts w:hint="default"/>
      </w:rPr>
    </w:lvl>
    <w:lvl w:ilvl="4">
      <w:numFmt w:val="decimalZero"/>
      <w:lvlText w:val="%1.%2.%3.%4.%5"/>
      <w:lvlJc w:val="left"/>
      <w:pPr>
        <w:tabs>
          <w:tab w:val="num" w:pos="2625"/>
        </w:tabs>
        <w:ind w:left="2625" w:hanging="2625"/>
      </w:pPr>
      <w:rPr>
        <w:rFonts w:hint="default"/>
      </w:rPr>
    </w:lvl>
    <w:lvl w:ilvl="5">
      <w:numFmt w:val="decimalZero"/>
      <w:lvlText w:val="%1.%2.%3.%4.%5.%6"/>
      <w:lvlJc w:val="left"/>
      <w:pPr>
        <w:tabs>
          <w:tab w:val="num" w:pos="2625"/>
        </w:tabs>
        <w:ind w:left="2625" w:hanging="2625"/>
      </w:pPr>
      <w:rPr>
        <w:rFonts w:hint="default"/>
      </w:rPr>
    </w:lvl>
    <w:lvl w:ilvl="6">
      <w:numFmt w:val="decimalZero"/>
      <w:lvlText w:val="%1.%2.%3.%4.%5.%6.%7"/>
      <w:lvlJc w:val="left"/>
      <w:pPr>
        <w:tabs>
          <w:tab w:val="num" w:pos="2625"/>
        </w:tabs>
        <w:ind w:left="2625" w:hanging="2625"/>
      </w:pPr>
      <w:rPr>
        <w:rFonts w:hint="default"/>
      </w:rPr>
    </w:lvl>
    <w:lvl w:ilvl="7">
      <w:numFmt w:val="decimalZero"/>
      <w:lvlText w:val="%1.%2.%3.%4.%5.%6.%7.%8.0"/>
      <w:lvlJc w:val="left"/>
      <w:pPr>
        <w:tabs>
          <w:tab w:val="num" w:pos="2625"/>
        </w:tabs>
        <w:ind w:left="2625" w:hanging="2625"/>
      </w:pPr>
      <w:rPr>
        <w:rFonts w:hint="default"/>
      </w:rPr>
    </w:lvl>
    <w:lvl w:ilvl="8">
      <w:start w:val="1"/>
      <w:numFmt w:val="decimalZero"/>
      <w:lvlText w:val="%1.%2.%3.%4.%5.%6.%7.%8.%9"/>
      <w:lvlJc w:val="left"/>
      <w:pPr>
        <w:tabs>
          <w:tab w:val="num" w:pos="2625"/>
        </w:tabs>
        <w:ind w:left="2625" w:hanging="2625"/>
      </w:pPr>
      <w:rPr>
        <w:rFonts w:hint="default"/>
      </w:rPr>
    </w:lvl>
  </w:abstractNum>
  <w:abstractNum w:abstractNumId="25">
    <w:nsid w:val="556F3DF7"/>
    <w:multiLevelType w:val="multilevel"/>
    <w:tmpl w:val="D99004FC"/>
    <w:lvl w:ilvl="0">
      <w:start w:val="3"/>
      <w:numFmt w:val="decimal"/>
      <w:lvlText w:val="%1"/>
      <w:lvlJc w:val="left"/>
      <w:pPr>
        <w:tabs>
          <w:tab w:val="num" w:pos="2625"/>
        </w:tabs>
        <w:ind w:left="2625" w:hanging="2625"/>
      </w:pPr>
      <w:rPr>
        <w:rFonts w:hint="default"/>
      </w:rPr>
    </w:lvl>
    <w:lvl w:ilvl="1">
      <w:numFmt w:val="decimal"/>
      <w:lvlText w:val="%1.%2"/>
      <w:lvlJc w:val="left"/>
      <w:pPr>
        <w:tabs>
          <w:tab w:val="num" w:pos="2625"/>
        </w:tabs>
        <w:ind w:left="2625" w:hanging="2625"/>
      </w:pPr>
      <w:rPr>
        <w:rFonts w:hint="default"/>
      </w:rPr>
    </w:lvl>
    <w:lvl w:ilvl="2">
      <w:numFmt w:val="decimal"/>
      <w:lvlText w:val="%1.%2.%3"/>
      <w:lvlJc w:val="left"/>
      <w:pPr>
        <w:tabs>
          <w:tab w:val="num" w:pos="2625"/>
        </w:tabs>
        <w:ind w:left="2625" w:hanging="2625"/>
      </w:pPr>
      <w:rPr>
        <w:rFonts w:hint="default"/>
      </w:rPr>
    </w:lvl>
    <w:lvl w:ilvl="3">
      <w:numFmt w:val="decimal"/>
      <w:lvlText w:val="%1.%2.%3.%4"/>
      <w:lvlJc w:val="left"/>
      <w:pPr>
        <w:tabs>
          <w:tab w:val="num" w:pos="2625"/>
        </w:tabs>
        <w:ind w:left="2625" w:hanging="2625"/>
      </w:pPr>
      <w:rPr>
        <w:rFonts w:hint="default"/>
      </w:rPr>
    </w:lvl>
    <w:lvl w:ilvl="4">
      <w:numFmt w:val="decimalZero"/>
      <w:lvlText w:val="%1.%2.%3.%4.%5"/>
      <w:lvlJc w:val="left"/>
      <w:pPr>
        <w:tabs>
          <w:tab w:val="num" w:pos="2625"/>
        </w:tabs>
        <w:ind w:left="2625" w:hanging="2625"/>
      </w:pPr>
      <w:rPr>
        <w:rFonts w:hint="default"/>
      </w:rPr>
    </w:lvl>
    <w:lvl w:ilvl="5">
      <w:numFmt w:val="decimalZero"/>
      <w:lvlText w:val="%1.%2.%3.%4.%5.%6"/>
      <w:lvlJc w:val="left"/>
      <w:pPr>
        <w:tabs>
          <w:tab w:val="num" w:pos="2625"/>
        </w:tabs>
        <w:ind w:left="2625" w:hanging="2625"/>
      </w:pPr>
      <w:rPr>
        <w:rFonts w:hint="default"/>
      </w:rPr>
    </w:lvl>
    <w:lvl w:ilvl="6">
      <w:numFmt w:val="decimalZero"/>
      <w:lvlText w:val="%1.%2.%3.%4.%5.%6.%7"/>
      <w:lvlJc w:val="left"/>
      <w:pPr>
        <w:tabs>
          <w:tab w:val="num" w:pos="2625"/>
        </w:tabs>
        <w:ind w:left="2625" w:hanging="2625"/>
      </w:pPr>
      <w:rPr>
        <w:rFonts w:hint="default"/>
      </w:rPr>
    </w:lvl>
    <w:lvl w:ilvl="7">
      <w:numFmt w:val="decimalZero"/>
      <w:lvlText w:val="%1.%2.%3.%4.%5.%6.%7.%8.0"/>
      <w:lvlJc w:val="left"/>
      <w:pPr>
        <w:tabs>
          <w:tab w:val="num" w:pos="2625"/>
        </w:tabs>
        <w:ind w:left="2625" w:hanging="2625"/>
      </w:pPr>
      <w:rPr>
        <w:rFonts w:hint="default"/>
      </w:rPr>
    </w:lvl>
    <w:lvl w:ilvl="8">
      <w:start w:val="1"/>
      <w:numFmt w:val="decimalZero"/>
      <w:lvlText w:val="%1.%2.%3.%4.%5.%6.%7.%8.%9"/>
      <w:lvlJc w:val="left"/>
      <w:pPr>
        <w:tabs>
          <w:tab w:val="num" w:pos="2625"/>
        </w:tabs>
        <w:ind w:left="2625" w:hanging="2625"/>
      </w:pPr>
      <w:rPr>
        <w:rFonts w:hint="default"/>
      </w:rPr>
    </w:lvl>
  </w:abstractNum>
  <w:abstractNum w:abstractNumId="26">
    <w:nsid w:val="58AB6544"/>
    <w:multiLevelType w:val="multilevel"/>
    <w:tmpl w:val="7F52CE22"/>
    <w:lvl w:ilvl="0">
      <w:start w:val="3"/>
      <w:numFmt w:val="decimal"/>
      <w:lvlText w:val="%1"/>
      <w:lvlJc w:val="left"/>
      <w:pPr>
        <w:tabs>
          <w:tab w:val="num" w:pos="2625"/>
        </w:tabs>
        <w:ind w:left="2625" w:hanging="2625"/>
      </w:pPr>
      <w:rPr>
        <w:rFonts w:hint="default"/>
      </w:rPr>
    </w:lvl>
    <w:lvl w:ilvl="1">
      <w:numFmt w:val="decimal"/>
      <w:lvlText w:val="%1.%2"/>
      <w:lvlJc w:val="left"/>
      <w:pPr>
        <w:tabs>
          <w:tab w:val="num" w:pos="2625"/>
        </w:tabs>
        <w:ind w:left="2625" w:hanging="2625"/>
      </w:pPr>
      <w:rPr>
        <w:rFonts w:hint="default"/>
      </w:rPr>
    </w:lvl>
    <w:lvl w:ilvl="2">
      <w:numFmt w:val="decimal"/>
      <w:lvlText w:val="%1.%2.%3"/>
      <w:lvlJc w:val="left"/>
      <w:pPr>
        <w:tabs>
          <w:tab w:val="num" w:pos="2625"/>
        </w:tabs>
        <w:ind w:left="2625" w:hanging="2625"/>
      </w:pPr>
      <w:rPr>
        <w:rFonts w:hint="default"/>
      </w:rPr>
    </w:lvl>
    <w:lvl w:ilvl="3">
      <w:numFmt w:val="decimal"/>
      <w:lvlText w:val="%1.%2.%3.%4"/>
      <w:lvlJc w:val="left"/>
      <w:pPr>
        <w:tabs>
          <w:tab w:val="num" w:pos="2625"/>
        </w:tabs>
        <w:ind w:left="2625" w:hanging="2625"/>
      </w:pPr>
      <w:rPr>
        <w:rFonts w:hint="default"/>
      </w:rPr>
    </w:lvl>
    <w:lvl w:ilvl="4">
      <w:numFmt w:val="decimalZero"/>
      <w:lvlText w:val="%1.%2.%3.%4.%5"/>
      <w:lvlJc w:val="left"/>
      <w:pPr>
        <w:tabs>
          <w:tab w:val="num" w:pos="2625"/>
        </w:tabs>
        <w:ind w:left="2625" w:hanging="2625"/>
      </w:pPr>
      <w:rPr>
        <w:rFonts w:hint="default"/>
      </w:rPr>
    </w:lvl>
    <w:lvl w:ilvl="5">
      <w:numFmt w:val="decimalZero"/>
      <w:lvlText w:val="%1.%2.%3.%4.%5.%6"/>
      <w:lvlJc w:val="left"/>
      <w:pPr>
        <w:tabs>
          <w:tab w:val="num" w:pos="2625"/>
        </w:tabs>
        <w:ind w:left="2625" w:hanging="2625"/>
      </w:pPr>
      <w:rPr>
        <w:rFonts w:hint="default"/>
      </w:rPr>
    </w:lvl>
    <w:lvl w:ilvl="6">
      <w:numFmt w:val="decimalZero"/>
      <w:lvlText w:val="%1.%2.%3.%4.%5.%6.%7"/>
      <w:lvlJc w:val="left"/>
      <w:pPr>
        <w:tabs>
          <w:tab w:val="num" w:pos="2625"/>
        </w:tabs>
        <w:ind w:left="2625" w:hanging="2625"/>
      </w:pPr>
      <w:rPr>
        <w:rFonts w:hint="default"/>
      </w:rPr>
    </w:lvl>
    <w:lvl w:ilvl="7">
      <w:numFmt w:val="decimalZero"/>
      <w:lvlText w:val="%1.%2.%3.%4.%5.%6.%7.%8.0"/>
      <w:lvlJc w:val="left"/>
      <w:pPr>
        <w:tabs>
          <w:tab w:val="num" w:pos="2625"/>
        </w:tabs>
        <w:ind w:left="2625" w:hanging="2625"/>
      </w:pPr>
      <w:rPr>
        <w:rFonts w:hint="default"/>
      </w:rPr>
    </w:lvl>
    <w:lvl w:ilvl="8">
      <w:start w:val="1"/>
      <w:numFmt w:val="decimalZero"/>
      <w:lvlText w:val="%1.%2.%3.%4.%5.%6.%7.%8.%9"/>
      <w:lvlJc w:val="left"/>
      <w:pPr>
        <w:tabs>
          <w:tab w:val="num" w:pos="2625"/>
        </w:tabs>
        <w:ind w:left="2625" w:hanging="2625"/>
      </w:pPr>
      <w:rPr>
        <w:rFonts w:hint="default"/>
      </w:rPr>
    </w:lvl>
  </w:abstractNum>
  <w:abstractNum w:abstractNumId="27">
    <w:nsid w:val="595B4CE7"/>
    <w:multiLevelType w:val="multilevel"/>
    <w:tmpl w:val="0C601568"/>
    <w:lvl w:ilvl="0">
      <w:start w:val="3"/>
      <w:numFmt w:val="decimal"/>
      <w:lvlText w:val="%1"/>
      <w:lvlJc w:val="left"/>
      <w:pPr>
        <w:tabs>
          <w:tab w:val="num" w:pos="2625"/>
        </w:tabs>
        <w:ind w:left="2625" w:hanging="2625"/>
      </w:pPr>
      <w:rPr>
        <w:rFonts w:hint="default"/>
      </w:rPr>
    </w:lvl>
    <w:lvl w:ilvl="1">
      <w:start w:val="3"/>
      <w:numFmt w:val="decimal"/>
      <w:lvlText w:val="%1.%2"/>
      <w:lvlJc w:val="left"/>
      <w:pPr>
        <w:tabs>
          <w:tab w:val="num" w:pos="2625"/>
        </w:tabs>
        <w:ind w:left="2625" w:hanging="2625"/>
      </w:pPr>
      <w:rPr>
        <w:rFonts w:hint="default"/>
      </w:rPr>
    </w:lvl>
    <w:lvl w:ilvl="2">
      <w:start w:val="9"/>
      <w:numFmt w:val="decimal"/>
      <w:lvlText w:val="%1.%2.%3"/>
      <w:lvlJc w:val="left"/>
      <w:pPr>
        <w:tabs>
          <w:tab w:val="num" w:pos="2625"/>
        </w:tabs>
        <w:ind w:left="2625" w:hanging="2625"/>
      </w:pPr>
      <w:rPr>
        <w:rFonts w:hint="default"/>
      </w:rPr>
    </w:lvl>
    <w:lvl w:ilvl="3">
      <w:numFmt w:val="decimal"/>
      <w:lvlText w:val="%1.%2.%3.%4"/>
      <w:lvlJc w:val="left"/>
      <w:pPr>
        <w:tabs>
          <w:tab w:val="num" w:pos="2625"/>
        </w:tabs>
        <w:ind w:left="2625" w:hanging="2625"/>
      </w:pPr>
      <w:rPr>
        <w:rFonts w:hint="default"/>
      </w:rPr>
    </w:lvl>
    <w:lvl w:ilvl="4">
      <w:numFmt w:val="decimalZero"/>
      <w:lvlText w:val="%1.%2.%3.%4.%5"/>
      <w:lvlJc w:val="left"/>
      <w:pPr>
        <w:tabs>
          <w:tab w:val="num" w:pos="2625"/>
        </w:tabs>
        <w:ind w:left="2625" w:hanging="2625"/>
      </w:pPr>
      <w:rPr>
        <w:rFonts w:hint="default"/>
      </w:rPr>
    </w:lvl>
    <w:lvl w:ilvl="5">
      <w:numFmt w:val="decimalZero"/>
      <w:lvlText w:val="%1.%2.%3.%4.%5.%6"/>
      <w:lvlJc w:val="left"/>
      <w:pPr>
        <w:tabs>
          <w:tab w:val="num" w:pos="2625"/>
        </w:tabs>
        <w:ind w:left="2625" w:hanging="2625"/>
      </w:pPr>
      <w:rPr>
        <w:rFonts w:hint="default"/>
      </w:rPr>
    </w:lvl>
    <w:lvl w:ilvl="6">
      <w:numFmt w:val="decimalZero"/>
      <w:lvlText w:val="%1.%2.%3.%4.%5.%6.%7"/>
      <w:lvlJc w:val="left"/>
      <w:pPr>
        <w:tabs>
          <w:tab w:val="num" w:pos="2625"/>
        </w:tabs>
        <w:ind w:left="2625" w:hanging="2625"/>
      </w:pPr>
      <w:rPr>
        <w:rFonts w:hint="default"/>
      </w:rPr>
    </w:lvl>
    <w:lvl w:ilvl="7">
      <w:numFmt w:val="decimalZero"/>
      <w:lvlText w:val="%1.%2.%3.%4.%5.%6.%7.%8.0"/>
      <w:lvlJc w:val="left"/>
      <w:pPr>
        <w:tabs>
          <w:tab w:val="num" w:pos="2625"/>
        </w:tabs>
        <w:ind w:left="2625" w:hanging="2625"/>
      </w:pPr>
      <w:rPr>
        <w:rFonts w:hint="default"/>
      </w:rPr>
    </w:lvl>
    <w:lvl w:ilvl="8">
      <w:start w:val="1"/>
      <w:numFmt w:val="decimalZero"/>
      <w:lvlText w:val="%1.%2.%3.%4.%5.%6.%7.%8.%9"/>
      <w:lvlJc w:val="left"/>
      <w:pPr>
        <w:tabs>
          <w:tab w:val="num" w:pos="2625"/>
        </w:tabs>
        <w:ind w:left="2625" w:hanging="2625"/>
      </w:pPr>
      <w:rPr>
        <w:rFonts w:hint="default"/>
      </w:rPr>
    </w:lvl>
  </w:abstractNum>
  <w:abstractNum w:abstractNumId="28">
    <w:nsid w:val="5AEC57C0"/>
    <w:multiLevelType w:val="singleLevel"/>
    <w:tmpl w:val="6E9849EC"/>
    <w:lvl w:ilvl="0">
      <w:start w:val="1"/>
      <w:numFmt w:val="lowerLetter"/>
      <w:lvlText w:val="%1)"/>
      <w:lvlJc w:val="left"/>
      <w:pPr>
        <w:tabs>
          <w:tab w:val="num" w:pos="1065"/>
        </w:tabs>
        <w:ind w:left="1065" w:hanging="360"/>
      </w:pPr>
      <w:rPr>
        <w:rFonts w:hint="default"/>
        <w:b/>
      </w:rPr>
    </w:lvl>
  </w:abstractNum>
  <w:abstractNum w:abstractNumId="29">
    <w:nsid w:val="5CA4453F"/>
    <w:multiLevelType w:val="hybridMultilevel"/>
    <w:tmpl w:val="A588D506"/>
    <w:lvl w:ilvl="0" w:tplc="E692F93A">
      <w:start w:val="1"/>
      <w:numFmt w:val="lowerLetter"/>
      <w:lvlText w:val="%1)"/>
      <w:lvlJc w:val="left"/>
      <w:pPr>
        <w:ind w:left="1778" w:hanging="360"/>
      </w:pPr>
      <w:rPr>
        <w:rFonts w:cs="Arial" w:hint="default"/>
        <w:b/>
        <w:color w:val="000000"/>
      </w:rPr>
    </w:lvl>
    <w:lvl w:ilvl="1" w:tplc="04160019">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0">
    <w:nsid w:val="5D112205"/>
    <w:multiLevelType w:val="hybridMultilevel"/>
    <w:tmpl w:val="B06A44CE"/>
    <w:lvl w:ilvl="0" w:tplc="BB94B412">
      <w:start w:val="1"/>
      <w:numFmt w:val="upperRoman"/>
      <w:lvlText w:val="%1-"/>
      <w:lvlJc w:val="left"/>
      <w:pPr>
        <w:tabs>
          <w:tab w:val="num" w:pos="3098"/>
        </w:tabs>
        <w:ind w:left="3098" w:hanging="1680"/>
      </w:pPr>
      <w:rPr>
        <w:rFonts w:hint="default"/>
        <w:b/>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31">
    <w:nsid w:val="5F9F31D4"/>
    <w:multiLevelType w:val="hybridMultilevel"/>
    <w:tmpl w:val="895CF866"/>
    <w:lvl w:ilvl="0" w:tplc="A816C9A0">
      <w:start w:val="1"/>
      <w:numFmt w:val="upperRoman"/>
      <w:lvlText w:val="%1."/>
      <w:lvlJc w:val="left"/>
      <w:pPr>
        <w:ind w:left="2445" w:hanging="720"/>
      </w:pPr>
      <w:rPr>
        <w:rFonts w:hint="default"/>
      </w:rPr>
    </w:lvl>
    <w:lvl w:ilvl="1" w:tplc="04160019" w:tentative="1">
      <w:start w:val="1"/>
      <w:numFmt w:val="lowerLetter"/>
      <w:lvlText w:val="%2."/>
      <w:lvlJc w:val="left"/>
      <w:pPr>
        <w:ind w:left="2805" w:hanging="360"/>
      </w:pPr>
    </w:lvl>
    <w:lvl w:ilvl="2" w:tplc="0416001B" w:tentative="1">
      <w:start w:val="1"/>
      <w:numFmt w:val="lowerRoman"/>
      <w:lvlText w:val="%3."/>
      <w:lvlJc w:val="right"/>
      <w:pPr>
        <w:ind w:left="3525" w:hanging="180"/>
      </w:pPr>
    </w:lvl>
    <w:lvl w:ilvl="3" w:tplc="0416000F" w:tentative="1">
      <w:start w:val="1"/>
      <w:numFmt w:val="decimal"/>
      <w:lvlText w:val="%4."/>
      <w:lvlJc w:val="left"/>
      <w:pPr>
        <w:ind w:left="4245" w:hanging="360"/>
      </w:pPr>
    </w:lvl>
    <w:lvl w:ilvl="4" w:tplc="04160019" w:tentative="1">
      <w:start w:val="1"/>
      <w:numFmt w:val="lowerLetter"/>
      <w:lvlText w:val="%5."/>
      <w:lvlJc w:val="left"/>
      <w:pPr>
        <w:ind w:left="4965" w:hanging="360"/>
      </w:pPr>
    </w:lvl>
    <w:lvl w:ilvl="5" w:tplc="0416001B" w:tentative="1">
      <w:start w:val="1"/>
      <w:numFmt w:val="lowerRoman"/>
      <w:lvlText w:val="%6."/>
      <w:lvlJc w:val="right"/>
      <w:pPr>
        <w:ind w:left="5685" w:hanging="180"/>
      </w:pPr>
    </w:lvl>
    <w:lvl w:ilvl="6" w:tplc="0416000F" w:tentative="1">
      <w:start w:val="1"/>
      <w:numFmt w:val="decimal"/>
      <w:lvlText w:val="%7."/>
      <w:lvlJc w:val="left"/>
      <w:pPr>
        <w:ind w:left="6405" w:hanging="360"/>
      </w:pPr>
    </w:lvl>
    <w:lvl w:ilvl="7" w:tplc="04160019" w:tentative="1">
      <w:start w:val="1"/>
      <w:numFmt w:val="lowerLetter"/>
      <w:lvlText w:val="%8."/>
      <w:lvlJc w:val="left"/>
      <w:pPr>
        <w:ind w:left="7125" w:hanging="360"/>
      </w:pPr>
    </w:lvl>
    <w:lvl w:ilvl="8" w:tplc="0416001B" w:tentative="1">
      <w:start w:val="1"/>
      <w:numFmt w:val="lowerRoman"/>
      <w:lvlText w:val="%9."/>
      <w:lvlJc w:val="right"/>
      <w:pPr>
        <w:ind w:left="7845" w:hanging="180"/>
      </w:pPr>
    </w:lvl>
  </w:abstractNum>
  <w:abstractNum w:abstractNumId="32">
    <w:nsid w:val="5FCF6396"/>
    <w:multiLevelType w:val="singleLevel"/>
    <w:tmpl w:val="60727770"/>
    <w:lvl w:ilvl="0">
      <w:start w:val="1"/>
      <w:numFmt w:val="lowerLetter"/>
      <w:lvlText w:val="%1)"/>
      <w:lvlJc w:val="left"/>
      <w:pPr>
        <w:tabs>
          <w:tab w:val="num" w:pos="1778"/>
        </w:tabs>
        <w:ind w:left="1778" w:hanging="360"/>
      </w:pPr>
      <w:rPr>
        <w:rFonts w:hint="default"/>
      </w:rPr>
    </w:lvl>
  </w:abstractNum>
  <w:abstractNum w:abstractNumId="33">
    <w:nsid w:val="61FF40AF"/>
    <w:multiLevelType w:val="singleLevel"/>
    <w:tmpl w:val="96107BCC"/>
    <w:lvl w:ilvl="0">
      <w:start w:val="1"/>
      <w:numFmt w:val="upperRoman"/>
      <w:lvlText w:val="%1-"/>
      <w:lvlJc w:val="left"/>
      <w:pPr>
        <w:tabs>
          <w:tab w:val="num" w:pos="2145"/>
        </w:tabs>
        <w:ind w:left="2145" w:hanging="720"/>
      </w:pPr>
      <w:rPr>
        <w:rFonts w:hint="default"/>
      </w:rPr>
    </w:lvl>
  </w:abstractNum>
  <w:abstractNum w:abstractNumId="34">
    <w:nsid w:val="647F1583"/>
    <w:multiLevelType w:val="hybridMultilevel"/>
    <w:tmpl w:val="F78A0166"/>
    <w:lvl w:ilvl="0" w:tplc="D44C1A30">
      <w:numFmt w:val="bullet"/>
      <w:lvlText w:val="-"/>
      <w:lvlJc w:val="left"/>
      <w:pPr>
        <w:tabs>
          <w:tab w:val="num" w:pos="720"/>
        </w:tabs>
        <w:ind w:left="720" w:hanging="360"/>
      </w:pPr>
      <w:rPr>
        <w:rFonts w:ascii="Times New Roman" w:eastAsia="Times New Roman" w:hAnsi="Times New Roman" w:cs="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8F30DAB"/>
    <w:multiLevelType w:val="singleLevel"/>
    <w:tmpl w:val="3376C66C"/>
    <w:lvl w:ilvl="0">
      <w:start w:val="1"/>
      <w:numFmt w:val="lowerLetter"/>
      <w:lvlText w:val="%1)"/>
      <w:lvlJc w:val="left"/>
      <w:pPr>
        <w:tabs>
          <w:tab w:val="num" w:pos="1778"/>
        </w:tabs>
        <w:ind w:left="1778" w:hanging="360"/>
      </w:pPr>
      <w:rPr>
        <w:rFonts w:hint="default"/>
      </w:rPr>
    </w:lvl>
  </w:abstractNum>
  <w:abstractNum w:abstractNumId="36">
    <w:nsid w:val="6AC013CD"/>
    <w:multiLevelType w:val="hybridMultilevel"/>
    <w:tmpl w:val="6D9C940C"/>
    <w:lvl w:ilvl="0" w:tplc="4852EF1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AC3192F"/>
    <w:multiLevelType w:val="singleLevel"/>
    <w:tmpl w:val="BDA4DEE2"/>
    <w:lvl w:ilvl="0">
      <w:numFmt w:val="bullet"/>
      <w:lvlText w:val="-"/>
      <w:lvlJc w:val="left"/>
      <w:pPr>
        <w:tabs>
          <w:tab w:val="num" w:pos="1778"/>
        </w:tabs>
        <w:ind w:left="1778" w:hanging="360"/>
      </w:pPr>
      <w:rPr>
        <w:rFonts w:ascii="Times New Roman" w:hAnsi="Times New Roman" w:hint="default"/>
      </w:rPr>
    </w:lvl>
  </w:abstractNum>
  <w:abstractNum w:abstractNumId="38">
    <w:nsid w:val="72A905A3"/>
    <w:multiLevelType w:val="multilevel"/>
    <w:tmpl w:val="C66CD8CA"/>
    <w:lvl w:ilvl="0">
      <w:start w:val="1"/>
      <w:numFmt w:val="decimalZero"/>
      <w:lvlText w:val="%1."/>
      <w:lvlJc w:val="left"/>
      <w:pPr>
        <w:tabs>
          <w:tab w:val="num" w:pos="420"/>
        </w:tabs>
        <w:ind w:left="420" w:hanging="420"/>
      </w:pPr>
      <w:rPr>
        <w:rFonts w:hint="default"/>
      </w:rPr>
    </w:lvl>
    <w:lvl w:ilvl="1">
      <w:start w:val="1"/>
      <w:numFmt w:val="decimalZero"/>
      <w:isLgl/>
      <w:lvlText w:val="%1.%2"/>
      <w:lvlJc w:val="left"/>
      <w:pPr>
        <w:tabs>
          <w:tab w:val="num" w:pos="690"/>
        </w:tabs>
        <w:ind w:left="690" w:hanging="6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Zero"/>
      <w:isLgl/>
      <w:lvlText w:val="%1.%2.%3.%4.%5.%6"/>
      <w:lvlJc w:val="left"/>
      <w:pPr>
        <w:tabs>
          <w:tab w:val="num" w:pos="1440"/>
        </w:tabs>
        <w:ind w:left="1440" w:hanging="1440"/>
      </w:pPr>
      <w:rPr>
        <w:rFonts w:hint="default"/>
      </w:rPr>
    </w:lvl>
    <w:lvl w:ilvl="6">
      <w:start w:val="1"/>
      <w:numFmt w:val="decimalZero"/>
      <w:isLgl/>
      <w:lvlText w:val="%1.%2.%3.%4.%5.%6.%7"/>
      <w:lvlJc w:val="left"/>
      <w:pPr>
        <w:tabs>
          <w:tab w:val="num" w:pos="1440"/>
        </w:tabs>
        <w:ind w:left="1440" w:hanging="1440"/>
      </w:pPr>
      <w:rPr>
        <w:rFonts w:hint="default"/>
      </w:rPr>
    </w:lvl>
    <w:lvl w:ilvl="7">
      <w:start w:val="1"/>
      <w:numFmt w:val="decimalZero"/>
      <w:isLgl/>
      <w:lvlText w:val="%1.%2.%3.%4.%5.%6.%7.%8"/>
      <w:lvlJc w:val="left"/>
      <w:pPr>
        <w:tabs>
          <w:tab w:val="num" w:pos="1800"/>
        </w:tabs>
        <w:ind w:left="1800" w:hanging="1800"/>
      </w:pPr>
      <w:rPr>
        <w:rFonts w:hint="default"/>
      </w:rPr>
    </w:lvl>
    <w:lvl w:ilvl="8">
      <w:start w:val="1"/>
      <w:numFmt w:val="decimalZero"/>
      <w:isLgl/>
      <w:lvlText w:val="%1.%2.%3.%4.%5.%6.%7.%8.%9"/>
      <w:lvlJc w:val="left"/>
      <w:pPr>
        <w:tabs>
          <w:tab w:val="num" w:pos="1800"/>
        </w:tabs>
        <w:ind w:left="1800" w:hanging="1800"/>
      </w:pPr>
      <w:rPr>
        <w:rFonts w:hint="default"/>
      </w:rPr>
    </w:lvl>
  </w:abstractNum>
  <w:num w:numId="1">
    <w:abstractNumId w:val="33"/>
  </w:num>
  <w:num w:numId="2">
    <w:abstractNumId w:val="26"/>
  </w:num>
  <w:num w:numId="3">
    <w:abstractNumId w:val="14"/>
  </w:num>
  <w:num w:numId="4">
    <w:abstractNumId w:val="11"/>
  </w:num>
  <w:num w:numId="5">
    <w:abstractNumId w:val="21"/>
  </w:num>
  <w:num w:numId="6">
    <w:abstractNumId w:val="22"/>
  </w:num>
  <w:num w:numId="7">
    <w:abstractNumId w:val="9"/>
  </w:num>
  <w:num w:numId="8">
    <w:abstractNumId w:val="10"/>
  </w:num>
  <w:num w:numId="9">
    <w:abstractNumId w:val="27"/>
  </w:num>
  <w:num w:numId="10">
    <w:abstractNumId w:val="19"/>
  </w:num>
  <w:num w:numId="11">
    <w:abstractNumId w:val="28"/>
  </w:num>
  <w:num w:numId="12">
    <w:abstractNumId w:val="3"/>
  </w:num>
  <w:num w:numId="13">
    <w:abstractNumId w:val="24"/>
  </w:num>
  <w:num w:numId="14">
    <w:abstractNumId w:val="38"/>
  </w:num>
  <w:num w:numId="15">
    <w:abstractNumId w:val="7"/>
  </w:num>
  <w:num w:numId="16">
    <w:abstractNumId w:val="25"/>
  </w:num>
  <w:num w:numId="17">
    <w:abstractNumId w:val="32"/>
  </w:num>
  <w:num w:numId="18">
    <w:abstractNumId w:val="13"/>
  </w:num>
  <w:num w:numId="19">
    <w:abstractNumId w:val="37"/>
  </w:num>
  <w:num w:numId="20">
    <w:abstractNumId w:val="8"/>
  </w:num>
  <w:num w:numId="21">
    <w:abstractNumId w:val="35"/>
  </w:num>
  <w:num w:numId="22">
    <w:abstractNumId w:val="1"/>
  </w:num>
  <w:num w:numId="23">
    <w:abstractNumId w:val="5"/>
  </w:num>
  <w:num w:numId="24">
    <w:abstractNumId w:val="34"/>
  </w:num>
  <w:num w:numId="25">
    <w:abstractNumId w:val="30"/>
  </w:num>
  <w:num w:numId="26">
    <w:abstractNumId w:val="0"/>
  </w:num>
  <w:num w:numId="27">
    <w:abstractNumId w:val="18"/>
  </w:num>
  <w:num w:numId="28">
    <w:abstractNumId w:val="29"/>
  </w:num>
  <w:num w:numId="29">
    <w:abstractNumId w:val="20"/>
  </w:num>
  <w:num w:numId="30">
    <w:abstractNumId w:val="31"/>
  </w:num>
  <w:num w:numId="31">
    <w:abstractNumId w:val="36"/>
  </w:num>
  <w:num w:numId="32">
    <w:abstractNumId w:val="2"/>
  </w:num>
  <w:num w:numId="33">
    <w:abstractNumId w:val="6"/>
  </w:num>
  <w:num w:numId="34">
    <w:abstractNumId w:val="16"/>
  </w:num>
  <w:num w:numId="35">
    <w:abstractNumId w:val="4"/>
  </w:num>
  <w:num w:numId="36">
    <w:abstractNumId w:val="17"/>
  </w:num>
  <w:num w:numId="37">
    <w:abstractNumId w:val="23"/>
  </w:num>
  <w:num w:numId="38">
    <w:abstractNumId w:val="15"/>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compat/>
  <w:rsids>
    <w:rsidRoot w:val="00C65564"/>
    <w:rsid w:val="00023A82"/>
    <w:rsid w:val="00033FC0"/>
    <w:rsid w:val="00034FF9"/>
    <w:rsid w:val="000419F3"/>
    <w:rsid w:val="00042255"/>
    <w:rsid w:val="0006070D"/>
    <w:rsid w:val="00061E63"/>
    <w:rsid w:val="00062E58"/>
    <w:rsid w:val="00067020"/>
    <w:rsid w:val="00072BD4"/>
    <w:rsid w:val="00073069"/>
    <w:rsid w:val="000732D5"/>
    <w:rsid w:val="00086A7C"/>
    <w:rsid w:val="00092094"/>
    <w:rsid w:val="0009583E"/>
    <w:rsid w:val="00097846"/>
    <w:rsid w:val="000A50D3"/>
    <w:rsid w:val="000C382E"/>
    <w:rsid w:val="000D2446"/>
    <w:rsid w:val="000D7006"/>
    <w:rsid w:val="000E1A13"/>
    <w:rsid w:val="000E31F1"/>
    <w:rsid w:val="000F4AB2"/>
    <w:rsid w:val="000F5637"/>
    <w:rsid w:val="0010232E"/>
    <w:rsid w:val="00105FC3"/>
    <w:rsid w:val="001116C6"/>
    <w:rsid w:val="00113235"/>
    <w:rsid w:val="00121DE3"/>
    <w:rsid w:val="00137AAB"/>
    <w:rsid w:val="00137D0C"/>
    <w:rsid w:val="00142D8A"/>
    <w:rsid w:val="00144E81"/>
    <w:rsid w:val="001514A6"/>
    <w:rsid w:val="00152711"/>
    <w:rsid w:val="001643D5"/>
    <w:rsid w:val="00167561"/>
    <w:rsid w:val="00172B8D"/>
    <w:rsid w:val="001756F7"/>
    <w:rsid w:val="00186337"/>
    <w:rsid w:val="001869C2"/>
    <w:rsid w:val="001979C8"/>
    <w:rsid w:val="001A25B3"/>
    <w:rsid w:val="001A7FD4"/>
    <w:rsid w:val="001B2795"/>
    <w:rsid w:val="001B2F44"/>
    <w:rsid w:val="001B5F60"/>
    <w:rsid w:val="001E0B71"/>
    <w:rsid w:val="001F3A2A"/>
    <w:rsid w:val="00201055"/>
    <w:rsid w:val="0021076D"/>
    <w:rsid w:val="002163B9"/>
    <w:rsid w:val="00226B56"/>
    <w:rsid w:val="002332E1"/>
    <w:rsid w:val="00234BB7"/>
    <w:rsid w:val="002352C1"/>
    <w:rsid w:val="00246A8D"/>
    <w:rsid w:val="002478E9"/>
    <w:rsid w:val="00254DC2"/>
    <w:rsid w:val="00261BE9"/>
    <w:rsid w:val="002633DE"/>
    <w:rsid w:val="0027124D"/>
    <w:rsid w:val="00281AA7"/>
    <w:rsid w:val="0028738F"/>
    <w:rsid w:val="00290FF2"/>
    <w:rsid w:val="0029260A"/>
    <w:rsid w:val="00295201"/>
    <w:rsid w:val="002959A3"/>
    <w:rsid w:val="002A3FAB"/>
    <w:rsid w:val="002B2E19"/>
    <w:rsid w:val="002C4414"/>
    <w:rsid w:val="002C697C"/>
    <w:rsid w:val="002D1694"/>
    <w:rsid w:val="002E1ABC"/>
    <w:rsid w:val="002F6B2E"/>
    <w:rsid w:val="0030350A"/>
    <w:rsid w:val="00305B85"/>
    <w:rsid w:val="003102C5"/>
    <w:rsid w:val="00311D48"/>
    <w:rsid w:val="003205AA"/>
    <w:rsid w:val="00343E5B"/>
    <w:rsid w:val="00350601"/>
    <w:rsid w:val="00351122"/>
    <w:rsid w:val="00362961"/>
    <w:rsid w:val="00363F01"/>
    <w:rsid w:val="00364BE4"/>
    <w:rsid w:val="0036722A"/>
    <w:rsid w:val="00367FDA"/>
    <w:rsid w:val="0037740D"/>
    <w:rsid w:val="0038050E"/>
    <w:rsid w:val="003A3ECE"/>
    <w:rsid w:val="003A55C6"/>
    <w:rsid w:val="003B04B6"/>
    <w:rsid w:val="003C6446"/>
    <w:rsid w:val="003D37E8"/>
    <w:rsid w:val="003D75A7"/>
    <w:rsid w:val="003E0413"/>
    <w:rsid w:val="003E388E"/>
    <w:rsid w:val="003E3C8C"/>
    <w:rsid w:val="003E66C7"/>
    <w:rsid w:val="003E7431"/>
    <w:rsid w:val="003F2A98"/>
    <w:rsid w:val="003F666E"/>
    <w:rsid w:val="004013B3"/>
    <w:rsid w:val="00402583"/>
    <w:rsid w:val="00407358"/>
    <w:rsid w:val="00420DD3"/>
    <w:rsid w:val="004261C5"/>
    <w:rsid w:val="00427016"/>
    <w:rsid w:val="00431A31"/>
    <w:rsid w:val="00443BCE"/>
    <w:rsid w:val="004466EF"/>
    <w:rsid w:val="00447ECF"/>
    <w:rsid w:val="004513E1"/>
    <w:rsid w:val="0045268F"/>
    <w:rsid w:val="00454F11"/>
    <w:rsid w:val="004558D8"/>
    <w:rsid w:val="00460588"/>
    <w:rsid w:val="00461867"/>
    <w:rsid w:val="00461D61"/>
    <w:rsid w:val="00463B34"/>
    <w:rsid w:val="00465930"/>
    <w:rsid w:val="00475771"/>
    <w:rsid w:val="00482BB2"/>
    <w:rsid w:val="00484403"/>
    <w:rsid w:val="00485D36"/>
    <w:rsid w:val="00490701"/>
    <w:rsid w:val="0049271C"/>
    <w:rsid w:val="00496ED8"/>
    <w:rsid w:val="004C266A"/>
    <w:rsid w:val="004C46C1"/>
    <w:rsid w:val="004E20A8"/>
    <w:rsid w:val="004E29DB"/>
    <w:rsid w:val="004E33E3"/>
    <w:rsid w:val="004E50FE"/>
    <w:rsid w:val="004E732E"/>
    <w:rsid w:val="004E7792"/>
    <w:rsid w:val="004F1370"/>
    <w:rsid w:val="004F3878"/>
    <w:rsid w:val="004F7654"/>
    <w:rsid w:val="005035FE"/>
    <w:rsid w:val="0050525B"/>
    <w:rsid w:val="005120E5"/>
    <w:rsid w:val="005132E5"/>
    <w:rsid w:val="00515A81"/>
    <w:rsid w:val="00534D64"/>
    <w:rsid w:val="00535E8A"/>
    <w:rsid w:val="00541039"/>
    <w:rsid w:val="005457B8"/>
    <w:rsid w:val="00546F81"/>
    <w:rsid w:val="005562C6"/>
    <w:rsid w:val="005646F5"/>
    <w:rsid w:val="00567EC1"/>
    <w:rsid w:val="00574755"/>
    <w:rsid w:val="00580F71"/>
    <w:rsid w:val="00581D4A"/>
    <w:rsid w:val="00581E64"/>
    <w:rsid w:val="00592391"/>
    <w:rsid w:val="00594B44"/>
    <w:rsid w:val="005A0F88"/>
    <w:rsid w:val="005A3830"/>
    <w:rsid w:val="005A4449"/>
    <w:rsid w:val="005C1E48"/>
    <w:rsid w:val="005C4AEC"/>
    <w:rsid w:val="005D0154"/>
    <w:rsid w:val="005D7638"/>
    <w:rsid w:val="005E474C"/>
    <w:rsid w:val="005F3847"/>
    <w:rsid w:val="005F708A"/>
    <w:rsid w:val="005F76C8"/>
    <w:rsid w:val="00605C37"/>
    <w:rsid w:val="00613739"/>
    <w:rsid w:val="00615F50"/>
    <w:rsid w:val="00620C21"/>
    <w:rsid w:val="00625B76"/>
    <w:rsid w:val="006305EF"/>
    <w:rsid w:val="00641CE6"/>
    <w:rsid w:val="00642C2C"/>
    <w:rsid w:val="00645BD5"/>
    <w:rsid w:val="00650C23"/>
    <w:rsid w:val="00667E9E"/>
    <w:rsid w:val="00686C6D"/>
    <w:rsid w:val="00692EE5"/>
    <w:rsid w:val="0069483F"/>
    <w:rsid w:val="00694D31"/>
    <w:rsid w:val="006A7B82"/>
    <w:rsid w:val="006B17CA"/>
    <w:rsid w:val="006B280D"/>
    <w:rsid w:val="006D0551"/>
    <w:rsid w:val="006D2141"/>
    <w:rsid w:val="006D3E5D"/>
    <w:rsid w:val="006D793C"/>
    <w:rsid w:val="006F69E4"/>
    <w:rsid w:val="00704CF4"/>
    <w:rsid w:val="00705C5A"/>
    <w:rsid w:val="00706BB9"/>
    <w:rsid w:val="00710954"/>
    <w:rsid w:val="007201E0"/>
    <w:rsid w:val="007221A6"/>
    <w:rsid w:val="007278D2"/>
    <w:rsid w:val="00743064"/>
    <w:rsid w:val="0074461A"/>
    <w:rsid w:val="00744F71"/>
    <w:rsid w:val="007469CD"/>
    <w:rsid w:val="007475DD"/>
    <w:rsid w:val="00750290"/>
    <w:rsid w:val="007506AE"/>
    <w:rsid w:val="00751CB2"/>
    <w:rsid w:val="00752F96"/>
    <w:rsid w:val="007549A9"/>
    <w:rsid w:val="0077451F"/>
    <w:rsid w:val="00784F29"/>
    <w:rsid w:val="007853CA"/>
    <w:rsid w:val="007868BC"/>
    <w:rsid w:val="00790206"/>
    <w:rsid w:val="00794AC5"/>
    <w:rsid w:val="00795199"/>
    <w:rsid w:val="007B3CC4"/>
    <w:rsid w:val="007B501F"/>
    <w:rsid w:val="007B77B1"/>
    <w:rsid w:val="007D2B9C"/>
    <w:rsid w:val="007E2364"/>
    <w:rsid w:val="007F1FC1"/>
    <w:rsid w:val="007F420B"/>
    <w:rsid w:val="00800312"/>
    <w:rsid w:val="00801E25"/>
    <w:rsid w:val="00806201"/>
    <w:rsid w:val="00810C56"/>
    <w:rsid w:val="00815CB4"/>
    <w:rsid w:val="00817BC3"/>
    <w:rsid w:val="008306BC"/>
    <w:rsid w:val="00841520"/>
    <w:rsid w:val="00846860"/>
    <w:rsid w:val="0086709C"/>
    <w:rsid w:val="00873527"/>
    <w:rsid w:val="008860DB"/>
    <w:rsid w:val="0089191C"/>
    <w:rsid w:val="008A15C6"/>
    <w:rsid w:val="008B3B09"/>
    <w:rsid w:val="008B6B4D"/>
    <w:rsid w:val="008C4797"/>
    <w:rsid w:val="008C7214"/>
    <w:rsid w:val="008E50BD"/>
    <w:rsid w:val="008E64BA"/>
    <w:rsid w:val="008F68DB"/>
    <w:rsid w:val="00910D69"/>
    <w:rsid w:val="009132CA"/>
    <w:rsid w:val="00925E56"/>
    <w:rsid w:val="00936D6B"/>
    <w:rsid w:val="009404F3"/>
    <w:rsid w:val="009459AF"/>
    <w:rsid w:val="0097690E"/>
    <w:rsid w:val="00977B52"/>
    <w:rsid w:val="00990807"/>
    <w:rsid w:val="00994C05"/>
    <w:rsid w:val="009A2678"/>
    <w:rsid w:val="009A6623"/>
    <w:rsid w:val="009B19AC"/>
    <w:rsid w:val="009C760A"/>
    <w:rsid w:val="009E6B1D"/>
    <w:rsid w:val="00A13837"/>
    <w:rsid w:val="00A14795"/>
    <w:rsid w:val="00A20B0D"/>
    <w:rsid w:val="00A22F19"/>
    <w:rsid w:val="00A23603"/>
    <w:rsid w:val="00A24642"/>
    <w:rsid w:val="00A5087C"/>
    <w:rsid w:val="00A61739"/>
    <w:rsid w:val="00A62847"/>
    <w:rsid w:val="00A64F0F"/>
    <w:rsid w:val="00A66B50"/>
    <w:rsid w:val="00A75D0A"/>
    <w:rsid w:val="00A8072D"/>
    <w:rsid w:val="00A84A27"/>
    <w:rsid w:val="00A856DF"/>
    <w:rsid w:val="00A96ACB"/>
    <w:rsid w:val="00A97D80"/>
    <w:rsid w:val="00AA3235"/>
    <w:rsid w:val="00AA61B9"/>
    <w:rsid w:val="00AD4FFB"/>
    <w:rsid w:val="00AE37E5"/>
    <w:rsid w:val="00AE3B99"/>
    <w:rsid w:val="00AE405F"/>
    <w:rsid w:val="00AF5BD7"/>
    <w:rsid w:val="00AF7363"/>
    <w:rsid w:val="00B01A1C"/>
    <w:rsid w:val="00B06377"/>
    <w:rsid w:val="00B12103"/>
    <w:rsid w:val="00B17AA1"/>
    <w:rsid w:val="00B269BC"/>
    <w:rsid w:val="00B31F84"/>
    <w:rsid w:val="00B34BA9"/>
    <w:rsid w:val="00B45E91"/>
    <w:rsid w:val="00B528B3"/>
    <w:rsid w:val="00B67510"/>
    <w:rsid w:val="00B730D9"/>
    <w:rsid w:val="00B745E5"/>
    <w:rsid w:val="00B867E6"/>
    <w:rsid w:val="00BA6C0E"/>
    <w:rsid w:val="00BB40FF"/>
    <w:rsid w:val="00BD4C34"/>
    <w:rsid w:val="00BD6024"/>
    <w:rsid w:val="00BE0881"/>
    <w:rsid w:val="00BE4962"/>
    <w:rsid w:val="00BF6FC8"/>
    <w:rsid w:val="00BF7E74"/>
    <w:rsid w:val="00C24704"/>
    <w:rsid w:val="00C37E08"/>
    <w:rsid w:val="00C41850"/>
    <w:rsid w:val="00C5748C"/>
    <w:rsid w:val="00C57550"/>
    <w:rsid w:val="00C65564"/>
    <w:rsid w:val="00C71BED"/>
    <w:rsid w:val="00C7492D"/>
    <w:rsid w:val="00C81B4E"/>
    <w:rsid w:val="00C9158F"/>
    <w:rsid w:val="00C92574"/>
    <w:rsid w:val="00C94776"/>
    <w:rsid w:val="00C9651B"/>
    <w:rsid w:val="00CA4A27"/>
    <w:rsid w:val="00CB7E99"/>
    <w:rsid w:val="00CC01EA"/>
    <w:rsid w:val="00CC39EF"/>
    <w:rsid w:val="00CD3FB3"/>
    <w:rsid w:val="00CD41D7"/>
    <w:rsid w:val="00CD71FF"/>
    <w:rsid w:val="00CE2BCA"/>
    <w:rsid w:val="00CE4241"/>
    <w:rsid w:val="00CE65D0"/>
    <w:rsid w:val="00CF079A"/>
    <w:rsid w:val="00D05B2B"/>
    <w:rsid w:val="00D105F0"/>
    <w:rsid w:val="00D10619"/>
    <w:rsid w:val="00D41637"/>
    <w:rsid w:val="00D51F98"/>
    <w:rsid w:val="00D62908"/>
    <w:rsid w:val="00D76B61"/>
    <w:rsid w:val="00D87231"/>
    <w:rsid w:val="00D94F4B"/>
    <w:rsid w:val="00DA7869"/>
    <w:rsid w:val="00DC1D97"/>
    <w:rsid w:val="00DE55CE"/>
    <w:rsid w:val="00DE75CE"/>
    <w:rsid w:val="00DF0757"/>
    <w:rsid w:val="00DF0FB5"/>
    <w:rsid w:val="00DF230D"/>
    <w:rsid w:val="00DF2FBD"/>
    <w:rsid w:val="00E03733"/>
    <w:rsid w:val="00E0696F"/>
    <w:rsid w:val="00E129D1"/>
    <w:rsid w:val="00E1386F"/>
    <w:rsid w:val="00E2001C"/>
    <w:rsid w:val="00E2389C"/>
    <w:rsid w:val="00E264F9"/>
    <w:rsid w:val="00E2663F"/>
    <w:rsid w:val="00E337C1"/>
    <w:rsid w:val="00E41568"/>
    <w:rsid w:val="00E4368B"/>
    <w:rsid w:val="00E54B41"/>
    <w:rsid w:val="00E6237C"/>
    <w:rsid w:val="00E64E02"/>
    <w:rsid w:val="00E71B08"/>
    <w:rsid w:val="00E72781"/>
    <w:rsid w:val="00E82C9E"/>
    <w:rsid w:val="00E82D0D"/>
    <w:rsid w:val="00E85327"/>
    <w:rsid w:val="00EA659D"/>
    <w:rsid w:val="00EB5866"/>
    <w:rsid w:val="00EE3E81"/>
    <w:rsid w:val="00EF13E0"/>
    <w:rsid w:val="00EF4F82"/>
    <w:rsid w:val="00EF5A96"/>
    <w:rsid w:val="00EF6B35"/>
    <w:rsid w:val="00F12AA1"/>
    <w:rsid w:val="00F21AD9"/>
    <w:rsid w:val="00F47D6C"/>
    <w:rsid w:val="00F51084"/>
    <w:rsid w:val="00F55922"/>
    <w:rsid w:val="00F80E93"/>
    <w:rsid w:val="00F8396D"/>
    <w:rsid w:val="00FA3359"/>
    <w:rsid w:val="00FA7580"/>
    <w:rsid w:val="00FB35CD"/>
    <w:rsid w:val="00FC2DD4"/>
    <w:rsid w:val="00FC3370"/>
    <w:rsid w:val="00FC58B9"/>
    <w:rsid w:val="00FC7418"/>
    <w:rsid w:val="00FD2350"/>
    <w:rsid w:val="00FE10B6"/>
    <w:rsid w:val="00FE43E6"/>
    <w:rsid w:val="00FF1D84"/>
    <w:rsid w:val="00FF20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uiPriority="99"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694"/>
  </w:style>
  <w:style w:type="paragraph" w:styleId="Ttulo1">
    <w:name w:val="heading 1"/>
    <w:basedOn w:val="Normal"/>
    <w:next w:val="Normal"/>
    <w:qFormat/>
    <w:rsid w:val="002D1694"/>
    <w:pPr>
      <w:keepNext/>
      <w:outlineLvl w:val="0"/>
    </w:pPr>
    <w:rPr>
      <w:sz w:val="24"/>
    </w:rPr>
  </w:style>
  <w:style w:type="paragraph" w:styleId="Ttulo2">
    <w:name w:val="heading 2"/>
    <w:basedOn w:val="Normal"/>
    <w:next w:val="Normal"/>
    <w:qFormat/>
    <w:rsid w:val="002D1694"/>
    <w:pPr>
      <w:keepNext/>
      <w:jc w:val="center"/>
      <w:outlineLvl w:val="1"/>
    </w:pPr>
    <w:rPr>
      <w:b/>
      <w:sz w:val="24"/>
    </w:rPr>
  </w:style>
  <w:style w:type="paragraph" w:styleId="Ttulo3">
    <w:name w:val="heading 3"/>
    <w:basedOn w:val="Normal"/>
    <w:next w:val="Normal"/>
    <w:qFormat/>
    <w:rsid w:val="002D1694"/>
    <w:pPr>
      <w:keepNext/>
      <w:jc w:val="both"/>
      <w:outlineLvl w:val="2"/>
    </w:pPr>
    <w:rPr>
      <w:rFonts w:ascii="Bookman Old Style" w:hAnsi="Bookman Old Style"/>
      <w:b/>
      <w:sz w:val="22"/>
    </w:rPr>
  </w:style>
  <w:style w:type="paragraph" w:styleId="Ttulo4">
    <w:name w:val="heading 4"/>
    <w:basedOn w:val="Normal"/>
    <w:next w:val="Normal"/>
    <w:qFormat/>
    <w:rsid w:val="002D1694"/>
    <w:pPr>
      <w:keepNext/>
      <w:outlineLvl w:val="3"/>
    </w:pPr>
    <w:rPr>
      <w:b/>
    </w:rPr>
  </w:style>
  <w:style w:type="paragraph" w:styleId="Ttulo5">
    <w:name w:val="heading 5"/>
    <w:basedOn w:val="Normal"/>
    <w:next w:val="Normal"/>
    <w:qFormat/>
    <w:rsid w:val="002D1694"/>
    <w:pPr>
      <w:keepNext/>
      <w:ind w:firstLine="1418"/>
      <w:jc w:val="both"/>
      <w:outlineLvl w:val="4"/>
    </w:pPr>
    <w:rPr>
      <w:rFonts w:ascii="Bookman Old Style" w:hAnsi="Bookman Old Style"/>
      <w:b/>
    </w:rPr>
  </w:style>
  <w:style w:type="paragraph" w:styleId="Ttulo6">
    <w:name w:val="heading 6"/>
    <w:basedOn w:val="Normal"/>
    <w:next w:val="Normal"/>
    <w:qFormat/>
    <w:rsid w:val="002D1694"/>
    <w:pPr>
      <w:keepNext/>
      <w:ind w:left="709" w:firstLine="709"/>
      <w:outlineLvl w:val="5"/>
    </w:pPr>
    <w:rPr>
      <w:b/>
    </w:rPr>
  </w:style>
  <w:style w:type="paragraph" w:styleId="Ttulo7">
    <w:name w:val="heading 7"/>
    <w:basedOn w:val="Normal"/>
    <w:next w:val="Normal"/>
    <w:qFormat/>
    <w:rsid w:val="002D1694"/>
    <w:pPr>
      <w:keepNext/>
      <w:jc w:val="center"/>
      <w:outlineLvl w:val="6"/>
    </w:pPr>
    <w:rPr>
      <w:rFonts w:ascii="Bookman Old Style" w:hAnsi="Bookman Old Style"/>
      <w:b/>
    </w:rPr>
  </w:style>
  <w:style w:type="paragraph" w:styleId="Ttulo8">
    <w:name w:val="heading 8"/>
    <w:basedOn w:val="Normal"/>
    <w:next w:val="Normal"/>
    <w:qFormat/>
    <w:rsid w:val="002D1694"/>
    <w:pPr>
      <w:keepNext/>
      <w:jc w:val="both"/>
      <w:outlineLvl w:val="7"/>
    </w:pPr>
    <w:rPr>
      <w:rFonts w:ascii="Bookman Old Style" w:hAnsi="Bookman Old Style"/>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2D1694"/>
    <w:pPr>
      <w:tabs>
        <w:tab w:val="left" w:pos="1418"/>
      </w:tabs>
    </w:pPr>
    <w:rPr>
      <w:sz w:val="24"/>
    </w:rPr>
  </w:style>
  <w:style w:type="paragraph" w:styleId="Corpodetexto2">
    <w:name w:val="Body Text 2"/>
    <w:basedOn w:val="Normal"/>
    <w:rsid w:val="002D1694"/>
    <w:pPr>
      <w:tabs>
        <w:tab w:val="left" w:pos="1418"/>
      </w:tabs>
      <w:jc w:val="both"/>
    </w:pPr>
    <w:rPr>
      <w:rFonts w:ascii="Arial" w:hAnsi="Arial"/>
      <w:sz w:val="26"/>
    </w:rPr>
  </w:style>
  <w:style w:type="paragraph" w:styleId="Corpodetexto3">
    <w:name w:val="Body Text 3"/>
    <w:basedOn w:val="Normal"/>
    <w:rsid w:val="002D1694"/>
    <w:pPr>
      <w:jc w:val="center"/>
    </w:pPr>
    <w:rPr>
      <w:rFonts w:ascii="Bookman Old Style" w:hAnsi="Bookman Old Style"/>
      <w:sz w:val="24"/>
    </w:rPr>
  </w:style>
  <w:style w:type="paragraph" w:styleId="Recuodecorpodetexto">
    <w:name w:val="Body Text Indent"/>
    <w:basedOn w:val="Normal"/>
    <w:rsid w:val="002D1694"/>
    <w:pPr>
      <w:ind w:firstLine="1414"/>
      <w:jc w:val="both"/>
    </w:pPr>
    <w:rPr>
      <w:rFonts w:ascii="Bookman Old Style" w:hAnsi="Bookman Old Style"/>
      <w:sz w:val="22"/>
    </w:rPr>
  </w:style>
  <w:style w:type="paragraph" w:styleId="Recuodecorpodetexto2">
    <w:name w:val="Body Text Indent 2"/>
    <w:basedOn w:val="Normal"/>
    <w:rsid w:val="002D1694"/>
    <w:pPr>
      <w:ind w:left="5245" w:hanging="4245"/>
    </w:pPr>
    <w:rPr>
      <w:rFonts w:ascii="Bookman Old Style" w:hAnsi="Bookman Old Style"/>
      <w:sz w:val="22"/>
    </w:rPr>
  </w:style>
  <w:style w:type="paragraph" w:styleId="Recuodecorpodetexto3">
    <w:name w:val="Body Text Indent 3"/>
    <w:basedOn w:val="Normal"/>
    <w:rsid w:val="002D1694"/>
    <w:pPr>
      <w:ind w:left="1418"/>
      <w:jc w:val="both"/>
    </w:pPr>
    <w:rPr>
      <w:rFonts w:ascii="Bookman Old Style" w:hAnsi="Bookman Old Style"/>
    </w:rPr>
  </w:style>
  <w:style w:type="paragraph" w:styleId="NormalWeb">
    <w:name w:val="Normal (Web)"/>
    <w:basedOn w:val="Normal"/>
    <w:uiPriority w:val="99"/>
    <w:rsid w:val="00CE4241"/>
    <w:pPr>
      <w:spacing w:before="100" w:beforeAutospacing="1" w:after="119"/>
    </w:pPr>
    <w:rPr>
      <w:sz w:val="24"/>
      <w:szCs w:val="24"/>
    </w:rPr>
  </w:style>
  <w:style w:type="paragraph" w:customStyle="1" w:styleId="western">
    <w:name w:val="western"/>
    <w:basedOn w:val="Normal"/>
    <w:rsid w:val="00CE4241"/>
    <w:pPr>
      <w:spacing w:before="100" w:beforeAutospacing="1" w:after="119"/>
    </w:pPr>
    <w:rPr>
      <w:sz w:val="24"/>
      <w:szCs w:val="24"/>
    </w:rPr>
  </w:style>
  <w:style w:type="paragraph" w:customStyle="1" w:styleId="Corpodetexto21">
    <w:name w:val="Corpo de texto 21"/>
    <w:basedOn w:val="Normal"/>
    <w:rsid w:val="00694D31"/>
    <w:pPr>
      <w:widowControl w:val="0"/>
      <w:suppressAutoHyphens/>
      <w:spacing w:line="360" w:lineRule="auto"/>
      <w:jc w:val="both"/>
    </w:pPr>
    <w:rPr>
      <w:rFonts w:eastAsia="Arial Unicode MS"/>
      <w:kern w:val="1"/>
      <w:sz w:val="24"/>
      <w:szCs w:val="22"/>
    </w:rPr>
  </w:style>
  <w:style w:type="table" w:styleId="Tabelacomgrade">
    <w:name w:val="Table Grid"/>
    <w:basedOn w:val="Tabelanormal"/>
    <w:rsid w:val="001514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427016"/>
    <w:pPr>
      <w:autoSpaceDE w:val="0"/>
      <w:autoSpaceDN w:val="0"/>
      <w:adjustRightInd w:val="0"/>
    </w:pPr>
    <w:rPr>
      <w:color w:val="000000"/>
      <w:sz w:val="24"/>
      <w:szCs w:val="24"/>
    </w:rPr>
  </w:style>
  <w:style w:type="paragraph" w:customStyle="1" w:styleId="artart">
    <w:name w:val="artart"/>
    <w:basedOn w:val="Normal"/>
    <w:uiPriority w:val="99"/>
    <w:rsid w:val="00427016"/>
    <w:pPr>
      <w:spacing w:before="100" w:beforeAutospacing="1" w:after="100" w:afterAutospacing="1"/>
    </w:pPr>
    <w:rPr>
      <w:sz w:val="24"/>
      <w:szCs w:val="24"/>
    </w:rPr>
  </w:style>
  <w:style w:type="paragraph" w:styleId="PargrafodaLista">
    <w:name w:val="List Paragraph"/>
    <w:basedOn w:val="Normal"/>
    <w:uiPriority w:val="34"/>
    <w:qFormat/>
    <w:rsid w:val="00EB5866"/>
    <w:pPr>
      <w:ind w:left="720"/>
      <w:contextualSpacing/>
    </w:pPr>
  </w:style>
  <w:style w:type="paragraph" w:styleId="Subttulo">
    <w:name w:val="Subtitle"/>
    <w:basedOn w:val="Normal"/>
    <w:next w:val="Corpodetexto"/>
    <w:link w:val="SubttuloChar"/>
    <w:uiPriority w:val="99"/>
    <w:qFormat/>
    <w:rsid w:val="00DA7869"/>
    <w:pPr>
      <w:keepNext/>
      <w:widowControl w:val="0"/>
      <w:suppressAutoHyphens/>
      <w:spacing w:before="240" w:after="120"/>
      <w:jc w:val="center"/>
    </w:pPr>
    <w:rPr>
      <w:rFonts w:ascii="Arial" w:eastAsia="Calibri" w:hAnsi="Arial" w:cs="Tahoma"/>
      <w:i/>
      <w:iCs/>
      <w:kern w:val="2"/>
      <w:sz w:val="28"/>
      <w:szCs w:val="28"/>
    </w:rPr>
  </w:style>
  <w:style w:type="character" w:customStyle="1" w:styleId="SubttuloChar">
    <w:name w:val="Subtítulo Char"/>
    <w:basedOn w:val="Fontepargpadro"/>
    <w:link w:val="Subttulo"/>
    <w:uiPriority w:val="99"/>
    <w:rsid w:val="00DA7869"/>
    <w:rPr>
      <w:rFonts w:ascii="Arial" w:eastAsia="Calibri" w:hAnsi="Arial" w:cs="Tahoma"/>
      <w:i/>
      <w:iCs/>
      <w:kern w:val="2"/>
      <w:sz w:val="28"/>
      <w:szCs w:val="28"/>
    </w:rPr>
  </w:style>
  <w:style w:type="character" w:styleId="Hyperlink">
    <w:name w:val="Hyperlink"/>
    <w:basedOn w:val="Fontepargpadro"/>
    <w:uiPriority w:val="99"/>
    <w:rsid w:val="00625B7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80283816">
      <w:bodyDiv w:val="1"/>
      <w:marLeft w:val="0"/>
      <w:marRight w:val="0"/>
      <w:marTop w:val="0"/>
      <w:marBottom w:val="0"/>
      <w:divBdr>
        <w:top w:val="none" w:sz="0" w:space="0" w:color="auto"/>
        <w:left w:val="none" w:sz="0" w:space="0" w:color="auto"/>
        <w:bottom w:val="none" w:sz="0" w:space="0" w:color="auto"/>
        <w:right w:val="none" w:sz="0" w:space="0" w:color="auto"/>
      </w:divBdr>
    </w:div>
    <w:div w:id="160183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ismunicipais.com.br/a/rs/e/esteio/lei-ordinaria/2011/523/5231/lei-ordinaria-n-5231-2011-conteudo-intrinseco-a-lei-complementar-n-52312011.html" TargetMode="External"/><Relationship Id="rId5" Type="http://schemas.openxmlformats.org/officeDocument/2006/relationships/hyperlink" Target="http://www.planalto.gov.br/ccivil_03/Constituicao/Constituica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33</Pages>
  <Words>10003</Words>
  <Characters>57664</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DECRETO LEGISLATIVO Nº 353, DE 10 DE NOVEMBRO DE 1999-11-10</vt:lpstr>
    </vt:vector>
  </TitlesOfParts>
  <Company/>
  <LinksUpToDate>false</LinksUpToDate>
  <CharactersWithSpaces>67532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LEGISLATIVO Nº 353, DE 10 DE NOVEMBRO DE 1999-11-10</dc:title>
  <dc:subject/>
  <dc:creator>Câmara de Vereadores Esteio</dc:creator>
  <cp:keywords/>
  <dc:description/>
  <cp:lastModifiedBy>Secretaria04</cp:lastModifiedBy>
  <cp:revision>6</cp:revision>
  <cp:lastPrinted>2014-04-30T19:46:00Z</cp:lastPrinted>
  <dcterms:created xsi:type="dcterms:W3CDTF">2014-04-04T19:41:00Z</dcterms:created>
  <dcterms:modified xsi:type="dcterms:W3CDTF">2014-04-30T19:59:00Z</dcterms:modified>
</cp:coreProperties>
</file>