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0145C4">
        <w:t>32</w:t>
      </w:r>
      <w:r w:rsidR="00F43ECC">
        <w:t>0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1273BD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</w:t>
      </w:r>
      <w:r w:rsidR="00CE71B9">
        <w:rPr>
          <w:lang w:val="pt-PT"/>
        </w:rPr>
        <w:t xml:space="preserve">                              </w:t>
      </w:r>
      <w:r w:rsidR="002803A5" w:rsidRPr="002D279E">
        <w:rPr>
          <w:lang w:val="pt-PT"/>
        </w:rPr>
        <w:t xml:space="preserve">Esteio, </w:t>
      </w:r>
      <w:r w:rsidR="00326A36">
        <w:rPr>
          <w:lang w:val="pt-PT"/>
        </w:rPr>
        <w:t>16</w:t>
      </w:r>
      <w:bookmarkStart w:id="0" w:name="_GoBack"/>
      <w:bookmarkEnd w:id="0"/>
      <w:r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0145C4">
        <w:rPr>
          <w:lang w:val="pt-PT"/>
        </w:rPr>
        <w:t>abril</w:t>
      </w:r>
      <w:r w:rsidR="002803A5" w:rsidRPr="002D279E">
        <w:rPr>
          <w:lang w:val="pt-PT"/>
        </w:rPr>
        <w:t xml:space="preserve">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9760D2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57786B" w:rsidRDefault="002803A5" w:rsidP="00642C0E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 xml:space="preserve">Sessão Ordinária de </w:t>
      </w:r>
      <w:r w:rsidR="000145C4">
        <w:rPr>
          <w:rFonts w:ascii="Times New Roman" w:hAnsi="Times New Roman"/>
          <w:sz w:val="24"/>
        </w:rPr>
        <w:t>14</w:t>
      </w:r>
      <w:r w:rsidR="00B355D8">
        <w:rPr>
          <w:rFonts w:ascii="Times New Roman" w:hAnsi="Times New Roman"/>
          <w:sz w:val="24"/>
        </w:rPr>
        <w:t xml:space="preserve"> de </w:t>
      </w:r>
      <w:r w:rsidR="000145C4">
        <w:rPr>
          <w:rFonts w:ascii="Times New Roman" w:hAnsi="Times New Roman"/>
          <w:sz w:val="24"/>
        </w:rPr>
        <w:t>abril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F43ECC">
        <w:rPr>
          <w:rFonts w:ascii="Times New Roman" w:hAnsi="Times New Roman"/>
          <w:sz w:val="24"/>
        </w:rPr>
        <w:t xml:space="preserve"> que determine à Secretaria competente os seguintes serviços:</w:t>
      </w:r>
    </w:p>
    <w:p w:rsidR="000C5088" w:rsidRDefault="000C5088" w:rsidP="00642C0E">
      <w:pPr>
        <w:pStyle w:val="Recuodecorpodetexto"/>
        <w:rPr>
          <w:rFonts w:ascii="Times New Roman" w:hAnsi="Times New Roman"/>
          <w:sz w:val="24"/>
        </w:rPr>
      </w:pPr>
    </w:p>
    <w:p w:rsidR="00F43ECC" w:rsidRDefault="00F43ECC" w:rsidP="00642C0E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Instalação de braço de luminária nos respectivos endereços: </w:t>
      </w:r>
      <w:r w:rsidR="0035745A">
        <w:rPr>
          <w:rFonts w:ascii="Times New Roman" w:hAnsi="Times New Roman"/>
          <w:sz w:val="24"/>
        </w:rPr>
        <w:t>Rua Érico Veríssimo, próximo ao número 20</w:t>
      </w:r>
      <w:r w:rsidR="001273BD">
        <w:rPr>
          <w:rFonts w:ascii="Times New Roman" w:hAnsi="Times New Roman"/>
          <w:sz w:val="24"/>
        </w:rPr>
        <w:t xml:space="preserve"> em dois postes, na Rua Cláudio Mascarelo, próximo ao número 153.</w:t>
      </w:r>
    </w:p>
    <w:p w:rsidR="0035745A" w:rsidRDefault="0035745A" w:rsidP="00642C0E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Manutenção das lâmpadas situadas nas ruas “E”, número 55 e “D”, número 140, na Navegantes, ambas permanecem ligadas durante o dia.</w:t>
      </w:r>
    </w:p>
    <w:p w:rsidR="0035745A" w:rsidRDefault="0035745A" w:rsidP="00642C0E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Revisão da luminária em frente ao número 182, da Rua Cláudio Mascarelo, a lâmpada funciona ocasionalmente.</w:t>
      </w:r>
    </w:p>
    <w:p w:rsidR="0035745A" w:rsidRDefault="0035745A" w:rsidP="00642C0E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35745A">
        <w:rPr>
          <w:rFonts w:ascii="Times New Roman" w:hAnsi="Times New Roman"/>
          <w:sz w:val="24"/>
        </w:rPr>
        <w:t>s</w:t>
      </w:r>
      <w:r w:rsidR="00C97AE8" w:rsidRPr="002D279E">
        <w:rPr>
          <w:rFonts w:ascii="Times New Roman" w:hAnsi="Times New Roman"/>
          <w:sz w:val="24"/>
        </w:rPr>
        <w:t xml:space="preserve"> providência</w:t>
      </w:r>
      <w:r w:rsidR="0035745A">
        <w:rPr>
          <w:rFonts w:ascii="Times New Roman" w:hAnsi="Times New Roman"/>
          <w:sz w:val="24"/>
        </w:rPr>
        <w:t>s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F546E8" w:rsidRDefault="009A209B" w:rsidP="00F546E8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F546E8">
        <w:rPr>
          <w:lang w:val="pt-PT"/>
        </w:rPr>
        <w:t>,</w:t>
      </w:r>
    </w:p>
    <w:p w:rsidR="00F546E8" w:rsidRDefault="00F546E8" w:rsidP="00F546E8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5C4"/>
    <w:rsid w:val="00061B07"/>
    <w:rsid w:val="000C5088"/>
    <w:rsid w:val="000E1429"/>
    <w:rsid w:val="000E3585"/>
    <w:rsid w:val="001273BD"/>
    <w:rsid w:val="00141069"/>
    <w:rsid w:val="00150F5D"/>
    <w:rsid w:val="001B6C3E"/>
    <w:rsid w:val="001D27E4"/>
    <w:rsid w:val="0021040C"/>
    <w:rsid w:val="00227176"/>
    <w:rsid w:val="002803A5"/>
    <w:rsid w:val="002876F4"/>
    <w:rsid w:val="00287F94"/>
    <w:rsid w:val="002915B8"/>
    <w:rsid w:val="002D279E"/>
    <w:rsid w:val="00310989"/>
    <w:rsid w:val="00323431"/>
    <w:rsid w:val="00326A36"/>
    <w:rsid w:val="00346C8C"/>
    <w:rsid w:val="00350D27"/>
    <w:rsid w:val="00354F4E"/>
    <w:rsid w:val="0035745A"/>
    <w:rsid w:val="00394BCB"/>
    <w:rsid w:val="003D0666"/>
    <w:rsid w:val="004130D0"/>
    <w:rsid w:val="00476616"/>
    <w:rsid w:val="004933EC"/>
    <w:rsid w:val="004B2EDD"/>
    <w:rsid w:val="004E25E3"/>
    <w:rsid w:val="004F1344"/>
    <w:rsid w:val="00556C89"/>
    <w:rsid w:val="005709F2"/>
    <w:rsid w:val="0057786B"/>
    <w:rsid w:val="00583AC3"/>
    <w:rsid w:val="00593D25"/>
    <w:rsid w:val="005A7579"/>
    <w:rsid w:val="005C2FB1"/>
    <w:rsid w:val="00642C0E"/>
    <w:rsid w:val="00642FAE"/>
    <w:rsid w:val="006B75AE"/>
    <w:rsid w:val="006F7B69"/>
    <w:rsid w:val="0071723E"/>
    <w:rsid w:val="00782CC6"/>
    <w:rsid w:val="007A0B16"/>
    <w:rsid w:val="007A3B7F"/>
    <w:rsid w:val="00867501"/>
    <w:rsid w:val="008D3993"/>
    <w:rsid w:val="00915D0D"/>
    <w:rsid w:val="009227BF"/>
    <w:rsid w:val="009760D2"/>
    <w:rsid w:val="009A209B"/>
    <w:rsid w:val="009D1DB9"/>
    <w:rsid w:val="009D1E5F"/>
    <w:rsid w:val="009E0E35"/>
    <w:rsid w:val="00A61A40"/>
    <w:rsid w:val="00AF1917"/>
    <w:rsid w:val="00B355D8"/>
    <w:rsid w:val="00B67983"/>
    <w:rsid w:val="00B856A1"/>
    <w:rsid w:val="00B878BE"/>
    <w:rsid w:val="00C33205"/>
    <w:rsid w:val="00C40A70"/>
    <w:rsid w:val="00C77C84"/>
    <w:rsid w:val="00C96A87"/>
    <w:rsid w:val="00C97AE8"/>
    <w:rsid w:val="00CE71B9"/>
    <w:rsid w:val="00D62D8D"/>
    <w:rsid w:val="00D76323"/>
    <w:rsid w:val="00D77DEB"/>
    <w:rsid w:val="00D95752"/>
    <w:rsid w:val="00DC5CAD"/>
    <w:rsid w:val="00DF22DD"/>
    <w:rsid w:val="00E47393"/>
    <w:rsid w:val="00E53D4B"/>
    <w:rsid w:val="00E8120F"/>
    <w:rsid w:val="00E94DD4"/>
    <w:rsid w:val="00E979A7"/>
    <w:rsid w:val="00EB6941"/>
    <w:rsid w:val="00F43ECC"/>
    <w:rsid w:val="00F506EC"/>
    <w:rsid w:val="00F546E8"/>
    <w:rsid w:val="00F61BD2"/>
    <w:rsid w:val="00F66663"/>
    <w:rsid w:val="00FB4A20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2015-04-15T20:58:00Z</cp:lastPrinted>
  <dcterms:created xsi:type="dcterms:W3CDTF">2015-04-15T17:51:00Z</dcterms:created>
  <dcterms:modified xsi:type="dcterms:W3CDTF">2015-04-15T20:58:00Z</dcterms:modified>
</cp:coreProperties>
</file>