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C14579">
        <w:t xml:space="preserve"> </w:t>
      </w:r>
      <w:r w:rsidR="00004442">
        <w:t>765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0A065D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045E21">
        <w:t>09</w:t>
      </w:r>
      <w:r w:rsidR="001E532B">
        <w:t xml:space="preserve"> de </w:t>
      </w:r>
      <w:r>
        <w:t>setembro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0A065D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27077C" w:rsidRDefault="00D06AA2" w:rsidP="001C593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0A065D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045E21">
        <w:rPr>
          <w:rFonts w:ascii="Times New Roman" w:hAnsi="Times New Roman"/>
          <w:sz w:val="24"/>
        </w:rPr>
        <w:t>08</w:t>
      </w:r>
      <w:r w:rsidR="001E532B">
        <w:rPr>
          <w:rFonts w:ascii="Times New Roman" w:hAnsi="Times New Roman"/>
          <w:sz w:val="24"/>
        </w:rPr>
        <w:t xml:space="preserve"> de </w:t>
      </w:r>
      <w:r w:rsidR="000A065D">
        <w:rPr>
          <w:rFonts w:ascii="Times New Roman" w:hAnsi="Times New Roman"/>
          <w:sz w:val="24"/>
        </w:rPr>
        <w:t>setembro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0A065D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</w:t>
      </w:r>
      <w:r w:rsidR="00004442">
        <w:rPr>
          <w:rFonts w:ascii="Times New Roman" w:hAnsi="Times New Roman"/>
          <w:sz w:val="24"/>
        </w:rPr>
        <w:t>investigue com maior rigor o problema da luminária junto a Rua Inácio Montanha, em frente ao n° 5, Bairro Santo Inácio.</w:t>
      </w:r>
    </w:p>
    <w:p w:rsidR="00004442" w:rsidRDefault="00004442" w:rsidP="001C5931">
      <w:pPr>
        <w:pStyle w:val="Recuodecorpodetexto"/>
        <w:rPr>
          <w:rFonts w:ascii="Times New Roman" w:hAnsi="Times New Roman"/>
          <w:sz w:val="24"/>
        </w:rPr>
      </w:pPr>
    </w:p>
    <w:p w:rsidR="00004442" w:rsidRDefault="00004442" w:rsidP="001C593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equipamento já recebeu diversa</w:t>
      </w:r>
      <w:r w:rsidR="008C456A">
        <w:rPr>
          <w:rFonts w:ascii="Times New Roman" w:hAnsi="Times New Roman"/>
          <w:sz w:val="24"/>
        </w:rPr>
        <w:t>s visitas da equipe técnica da Secretaria de O</w:t>
      </w:r>
      <w:r>
        <w:rPr>
          <w:rFonts w:ascii="Times New Roman" w:hAnsi="Times New Roman"/>
          <w:sz w:val="24"/>
        </w:rPr>
        <w:t>bras, mas o conserto definitivo ainda não</w:t>
      </w:r>
      <w:r w:rsidR="008C456A">
        <w:rPr>
          <w:rFonts w:ascii="Times New Roman" w:hAnsi="Times New Roman"/>
          <w:sz w:val="24"/>
        </w:rPr>
        <w:t xml:space="preserve"> foi</w:t>
      </w:r>
      <w:r>
        <w:rPr>
          <w:rFonts w:ascii="Times New Roman" w:hAnsi="Times New Roman"/>
          <w:sz w:val="24"/>
        </w:rPr>
        <w:t xml:space="preserve"> providenciado.</w:t>
      </w:r>
    </w:p>
    <w:p w:rsidR="000A065D" w:rsidRDefault="000A065D" w:rsidP="003C106F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595995">
        <w:rPr>
          <w:rFonts w:ascii="Times New Roman" w:hAnsi="Times New Roman"/>
          <w:sz w:val="24"/>
        </w:rPr>
        <w:t xml:space="preserve">da </w:t>
      </w:r>
      <w:r w:rsidR="007917E1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  <w:bookmarkStart w:id="0" w:name="_GoBack"/>
      <w:bookmarkEnd w:id="0"/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2CAA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6BBF"/>
    <w:rsid w:val="00891DBC"/>
    <w:rsid w:val="00892D5D"/>
    <w:rsid w:val="008930A1"/>
    <w:rsid w:val="008B177F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07D02"/>
    <w:rsid w:val="00B21AE7"/>
    <w:rsid w:val="00B23B4C"/>
    <w:rsid w:val="00B25FBD"/>
    <w:rsid w:val="00B26563"/>
    <w:rsid w:val="00B319B1"/>
    <w:rsid w:val="00B32C83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2478E"/>
    <w:rsid w:val="00D27CAB"/>
    <w:rsid w:val="00D33176"/>
    <w:rsid w:val="00D34663"/>
    <w:rsid w:val="00D34CC6"/>
    <w:rsid w:val="00D41438"/>
    <w:rsid w:val="00D46DDA"/>
    <w:rsid w:val="00D660C4"/>
    <w:rsid w:val="00D7365A"/>
    <w:rsid w:val="00D76EA5"/>
    <w:rsid w:val="00D76F15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31F18"/>
    <w:rsid w:val="00E37FBD"/>
    <w:rsid w:val="00E410A6"/>
    <w:rsid w:val="00E46AED"/>
    <w:rsid w:val="00E500E5"/>
    <w:rsid w:val="00E506E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C5BEE-21A4-4B57-B71A-D4EC077F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2015-09-12T16:30:00Z</cp:lastPrinted>
  <dcterms:created xsi:type="dcterms:W3CDTF">2015-09-09T17:16:00Z</dcterms:created>
  <dcterms:modified xsi:type="dcterms:W3CDTF">2015-09-12T18:16:00Z</dcterms:modified>
</cp:coreProperties>
</file>