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A6116">
        <w:t>739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A61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23882">
        <w:rPr>
          <w:lang w:val="pt-PT"/>
        </w:rPr>
        <w:t>02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A611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904EB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4A6116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A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A6116">
        <w:rPr>
          <w:rFonts w:ascii="Times New Roman" w:hAnsi="Times New Roman"/>
          <w:sz w:val="24"/>
        </w:rPr>
        <w:t>01</w:t>
      </w:r>
      <w:r w:rsidR="00EE6FD0">
        <w:rPr>
          <w:rFonts w:ascii="Times New Roman" w:hAnsi="Times New Roman"/>
          <w:sz w:val="24"/>
        </w:rPr>
        <w:t xml:space="preserve"> de </w:t>
      </w:r>
      <w:r w:rsidR="004A6116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30736B">
        <w:rPr>
          <w:rFonts w:ascii="Times New Roman" w:hAnsi="Times New Roman"/>
          <w:sz w:val="24"/>
        </w:rPr>
        <w:t xml:space="preserve">que realize a </w:t>
      </w:r>
      <w:r w:rsidR="004A6116">
        <w:rPr>
          <w:rFonts w:ascii="Times New Roman" w:hAnsi="Times New Roman"/>
          <w:sz w:val="24"/>
        </w:rPr>
        <w:t>limpeza e manutenção da praça localizada entre as Ruas Euclides da Cunha e São Leopoldo, no Bairro Jardim Planalto.</w:t>
      </w:r>
    </w:p>
    <w:p w:rsidR="004A6116" w:rsidRDefault="004A6116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A6116"/>
    <w:rsid w:val="004C1029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821B52"/>
    <w:rsid w:val="0082388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B60EB"/>
    <w:rsid w:val="00ED1EAE"/>
    <w:rsid w:val="00ED633F"/>
    <w:rsid w:val="00EE2850"/>
    <w:rsid w:val="00EE6FD0"/>
    <w:rsid w:val="00F22E40"/>
    <w:rsid w:val="00F30172"/>
    <w:rsid w:val="00F3417D"/>
    <w:rsid w:val="00F37971"/>
    <w:rsid w:val="00F54EC5"/>
    <w:rsid w:val="00F66AF1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2015-05-22T13:47:00Z</cp:lastPrinted>
  <dcterms:created xsi:type="dcterms:W3CDTF">2015-09-02T16:50:00Z</dcterms:created>
  <dcterms:modified xsi:type="dcterms:W3CDTF">2015-09-02T16:56:00Z</dcterms:modified>
</cp:coreProperties>
</file>