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</w:t>
      </w:r>
      <w:r w:rsidR="00D94C5A">
        <w:t>7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0E2A7F">
        <w:t>26</w:t>
      </w:r>
      <w:bookmarkStart w:id="0" w:name="_GoBack"/>
      <w:bookmarkEnd w:id="0"/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2538D0" w:rsidRDefault="00D06AA2" w:rsidP="002C1848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2C1848">
        <w:rPr>
          <w:rFonts w:ascii="Times New Roman" w:hAnsi="Times New Roman"/>
          <w:sz w:val="24"/>
        </w:rPr>
        <w:t xml:space="preserve">, </w:t>
      </w:r>
      <w:r w:rsidR="002538D0">
        <w:rPr>
          <w:rFonts w:ascii="Times New Roman" w:hAnsi="Times New Roman"/>
          <w:sz w:val="24"/>
        </w:rPr>
        <w:t xml:space="preserve">que </w:t>
      </w:r>
      <w:r w:rsidR="007174B0">
        <w:rPr>
          <w:rFonts w:ascii="Times New Roman" w:hAnsi="Times New Roman"/>
          <w:sz w:val="24"/>
        </w:rPr>
        <w:t xml:space="preserve">avalie a possibilidade de </w:t>
      </w:r>
      <w:r w:rsidR="00D94C5A">
        <w:rPr>
          <w:rFonts w:ascii="Times New Roman" w:hAnsi="Times New Roman"/>
          <w:sz w:val="24"/>
        </w:rPr>
        <w:t xml:space="preserve">oferecer emergencialmente o Aluguel Social para as famílias atingidas pelas enchentes. </w:t>
      </w:r>
    </w:p>
    <w:p w:rsidR="002538D0" w:rsidRDefault="002538D0" w:rsidP="002C1848">
      <w:pPr>
        <w:pStyle w:val="Recuodecorpodetexto"/>
        <w:rPr>
          <w:rFonts w:ascii="Times New Roman" w:hAnsi="Times New Roman"/>
          <w:sz w:val="24"/>
        </w:rPr>
      </w:pPr>
    </w:p>
    <w:p w:rsidR="007174B0" w:rsidRDefault="002538D0" w:rsidP="002C184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proofErr w:type="gramStart"/>
      <w:r>
        <w:rPr>
          <w:rFonts w:ascii="Times New Roman" w:hAnsi="Times New Roman"/>
          <w:sz w:val="24"/>
        </w:rPr>
        <w:t xml:space="preserve"> </w:t>
      </w:r>
      <w:r w:rsidR="00D94C5A">
        <w:rPr>
          <w:rFonts w:ascii="Times New Roman" w:hAnsi="Times New Roman"/>
          <w:sz w:val="24"/>
        </w:rPr>
        <w:t xml:space="preserve"> </w:t>
      </w:r>
      <w:proofErr w:type="gramEnd"/>
      <w:r w:rsidR="00D94C5A">
        <w:rPr>
          <w:rFonts w:ascii="Times New Roman" w:hAnsi="Times New Roman"/>
          <w:sz w:val="24"/>
        </w:rPr>
        <w:t>a situa</w:t>
      </w:r>
      <w:r w:rsidR="000E2A7F">
        <w:rPr>
          <w:rFonts w:ascii="Times New Roman" w:hAnsi="Times New Roman"/>
          <w:sz w:val="24"/>
        </w:rPr>
        <w:t>ção destas pessoas é dramática. P</w:t>
      </w:r>
      <w:r w:rsidR="00D94C5A">
        <w:rPr>
          <w:rFonts w:ascii="Times New Roman" w:hAnsi="Times New Roman"/>
          <w:sz w:val="24"/>
        </w:rPr>
        <w:t>arte dos moradores dos bairros Primavera, Três Marias e Jardim das Figueiras são abrigados em barracas ou em abrigos abertos, mas é preciso garantir a dignidade das famílias que são forçadas há permanecer mais tempo fora de casa.</w:t>
      </w:r>
    </w:p>
    <w:p w:rsidR="00D94C5A" w:rsidRDefault="00D94C5A" w:rsidP="002C184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 xml:space="preserve">da </w:t>
      </w:r>
      <w:r w:rsidR="00CA7B54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E2A7F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C4358"/>
    <w:rsid w:val="006C5DED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0B3C"/>
    <w:rsid w:val="007B59B4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252A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94C5A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0C59C-D831-4F6E-8D46-229C4268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2015-10-27T13:13:00Z</cp:lastPrinted>
  <dcterms:created xsi:type="dcterms:W3CDTF">2015-10-21T20:02:00Z</dcterms:created>
  <dcterms:modified xsi:type="dcterms:W3CDTF">2015-10-27T13:16:00Z</dcterms:modified>
</cp:coreProperties>
</file>