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4A22AB">
        <w:t>012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11565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9C2521">
        <w:t>25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4A22AB" w:rsidRDefault="004A22AB" w:rsidP="004A22AB">
      <w:pPr>
        <w:jc w:val="both"/>
      </w:pPr>
      <w:r>
        <w:t>Exmo. Sr. Gilmar Rinaldi,</w:t>
      </w:r>
    </w:p>
    <w:p w:rsidR="004A22AB" w:rsidRDefault="004A22AB" w:rsidP="004A22AB">
      <w:pPr>
        <w:jc w:val="both"/>
      </w:pPr>
      <w:r>
        <w:t>Prefeito Municipal,</w:t>
      </w:r>
    </w:p>
    <w:p w:rsidR="004A22AB" w:rsidRDefault="004A22AB" w:rsidP="004A22AB">
      <w:pPr>
        <w:jc w:val="both"/>
      </w:pPr>
      <w:r>
        <w:t>Paço Municipal Clodovino Soares,</w:t>
      </w:r>
    </w:p>
    <w:p w:rsidR="004A22AB" w:rsidRDefault="004A22AB" w:rsidP="004A22AB">
      <w:pPr>
        <w:jc w:val="both"/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4A22AB" w:rsidRDefault="004A22AB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4A22AB">
        <w:rPr>
          <w:lang w:val="pt-PT"/>
        </w:rPr>
        <w:t>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A22AB" w:rsidRDefault="00D06AA2" w:rsidP="004A22A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</w:t>
      </w:r>
      <w:r w:rsidR="002A0A7C">
        <w:rPr>
          <w:rFonts w:ascii="Times New Roman" w:hAnsi="Times New Roman"/>
          <w:sz w:val="24"/>
        </w:rPr>
        <w:t>cipal,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2A0A7C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2A0A7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C2521">
        <w:rPr>
          <w:rFonts w:ascii="Times New Roman" w:hAnsi="Times New Roman"/>
          <w:sz w:val="24"/>
        </w:rPr>
        <w:t>24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2A0A7C">
        <w:rPr>
          <w:rFonts w:ascii="Times New Roman" w:hAnsi="Times New Roman"/>
          <w:sz w:val="24"/>
        </w:rPr>
        <w:t>solicita para</w:t>
      </w:r>
      <w:r w:rsidR="00CA7B54">
        <w:rPr>
          <w:rFonts w:ascii="Times New Roman" w:hAnsi="Times New Roman"/>
          <w:sz w:val="24"/>
        </w:rPr>
        <w:t xml:space="preserve"> Vossa </w:t>
      </w:r>
      <w:r w:rsidR="004A22AB">
        <w:rPr>
          <w:rFonts w:ascii="Times New Roman" w:hAnsi="Times New Roman"/>
          <w:sz w:val="24"/>
        </w:rPr>
        <w:t>Excelência</w:t>
      </w:r>
      <w:r w:rsidR="00CA7B54">
        <w:rPr>
          <w:rFonts w:ascii="Times New Roman" w:hAnsi="Times New Roman"/>
          <w:sz w:val="24"/>
        </w:rPr>
        <w:t xml:space="preserve"> </w:t>
      </w:r>
      <w:r w:rsidR="004A22AB">
        <w:rPr>
          <w:rFonts w:ascii="Times New Roman" w:hAnsi="Times New Roman"/>
          <w:sz w:val="24"/>
        </w:rPr>
        <w:t>que o Municípío de Esteio crie e tome a liderança dos dois grupos descritos abaixo, para a discussão de ações e contrapartidas sobre poluição causada pela Refinaria Alberto Pasqualini – REFAP:</w:t>
      </w:r>
    </w:p>
    <w:p w:rsidR="004A22AB" w:rsidRDefault="004A22AB" w:rsidP="004A22A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A22AB" w:rsidRDefault="004A22AB" w:rsidP="004A22AB">
      <w:pPr>
        <w:pStyle w:val="Recuodecorpodetexto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Grupo </w:t>
      </w:r>
      <w:r w:rsidR="00F97832">
        <w:rPr>
          <w:rFonts w:ascii="Times New Roman" w:hAnsi="Times New Roman"/>
          <w:sz w:val="24"/>
        </w:rPr>
        <w:t xml:space="preserve">denominado </w:t>
      </w:r>
      <w:r w:rsidRPr="00F97832">
        <w:rPr>
          <w:rFonts w:ascii="Times New Roman" w:hAnsi="Times New Roman"/>
          <w:b/>
          <w:sz w:val="24"/>
        </w:rPr>
        <w:t>ADA</w:t>
      </w:r>
      <w:r>
        <w:rPr>
          <w:rFonts w:ascii="Times New Roman" w:hAnsi="Times New Roman"/>
          <w:sz w:val="24"/>
        </w:rPr>
        <w:t xml:space="preserve"> – Área Diretamente Afetada, para municípios que estão em um raio de 10 Km da REFAP; </w:t>
      </w:r>
    </w:p>
    <w:p w:rsidR="00F97832" w:rsidRDefault="00F97832" w:rsidP="00F97832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4A22AB" w:rsidRDefault="00F97832" w:rsidP="004A22AB">
      <w:pPr>
        <w:pStyle w:val="Recuodecorpodetexto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Grupo denominado </w:t>
      </w:r>
      <w:r w:rsidRPr="00F97832">
        <w:rPr>
          <w:rFonts w:ascii="Times New Roman" w:hAnsi="Times New Roman"/>
          <w:b/>
          <w:sz w:val="24"/>
        </w:rPr>
        <w:t>AID</w:t>
      </w:r>
      <w:r>
        <w:rPr>
          <w:rFonts w:ascii="Times New Roman" w:hAnsi="Times New Roman"/>
          <w:sz w:val="24"/>
        </w:rPr>
        <w:t xml:space="preserve"> – Área de Influência Direta, para municípios que estão em um raio de 20 Km da REFAP. </w:t>
      </w:r>
    </w:p>
    <w:p w:rsidR="00F97832" w:rsidRDefault="00F97832" w:rsidP="00F97832">
      <w:pPr>
        <w:pStyle w:val="PargrafodaLista"/>
      </w:pPr>
    </w:p>
    <w:p w:rsidR="00F97832" w:rsidRDefault="00F97832" w:rsidP="00F9783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objetivo é construir com estes municípios o debate com a REFAP, órgãos estaduais e federais,</w:t>
      </w:r>
      <w:r w:rsidR="002A0A7C">
        <w:rPr>
          <w:rFonts w:ascii="Times New Roman" w:hAnsi="Times New Roman"/>
          <w:sz w:val="24"/>
        </w:rPr>
        <w:t xml:space="preserve"> sobre quais</w:t>
      </w:r>
      <w:r>
        <w:rPr>
          <w:rFonts w:ascii="Times New Roman" w:hAnsi="Times New Roman"/>
          <w:sz w:val="24"/>
        </w:rPr>
        <w:t xml:space="preserve"> ações e contrapartidas que a REFAP pode gerar para os municípios das regiões afetadas por sua poluição direta e indireta, abrindo a discus</w:t>
      </w:r>
      <w:r w:rsidR="002A0A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ão sobre contrapartidas mais e</w:t>
      </w:r>
      <w:r w:rsidR="002A0A7C">
        <w:rPr>
          <w:rFonts w:ascii="Times New Roman" w:hAnsi="Times New Roman"/>
          <w:sz w:val="24"/>
        </w:rPr>
        <w:t>fetivas nos aspectos ambientais e</w:t>
      </w:r>
      <w:r>
        <w:rPr>
          <w:rFonts w:ascii="Times New Roman" w:hAnsi="Times New Roman"/>
          <w:sz w:val="24"/>
        </w:rPr>
        <w:t xml:space="preserve"> sociais, investimentos de infraestrutura e, inclusive, o aproveitamento da mão de obra local em futu</w:t>
      </w:r>
      <w:r w:rsidR="002A0A7C">
        <w:rPr>
          <w:rFonts w:ascii="Times New Roman" w:hAnsi="Times New Roman"/>
          <w:sz w:val="24"/>
        </w:rPr>
        <w:t>ras ampliações da planta local, além da</w:t>
      </w:r>
      <w:r>
        <w:rPr>
          <w:rFonts w:ascii="Times New Roman" w:hAnsi="Times New Roman"/>
          <w:sz w:val="24"/>
        </w:rPr>
        <w:t xml:space="preserve"> oportunidade para as empresas da região. 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11565" w:rsidRPr="00F97832" w:rsidRDefault="002A0A7C" w:rsidP="00F97832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F97832">
        <w:rPr>
          <w:rFonts w:ascii="Times New Roman" w:hAnsi="Times New Roman"/>
          <w:sz w:val="24"/>
        </w:rPr>
        <w:t>da</w:t>
      </w:r>
      <w:r w:rsidR="00811565">
        <w:rPr>
          <w:rFonts w:ascii="Times New Roman" w:hAnsi="Times New Roman"/>
          <w:sz w:val="24"/>
        </w:rPr>
        <w:t xml:space="preserve"> </w:t>
      </w:r>
      <w:r w:rsidR="00F97832">
        <w:rPr>
          <w:rFonts w:ascii="Times New Roman" w:hAnsi="Times New Roman"/>
          <w:sz w:val="24"/>
        </w:rPr>
        <w:t>boa acolhida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C75"/>
    <w:multiLevelType w:val="hybridMultilevel"/>
    <w:tmpl w:val="5A2A88AE"/>
    <w:lvl w:ilvl="0" w:tplc="2D58F5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75550807"/>
    <w:multiLevelType w:val="hybridMultilevel"/>
    <w:tmpl w:val="C7BE78F0"/>
    <w:lvl w:ilvl="0" w:tplc="6296AF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1EA"/>
    <w:rsid w:val="000F18D0"/>
    <w:rsid w:val="000F7182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A7C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26BB"/>
    <w:rsid w:val="00492F11"/>
    <w:rsid w:val="00495FCB"/>
    <w:rsid w:val="004A22A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48D7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832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9AC4-4C35-4C02-95A9-8B3280C6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2015-11-19T20:26:00Z</cp:lastPrinted>
  <dcterms:created xsi:type="dcterms:W3CDTF">2015-11-25T18:09:00Z</dcterms:created>
  <dcterms:modified xsi:type="dcterms:W3CDTF">2015-11-27T15:31:00Z</dcterms:modified>
</cp:coreProperties>
</file>