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5" w:rsidRPr="00FC5D34" w:rsidRDefault="002803A5" w:rsidP="002803A5">
      <w:r w:rsidRPr="00AD6635">
        <w:t xml:space="preserve">Of. nº </w:t>
      </w:r>
      <w:r w:rsidR="00153E38">
        <w:t>081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FC5D34">
        <w:t xml:space="preserve">                                         </w:t>
      </w:r>
      <w:r w:rsidRPr="00AD6635">
        <w:rPr>
          <w:lang w:val="pt-PT"/>
        </w:rPr>
        <w:t xml:space="preserve">Esteio, </w:t>
      </w:r>
      <w:r w:rsidR="00153E38">
        <w:rPr>
          <w:lang w:val="pt-PT"/>
        </w:rPr>
        <w:t>03</w:t>
      </w:r>
      <w:r w:rsidRPr="00AD6635">
        <w:rPr>
          <w:lang w:val="pt-PT"/>
        </w:rPr>
        <w:t xml:space="preserve"> de </w:t>
      </w:r>
      <w:r w:rsidR="00153E38">
        <w:rPr>
          <w:lang w:val="pt-PT"/>
        </w:rPr>
        <w:t>fevereiro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C5D3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153E38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53E38">
        <w:rPr>
          <w:rFonts w:ascii="Times New Roman" w:hAnsi="Times New Roman"/>
          <w:sz w:val="24"/>
        </w:rPr>
        <w:t>02</w:t>
      </w:r>
      <w:r w:rsidRPr="00AD6635">
        <w:rPr>
          <w:rFonts w:ascii="Times New Roman" w:hAnsi="Times New Roman"/>
          <w:sz w:val="24"/>
        </w:rPr>
        <w:t xml:space="preserve"> de </w:t>
      </w:r>
      <w:r w:rsidR="00153E38">
        <w:rPr>
          <w:rFonts w:ascii="Times New Roman" w:hAnsi="Times New Roman"/>
          <w:sz w:val="24"/>
        </w:rPr>
        <w:t>fevereiro</w:t>
      </w:r>
      <w:r w:rsidR="00FC5D34">
        <w:rPr>
          <w:rFonts w:ascii="Times New Roman" w:hAnsi="Times New Roman"/>
          <w:sz w:val="24"/>
        </w:rPr>
        <w:t xml:space="preserve">, </w:t>
      </w:r>
      <w:r w:rsidR="00153E38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116DF5">
        <w:rPr>
          <w:rFonts w:ascii="Times New Roman" w:hAnsi="Times New Roman"/>
          <w:sz w:val="24"/>
        </w:rPr>
        <w:t>competente a substituição da</w:t>
      </w:r>
      <w:bookmarkStart w:id="0" w:name="_GoBack"/>
      <w:bookmarkEnd w:id="0"/>
      <w:r w:rsidR="00D50E84">
        <w:rPr>
          <w:rFonts w:ascii="Times New Roman" w:hAnsi="Times New Roman"/>
          <w:sz w:val="24"/>
        </w:rPr>
        <w:t xml:space="preserve"> lâmpada no poste da </w:t>
      </w:r>
      <w:proofErr w:type="gramStart"/>
      <w:r w:rsidR="00D50E84">
        <w:rPr>
          <w:rFonts w:ascii="Times New Roman" w:hAnsi="Times New Roman"/>
          <w:sz w:val="24"/>
        </w:rPr>
        <w:t>rua</w:t>
      </w:r>
      <w:proofErr w:type="gramEnd"/>
      <w:r w:rsidR="00D50E84">
        <w:rPr>
          <w:rFonts w:ascii="Times New Roman" w:hAnsi="Times New Roman"/>
          <w:sz w:val="24"/>
        </w:rPr>
        <w:t xml:space="preserve"> Francelino </w:t>
      </w:r>
      <w:r w:rsidR="00D45A5E">
        <w:rPr>
          <w:rFonts w:ascii="Times New Roman" w:hAnsi="Times New Roman"/>
          <w:sz w:val="24"/>
        </w:rPr>
        <w:t xml:space="preserve">Viana, em frente ao número 171, bairro Vila Esperança. </w:t>
      </w:r>
    </w:p>
    <w:p w:rsidR="00D50E84" w:rsidRPr="00AD6635" w:rsidRDefault="00D50E84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824E6"/>
    <w:rsid w:val="000B1220"/>
    <w:rsid w:val="000B19F9"/>
    <w:rsid w:val="000D6ACB"/>
    <w:rsid w:val="000E1429"/>
    <w:rsid w:val="000E3585"/>
    <w:rsid w:val="00116DF5"/>
    <w:rsid w:val="00141069"/>
    <w:rsid w:val="00153E38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42F1B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7B6ACE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23E06"/>
    <w:rsid w:val="00D45A5E"/>
    <w:rsid w:val="00D45A95"/>
    <w:rsid w:val="00D50E84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2016-02-03T17:43:00Z</cp:lastPrinted>
  <dcterms:created xsi:type="dcterms:W3CDTF">2016-02-03T15:42:00Z</dcterms:created>
  <dcterms:modified xsi:type="dcterms:W3CDTF">2016-02-03T17:43:00Z</dcterms:modified>
</cp:coreProperties>
</file>