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A15BB5">
        <w:t>182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2803A5" w:rsidP="00961B65">
      <w:pPr>
        <w:ind w:left="5664"/>
      </w:pPr>
      <w:r w:rsidRPr="00AD6635">
        <w:rPr>
          <w:lang w:val="pt-PT"/>
        </w:rPr>
        <w:t xml:space="preserve">Esteio, </w:t>
      </w:r>
      <w:r w:rsidR="002F7280">
        <w:rPr>
          <w:lang w:val="pt-PT"/>
        </w:rPr>
        <w:t>24</w:t>
      </w:r>
      <w:r w:rsidR="00FF0AE0">
        <w:rPr>
          <w:lang w:val="pt-PT"/>
        </w:rPr>
        <w:t xml:space="preserve"> de </w:t>
      </w:r>
      <w:r w:rsidR="00A11344">
        <w:rPr>
          <w:lang w:val="pt-PT"/>
        </w:rPr>
        <w:t>f</w:t>
      </w:r>
      <w:r w:rsidR="00FF0AE0">
        <w:rPr>
          <w:lang w:val="pt-PT"/>
        </w:rPr>
        <w:t>evereiro</w:t>
      </w:r>
      <w:r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  <w:bookmarkStart w:id="0" w:name="_GoBack"/>
      <w:bookmarkEnd w:id="0"/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61B6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F7280">
        <w:rPr>
          <w:rFonts w:ascii="Times New Roman" w:hAnsi="Times New Roman"/>
          <w:sz w:val="24"/>
        </w:rPr>
        <w:t>23</w:t>
      </w:r>
      <w:r w:rsidR="00A11344">
        <w:rPr>
          <w:rFonts w:ascii="Times New Roman" w:hAnsi="Times New Roman"/>
          <w:sz w:val="24"/>
        </w:rPr>
        <w:t xml:space="preserve"> de f</w:t>
      </w:r>
      <w:r w:rsidR="00FF0AE0">
        <w:rPr>
          <w:rFonts w:ascii="Times New Roman" w:hAnsi="Times New Roman"/>
          <w:sz w:val="24"/>
        </w:rPr>
        <w:t>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961B6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961B65">
        <w:rPr>
          <w:rFonts w:ascii="Times New Roman" w:hAnsi="Times New Roman"/>
          <w:sz w:val="24"/>
        </w:rPr>
        <w:t>a</w:t>
      </w:r>
      <w:r w:rsidR="00A15BB5">
        <w:rPr>
          <w:rFonts w:ascii="Times New Roman" w:hAnsi="Times New Roman"/>
          <w:sz w:val="24"/>
        </w:rPr>
        <w:t xml:space="preserve"> eliminação da broca localizada no passeio público da Rua Enoir Douglas Favero, em frent</w:t>
      </w:r>
      <w:r w:rsidR="00B91CAE">
        <w:rPr>
          <w:rFonts w:ascii="Times New Roman" w:hAnsi="Times New Roman"/>
          <w:sz w:val="24"/>
        </w:rPr>
        <w:t>e ao número 262, bairro Campina</w:t>
      </w:r>
      <w:r w:rsidR="003E0FBD">
        <w:rPr>
          <w:rFonts w:ascii="Times New Roman" w:hAnsi="Times New Roman"/>
          <w:sz w:val="24"/>
        </w:rPr>
        <w:t xml:space="preserve">. </w:t>
      </w:r>
    </w:p>
    <w:p w:rsidR="00961B6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BF24D8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A11344"/>
    <w:rsid w:val="00A15BB5"/>
    <w:rsid w:val="00A61A40"/>
    <w:rsid w:val="00A81C3B"/>
    <w:rsid w:val="00AD6635"/>
    <w:rsid w:val="00AF1917"/>
    <w:rsid w:val="00B15D3D"/>
    <w:rsid w:val="00B878BE"/>
    <w:rsid w:val="00B91CAE"/>
    <w:rsid w:val="00BB342C"/>
    <w:rsid w:val="00BB76D4"/>
    <w:rsid w:val="00BF24D8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2D0D"/>
    <w:rsid w:val="00D449C7"/>
    <w:rsid w:val="00D45A95"/>
    <w:rsid w:val="00D52911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2016-02-24T18:25:00Z</cp:lastPrinted>
  <dcterms:created xsi:type="dcterms:W3CDTF">2016-02-24T15:49:00Z</dcterms:created>
  <dcterms:modified xsi:type="dcterms:W3CDTF">2016-02-24T18:25:00Z</dcterms:modified>
</cp:coreProperties>
</file>