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07D34">
        <w:t xml:space="preserve"> </w:t>
      </w:r>
      <w:r w:rsidR="007224A7">
        <w:t>152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407D34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07D34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671189">
        <w:rPr>
          <w:rFonts w:ascii="Times New Roman" w:hAnsi="Times New Roman"/>
          <w:sz w:val="24"/>
        </w:rPr>
        <w:t xml:space="preserve"> </w:t>
      </w:r>
      <w:r w:rsidR="00290EF1">
        <w:rPr>
          <w:rFonts w:ascii="Times New Roman" w:hAnsi="Times New Roman"/>
          <w:sz w:val="24"/>
        </w:rPr>
        <w:t xml:space="preserve">limpeza </w:t>
      </w:r>
      <w:r w:rsidR="006C2A08">
        <w:rPr>
          <w:rFonts w:ascii="Times New Roman" w:hAnsi="Times New Roman"/>
          <w:sz w:val="24"/>
        </w:rPr>
        <w:t xml:space="preserve">do terreno e da pracinha </w:t>
      </w:r>
      <w:r w:rsidR="00775450">
        <w:rPr>
          <w:rFonts w:ascii="Times New Roman" w:hAnsi="Times New Roman"/>
          <w:sz w:val="24"/>
        </w:rPr>
        <w:t xml:space="preserve">da Escola Estadual Especial Padre Réus, localizada na Rua Santana, número 235, bairro Olímpica. 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situação em que se encontra o terreno da escola inviabiliza o retorno das aulas, pois o local é utilizado diariamente pelos alunos</w:t>
      </w:r>
      <w:r w:rsidR="00AA2504">
        <w:rPr>
          <w:rFonts w:ascii="Times New Roman" w:hAnsi="Times New Roman"/>
          <w:sz w:val="24"/>
        </w:rPr>
        <w:t xml:space="preserve">. Além disso, o mato alto serve de abrigo de inúmeros animais </w:t>
      </w:r>
      <w:r w:rsidR="001B3687">
        <w:rPr>
          <w:rFonts w:ascii="Times New Roman" w:hAnsi="Times New Roman"/>
          <w:sz w:val="24"/>
        </w:rPr>
        <w:t xml:space="preserve">que trazem risco à saúde da população e acabam se proliferando em meio ao ambiente sujo. </w:t>
      </w:r>
      <w:bookmarkStart w:id="0" w:name="_GoBack"/>
      <w:bookmarkEnd w:id="0"/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290EF1" w:rsidRPr="006D367C" w:rsidRDefault="00290EF1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8BDB-94B9-4EF9-A5F5-8E47D4A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2016-02-12T12:55:00Z</cp:lastPrinted>
  <dcterms:created xsi:type="dcterms:W3CDTF">2016-02-24T17:27:00Z</dcterms:created>
  <dcterms:modified xsi:type="dcterms:W3CDTF">2016-02-24T17:39:00Z</dcterms:modified>
</cp:coreProperties>
</file>