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AC6D6F">
        <w:t>19</w:t>
      </w:r>
      <w:r w:rsidR="00461DFA">
        <w:t>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2A7E3F">
        <w:t xml:space="preserve">            </w:t>
      </w:r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2A7E3F" w:rsidRPr="002A7E3F" w:rsidRDefault="002A7E3F" w:rsidP="002A7E3F">
      <w:pPr>
        <w:spacing w:line="360" w:lineRule="auto"/>
        <w:ind w:left="1416" w:firstLine="708"/>
        <w:rPr>
          <w:lang w:val="pt-PT"/>
        </w:rPr>
      </w:pPr>
    </w:p>
    <w:p w:rsidR="002A7E3F" w:rsidRPr="002A7E3F" w:rsidRDefault="002A7E3F" w:rsidP="002A7E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2A7E3F">
        <w:rPr>
          <w:rFonts w:ascii="Times New Roman" w:hAnsi="Times New Roman"/>
          <w:sz w:val="24"/>
        </w:rPr>
        <w:t>Ilmo. Sr. Humberto Kasper,</w:t>
      </w:r>
    </w:p>
    <w:p w:rsidR="002A7E3F" w:rsidRPr="002A7E3F" w:rsidRDefault="002A7E3F" w:rsidP="002A7E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2A7E3F">
        <w:rPr>
          <w:rFonts w:ascii="Times New Roman" w:hAnsi="Times New Roman"/>
          <w:sz w:val="24"/>
        </w:rPr>
        <w:t>Diretor-Presidente da TRENSURB,</w:t>
      </w:r>
    </w:p>
    <w:p w:rsidR="002A7E3F" w:rsidRPr="002A7E3F" w:rsidRDefault="002A7E3F" w:rsidP="002A7E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2A7E3F">
        <w:rPr>
          <w:rFonts w:ascii="Times New Roman" w:hAnsi="Times New Roman"/>
          <w:sz w:val="24"/>
        </w:rPr>
        <w:t>Av. Ernesto Neugebauer, 1985 – Bairro Humaitá,</w:t>
      </w:r>
    </w:p>
    <w:p w:rsidR="002A7E3F" w:rsidRPr="002A7E3F" w:rsidRDefault="002A7E3F" w:rsidP="002A7E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2A7E3F">
        <w:rPr>
          <w:rFonts w:ascii="Times New Roman" w:hAnsi="Times New Roman"/>
          <w:sz w:val="24"/>
        </w:rPr>
        <w:t xml:space="preserve">Porto Alegre – RS. 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2A7E3F">
        <w:rPr>
          <w:lang w:val="pt-PT"/>
        </w:rPr>
        <w:t>Diretor-</w:t>
      </w:r>
      <w:r w:rsidR="00461DFA">
        <w:rPr>
          <w:lang w:val="pt-PT"/>
        </w:rPr>
        <w:t>Presidente</w:t>
      </w:r>
      <w:r>
        <w:rPr>
          <w:lang w:val="pt-PT"/>
        </w:rPr>
        <w:t>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AC6D6F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B5E28">
        <w:rPr>
          <w:rFonts w:ascii="Times New Roman" w:hAnsi="Times New Roman"/>
          <w:sz w:val="24"/>
        </w:rPr>
        <w:t>1</w:t>
      </w:r>
      <w:r w:rsidR="00AC6D6F">
        <w:rPr>
          <w:rFonts w:ascii="Times New Roman" w:hAnsi="Times New Roman"/>
          <w:sz w:val="24"/>
        </w:rPr>
        <w:t>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461DFA">
        <w:rPr>
          <w:rFonts w:ascii="Times New Roman" w:hAnsi="Times New Roman"/>
          <w:sz w:val="24"/>
        </w:rPr>
        <w:t>Senhoria reforce a segurança aos usuários e funcionários na Estação Esteio</w:t>
      </w:r>
      <w:r w:rsidR="00016685">
        <w:rPr>
          <w:rFonts w:ascii="Times New Roman" w:hAnsi="Times New Roman"/>
          <w:sz w:val="24"/>
        </w:rPr>
        <w:t>.</w:t>
      </w:r>
    </w:p>
    <w:p w:rsidR="00D01B69" w:rsidRDefault="00D01B69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07A82" w:rsidRDefault="00607A8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Conforme o Vereador, </w:t>
      </w:r>
      <w:r w:rsidR="00461DFA">
        <w:rPr>
          <w:rFonts w:ascii="Times New Roman" w:hAnsi="Times New Roman"/>
          <w:sz w:val="24"/>
        </w:rPr>
        <w:t>as estações</w:t>
      </w:r>
      <w:r w:rsidR="00EB3A05">
        <w:rPr>
          <w:rFonts w:ascii="Times New Roman" w:hAnsi="Times New Roman"/>
          <w:sz w:val="24"/>
        </w:rPr>
        <w:t xml:space="preserve">, inclusive a de </w:t>
      </w:r>
      <w:bookmarkStart w:id="0" w:name="_GoBack"/>
      <w:bookmarkEnd w:id="0"/>
      <w:r w:rsidR="00461DFA">
        <w:rPr>
          <w:rFonts w:ascii="Times New Roman" w:hAnsi="Times New Roman"/>
          <w:sz w:val="24"/>
        </w:rPr>
        <w:t>Esteio, vêm sendo palco para a prática de diversos crimes contra os usuários nos</w:t>
      </w:r>
      <w:r w:rsidR="000C38B4">
        <w:rPr>
          <w:rFonts w:ascii="Times New Roman" w:hAnsi="Times New Roman"/>
          <w:sz w:val="24"/>
        </w:rPr>
        <w:t xml:space="preserve"> </w:t>
      </w:r>
      <w:r w:rsidR="00461DFA">
        <w:rPr>
          <w:rFonts w:ascii="Times New Roman" w:hAnsi="Times New Roman"/>
          <w:sz w:val="24"/>
        </w:rPr>
        <w:t>últimos tempos</w:t>
      </w:r>
      <w:r w:rsidR="000C38B4">
        <w:rPr>
          <w:rFonts w:ascii="Times New Roman" w:hAnsi="Times New Roman"/>
          <w:sz w:val="24"/>
        </w:rPr>
        <w:t>. Situações de roubo, agressões, arrastões</w:t>
      </w:r>
      <w:r w:rsidR="008D4AFE">
        <w:rPr>
          <w:rFonts w:ascii="Times New Roman" w:hAnsi="Times New Roman"/>
          <w:sz w:val="24"/>
        </w:rPr>
        <w:t>,</w:t>
      </w:r>
      <w:r w:rsidR="000C38B4">
        <w:rPr>
          <w:rFonts w:ascii="Times New Roman" w:hAnsi="Times New Roman"/>
          <w:sz w:val="24"/>
        </w:rPr>
        <w:t xml:space="preserve"> </w:t>
      </w:r>
      <w:r w:rsidR="00142ED0">
        <w:rPr>
          <w:rFonts w:ascii="Times New Roman" w:hAnsi="Times New Roman"/>
          <w:sz w:val="24"/>
        </w:rPr>
        <w:t>dentre outras. In</w:t>
      </w:r>
      <w:r w:rsidR="008D4AFE">
        <w:rPr>
          <w:rFonts w:ascii="Times New Roman" w:hAnsi="Times New Roman"/>
          <w:sz w:val="24"/>
        </w:rPr>
        <w:t>felizmente</w:t>
      </w:r>
      <w:r w:rsidR="00142ED0">
        <w:rPr>
          <w:rFonts w:ascii="Times New Roman" w:hAnsi="Times New Roman"/>
          <w:sz w:val="24"/>
        </w:rPr>
        <w:t>, crimes</w:t>
      </w:r>
      <w:r w:rsidR="008D4AFE">
        <w:rPr>
          <w:rFonts w:ascii="Times New Roman" w:hAnsi="Times New Roman"/>
          <w:sz w:val="24"/>
        </w:rPr>
        <w:t xml:space="preserve"> têm se </w:t>
      </w:r>
      <w:proofErr w:type="gramStart"/>
      <w:r w:rsidR="008D4AFE">
        <w:rPr>
          <w:rFonts w:ascii="Times New Roman" w:hAnsi="Times New Roman"/>
          <w:sz w:val="24"/>
        </w:rPr>
        <w:t>tornado frequentes nestes espaços, sobretudo neste ano</w:t>
      </w:r>
      <w:proofErr w:type="gramEnd"/>
      <w:r w:rsidR="008D4AFE">
        <w:rPr>
          <w:rFonts w:ascii="Times New Roman" w:hAnsi="Times New Roman"/>
          <w:sz w:val="24"/>
        </w:rPr>
        <w:t xml:space="preserve">. Nesse sentido, o presente Requerimento visa solicitar à Trensurb que adote medidas para reforçar a segurança, gerando </w:t>
      </w:r>
      <w:r w:rsidR="004132BF">
        <w:rPr>
          <w:rFonts w:ascii="Times New Roman" w:hAnsi="Times New Roman"/>
          <w:sz w:val="24"/>
        </w:rPr>
        <w:t>mais tranquilidade à comunidade.</w:t>
      </w:r>
    </w:p>
    <w:p w:rsidR="005A595D" w:rsidRDefault="005A595D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209E8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C3374"/>
    <w:rsid w:val="005C7BF9"/>
    <w:rsid w:val="005D2C78"/>
    <w:rsid w:val="00605790"/>
    <w:rsid w:val="00607A82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7A7E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4CA"/>
    <w:rsid w:val="00DB5E28"/>
    <w:rsid w:val="00DE38C5"/>
    <w:rsid w:val="00DE3DD1"/>
    <w:rsid w:val="00DE65FC"/>
    <w:rsid w:val="00DF2B8F"/>
    <w:rsid w:val="00DF741D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C0442"/>
    <w:rsid w:val="00EC1B86"/>
    <w:rsid w:val="00EC407C"/>
    <w:rsid w:val="00ED433E"/>
    <w:rsid w:val="00ED5F2B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ADC1-4078-4D7F-B333-17AD3D97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22</cp:revision>
  <cp:lastPrinted>2016-03-02T18:11:00Z</cp:lastPrinted>
  <dcterms:created xsi:type="dcterms:W3CDTF">2016-02-24T17:27:00Z</dcterms:created>
  <dcterms:modified xsi:type="dcterms:W3CDTF">2016-03-03T17:19:00Z</dcterms:modified>
</cp:coreProperties>
</file>