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17C49">
        <w:t>209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B17C49">
        <w:rPr>
          <w:lang w:val="pt-PT"/>
        </w:rPr>
        <w:t>02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E5B1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01</w:t>
      </w:r>
      <w:r w:rsidR="0097497C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842B63">
        <w:rPr>
          <w:rFonts w:ascii="Times New Roman" w:hAnsi="Times New Roman"/>
          <w:sz w:val="24"/>
        </w:rPr>
        <w:t xml:space="preserve">determine à Secretaria competente </w:t>
      </w:r>
      <w:r w:rsidR="009D2925">
        <w:rPr>
          <w:rFonts w:ascii="Times New Roman" w:hAnsi="Times New Roman"/>
          <w:sz w:val="24"/>
        </w:rPr>
        <w:t xml:space="preserve">a </w:t>
      </w:r>
      <w:r w:rsidR="004E5B16">
        <w:rPr>
          <w:rFonts w:ascii="Times New Roman" w:hAnsi="Times New Roman"/>
          <w:sz w:val="24"/>
        </w:rPr>
        <w:t>poda de duas árvores na Rua Aranraguá, em frente ao número 280, no Bairro Tamandaré</w:t>
      </w:r>
      <w:r w:rsidR="005000F4">
        <w:rPr>
          <w:rFonts w:ascii="Times New Roman" w:hAnsi="Times New Roman"/>
          <w:sz w:val="24"/>
        </w:rPr>
        <w:t xml:space="preserve">. </w:t>
      </w:r>
      <w:r w:rsidR="004E5B16">
        <w:rPr>
          <w:rFonts w:ascii="Times New Roman" w:hAnsi="Times New Roman"/>
          <w:sz w:val="24"/>
        </w:rPr>
        <w:t xml:space="preserve">Autorização </w:t>
      </w:r>
      <w:r w:rsidR="00B17C49">
        <w:rPr>
          <w:rFonts w:ascii="Times New Roman" w:hAnsi="Times New Roman"/>
          <w:sz w:val="24"/>
        </w:rPr>
        <w:t>e tipo de</w:t>
      </w:r>
      <w:r w:rsidR="004E5B16">
        <w:rPr>
          <w:rFonts w:ascii="Times New Roman" w:hAnsi="Times New Roman"/>
          <w:sz w:val="24"/>
        </w:rPr>
        <w:t xml:space="preserve"> poda em anexo</w:t>
      </w:r>
      <w:r w:rsidR="002E1DE8">
        <w:rPr>
          <w:rFonts w:ascii="Times New Roman" w:hAnsi="Times New Roman"/>
          <w:sz w:val="24"/>
        </w:rPr>
        <w:t>.</w:t>
      </w:r>
      <w:r w:rsidR="00B17C49">
        <w:rPr>
          <w:rFonts w:ascii="Times New Roman" w:hAnsi="Times New Roman"/>
          <w:sz w:val="24"/>
        </w:rPr>
        <w:t xml:space="preserve"> </w:t>
      </w:r>
      <w:r w:rsidR="002E1DE8">
        <w:rPr>
          <w:rFonts w:ascii="Times New Roman" w:hAnsi="Times New Roman"/>
          <w:sz w:val="24"/>
        </w:rPr>
        <w:t xml:space="preserve"> </w:t>
      </w:r>
    </w:p>
    <w:p w:rsidR="004E5B16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4E5B16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17C4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as árvores estão trazendo transtornos aos moradores, pois estão muito baixas, tornando a calçada intransitável. Além disso, neste endereço mora um casal de idosos, que não tem condições de realizar a poda.</w:t>
      </w:r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D292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  <w:bookmarkStart w:id="0" w:name="_GoBack"/>
      <w:bookmarkEnd w:id="0"/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633581"/>
    <w:rsid w:val="00642FAE"/>
    <w:rsid w:val="006757FC"/>
    <w:rsid w:val="006759AB"/>
    <w:rsid w:val="00683750"/>
    <w:rsid w:val="006B75AE"/>
    <w:rsid w:val="006D2365"/>
    <w:rsid w:val="00752726"/>
    <w:rsid w:val="007537B1"/>
    <w:rsid w:val="00782CC6"/>
    <w:rsid w:val="007A0B16"/>
    <w:rsid w:val="007B4292"/>
    <w:rsid w:val="00842B63"/>
    <w:rsid w:val="0087728C"/>
    <w:rsid w:val="008D3993"/>
    <w:rsid w:val="00915D0D"/>
    <w:rsid w:val="009227BF"/>
    <w:rsid w:val="0097497C"/>
    <w:rsid w:val="009D2925"/>
    <w:rsid w:val="009E0E35"/>
    <w:rsid w:val="00A243EB"/>
    <w:rsid w:val="00A24823"/>
    <w:rsid w:val="00A45B1F"/>
    <w:rsid w:val="00A61A40"/>
    <w:rsid w:val="00AB5B93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2016-02-17T16:15:00Z</cp:lastPrinted>
  <dcterms:created xsi:type="dcterms:W3CDTF">2016-03-02T16:01:00Z</dcterms:created>
  <dcterms:modified xsi:type="dcterms:W3CDTF">2016-03-02T16:01:00Z</dcterms:modified>
</cp:coreProperties>
</file>