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40F3A">
        <w:t>415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C3182B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E7110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71109">
        <w:rPr>
          <w:rFonts w:ascii="Times New Roman" w:hAnsi="Times New Roman"/>
          <w:sz w:val="24"/>
        </w:rPr>
        <w:t>19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C3182B">
        <w:rPr>
          <w:rFonts w:ascii="Times New Roman" w:hAnsi="Times New Roman"/>
          <w:sz w:val="24"/>
        </w:rPr>
        <w:t>determine a S</w:t>
      </w:r>
      <w:r w:rsidR="00BE102A">
        <w:rPr>
          <w:rFonts w:ascii="Times New Roman" w:hAnsi="Times New Roman"/>
          <w:sz w:val="24"/>
        </w:rPr>
        <w:t>ecretária competente, a limpeza e manutenção do sistema de drenagem da Rua Luís Escobar Jardim, em toda a sua extensão; sobretudo, nas imediações do número 41, onde os moradores apontam maiores problemas.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BE102A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95263"/>
    <w:rsid w:val="008B2102"/>
    <w:rsid w:val="008D3993"/>
    <w:rsid w:val="00915D0D"/>
    <w:rsid w:val="009227BF"/>
    <w:rsid w:val="00940F3A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BE102A"/>
    <w:rsid w:val="00C26433"/>
    <w:rsid w:val="00C3182B"/>
    <w:rsid w:val="00C33205"/>
    <w:rsid w:val="00C3777D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2016-04-20T17:05:00Z</cp:lastPrinted>
  <dcterms:created xsi:type="dcterms:W3CDTF">2016-04-20T15:58:00Z</dcterms:created>
  <dcterms:modified xsi:type="dcterms:W3CDTF">2016-04-20T17:05:00Z</dcterms:modified>
</cp:coreProperties>
</file>