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71109">
        <w:t>422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E71109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71109">
        <w:rPr>
          <w:rFonts w:ascii="Times New Roman" w:hAnsi="Times New Roman"/>
          <w:sz w:val="24"/>
        </w:rPr>
        <w:t>19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387D8D">
        <w:rPr>
          <w:rFonts w:ascii="Times New Roman" w:hAnsi="Times New Roman"/>
          <w:sz w:val="24"/>
        </w:rPr>
        <w:t>se digne a informar</w:t>
      </w:r>
      <w:r w:rsidR="00C26433">
        <w:rPr>
          <w:rFonts w:ascii="Times New Roman" w:hAnsi="Times New Roman"/>
          <w:sz w:val="24"/>
        </w:rPr>
        <w:t xml:space="preserve"> </w:t>
      </w:r>
      <w:r w:rsidR="00E71109">
        <w:rPr>
          <w:rFonts w:ascii="Times New Roman" w:hAnsi="Times New Roman"/>
          <w:sz w:val="24"/>
        </w:rPr>
        <w:t>os seguintes itens: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E71109" w:rsidP="00E71109">
      <w:pPr>
        <w:pStyle w:val="Recuodecorpodetexto"/>
        <w:numPr>
          <w:ilvl w:val="0"/>
          <w:numId w:val="1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motivo para a falta de medicamentos na Farmácia Municipal de Esteio?</w:t>
      </w:r>
    </w:p>
    <w:p w:rsidR="00E71109" w:rsidRDefault="00E71109" w:rsidP="00E71109">
      <w:pPr>
        <w:pStyle w:val="Recuodecorpodetexto"/>
        <w:numPr>
          <w:ilvl w:val="0"/>
          <w:numId w:val="1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medicamentos fornecidos pelo Governo do Estado estão sendo fornecidos em dia?</w:t>
      </w:r>
    </w:p>
    <w:p w:rsidR="00E71109" w:rsidRDefault="00E71109" w:rsidP="00E71109">
      <w:pPr>
        <w:pStyle w:val="Recuodecorpodetexto"/>
        <w:numPr>
          <w:ilvl w:val="0"/>
          <w:numId w:val="1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existem medicamentos que estão em falta em razão de problemas licitatórios ou pelo descumprimento dos prazos de entrega por parte das empresas fornecedoras? Caso positivo, quais são as empresas e quais medidas estão sendo tomadas?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602910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E71109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D69BD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2016-04-20T19:45:00Z</cp:lastPrinted>
  <dcterms:created xsi:type="dcterms:W3CDTF">2016-04-20T14:40:00Z</dcterms:created>
  <dcterms:modified xsi:type="dcterms:W3CDTF">2016-04-20T19:45:00Z</dcterms:modified>
</cp:coreProperties>
</file>