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B04453" w:rsidRDefault="00B04453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5536D0">
        <w:t xml:space="preserve"> 430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 </w:t>
      </w:r>
      <w:r w:rsidR="00F330D4" w:rsidRPr="006D367C">
        <w:t>Esteio,</w:t>
      </w:r>
      <w:r w:rsidR="00BA22B1">
        <w:t xml:space="preserve"> </w:t>
      </w:r>
      <w:r w:rsidR="003D088F">
        <w:t>27</w:t>
      </w:r>
      <w:r w:rsidR="002C15C1" w:rsidRPr="006D367C">
        <w:t xml:space="preserve"> de </w:t>
      </w:r>
      <w:r w:rsidR="000C7CA2">
        <w:t>abril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432379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3D088F">
        <w:rPr>
          <w:rFonts w:ascii="Times New Roman" w:hAnsi="Times New Roman"/>
          <w:sz w:val="24"/>
        </w:rPr>
        <w:t>26 de Abril</w:t>
      </w:r>
      <w:r w:rsidR="00080E9E" w:rsidRPr="006D367C">
        <w:rPr>
          <w:rFonts w:ascii="Times New Roman" w:hAnsi="Times New Roman"/>
          <w:sz w:val="24"/>
        </w:rPr>
        <w:t xml:space="preserve">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3D088F">
        <w:rPr>
          <w:rFonts w:ascii="Times New Roman" w:hAnsi="Times New Roman"/>
          <w:sz w:val="24"/>
        </w:rPr>
        <w:t xml:space="preserve">, </w:t>
      </w:r>
      <w:r w:rsidR="00432379">
        <w:rPr>
          <w:rFonts w:ascii="Times New Roman" w:hAnsi="Times New Roman"/>
          <w:sz w:val="24"/>
        </w:rPr>
        <w:t>a instalação de boca de lobo na Rua Maracanã, em frente ao número 320, Bairro Novo Esteio, bem como a limpeza do bueiro localizado na Rua Passo Fundo, em frente ao número 149, Bairro Centro.</w:t>
      </w:r>
      <w:r w:rsidR="000C7CA2">
        <w:rPr>
          <w:rFonts w:ascii="Times New Roman" w:hAnsi="Times New Roman"/>
          <w:sz w:val="24"/>
        </w:rPr>
        <w:t xml:space="preserve"> Fotos em Anexo.</w:t>
      </w:r>
    </w:p>
    <w:p w:rsidR="00432379" w:rsidRDefault="00432379" w:rsidP="00432379">
      <w:pPr>
        <w:pStyle w:val="Recuodecorpodetexto"/>
        <w:rPr>
          <w:rFonts w:ascii="Times New Roman" w:hAnsi="Times New Roman"/>
          <w:sz w:val="24"/>
        </w:rPr>
      </w:pPr>
    </w:p>
    <w:p w:rsidR="00432379" w:rsidRDefault="00432379" w:rsidP="0043237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manutenção da tubulação de esgoto do município, com a sua periódica limpeza e dedetização, são fundamentais para a conservação do equilíbrio ambiental e para a preservação da saúde pública. O local acima referido padece d</w:t>
      </w:r>
      <w:r w:rsidR="00AB2DB1">
        <w:rPr>
          <w:rFonts w:ascii="Times New Roman" w:hAnsi="Times New Roman"/>
          <w:sz w:val="24"/>
        </w:rPr>
        <w:t>a instalação de um bueiro, pois</w:t>
      </w:r>
      <w:r>
        <w:rPr>
          <w:rFonts w:ascii="Times New Roman" w:hAnsi="Times New Roman"/>
          <w:sz w:val="24"/>
        </w:rPr>
        <w:t xml:space="preserve"> não tem nenhuma vazão d’água, deixando a rua alagada, e no outro local o bueiro encontra-se entupido, causando diversos transtornos as pessoas que trans</w:t>
      </w:r>
      <w:r w:rsidR="000C7CA2">
        <w:rPr>
          <w:rFonts w:ascii="Times New Roman" w:hAnsi="Times New Roman"/>
          <w:sz w:val="24"/>
        </w:rPr>
        <w:t xml:space="preserve">itam pelas vias. 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C7CA2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2379"/>
    <w:rsid w:val="00434C5B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B2A39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971BA"/>
    <w:rsid w:val="00AA7428"/>
    <w:rsid w:val="00AB2DB1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04453"/>
    <w:rsid w:val="00B13454"/>
    <w:rsid w:val="00B156B6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A22B1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4AD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32DE-4D96-4CF7-822C-CD3FE256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2016-04-28T12:45:00Z</cp:lastPrinted>
  <dcterms:created xsi:type="dcterms:W3CDTF">2016-04-27T16:44:00Z</dcterms:created>
  <dcterms:modified xsi:type="dcterms:W3CDTF">2016-04-28T12:50:00Z</dcterms:modified>
</cp:coreProperties>
</file>