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538C9">
        <w:t xml:space="preserve"> 434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 </w:t>
      </w:r>
      <w:r w:rsidR="00DC374C">
        <w:t xml:space="preserve">    </w:t>
      </w:r>
      <w:r w:rsidR="00F330D4" w:rsidRPr="006D367C">
        <w:t>Esteio,</w:t>
      </w:r>
      <w:r w:rsidR="00BA22B1">
        <w:t xml:space="preserve"> </w:t>
      </w:r>
      <w:r w:rsidR="003D088F">
        <w:t>27</w:t>
      </w:r>
      <w:r w:rsidR="002C15C1" w:rsidRPr="006D367C">
        <w:t xml:space="preserve"> de </w:t>
      </w:r>
      <w:r w:rsidR="00DC374C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573041" w:rsidRDefault="00D06AA2" w:rsidP="002D3404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D088F">
        <w:rPr>
          <w:rFonts w:ascii="Times New Roman" w:hAnsi="Times New Roman"/>
          <w:sz w:val="24"/>
        </w:rPr>
        <w:t>26 de Abril</w:t>
      </w:r>
      <w:r w:rsidR="00080E9E" w:rsidRPr="006D367C">
        <w:rPr>
          <w:rFonts w:ascii="Times New Roman" w:hAnsi="Times New Roman"/>
          <w:sz w:val="24"/>
        </w:rPr>
        <w:t xml:space="preserve">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A2C6F">
        <w:rPr>
          <w:rFonts w:ascii="Times New Roman" w:hAnsi="Times New Roman"/>
          <w:sz w:val="24"/>
        </w:rPr>
        <w:t xml:space="preserve">, </w:t>
      </w:r>
      <w:r w:rsidR="002D3404">
        <w:rPr>
          <w:rFonts w:ascii="Times New Roman" w:hAnsi="Times New Roman"/>
          <w:sz w:val="24"/>
        </w:rPr>
        <w:t>a instalação de um redutor de velocidade na Rua São Borja, próximo aos condomínios Renascer I e II, Bairro São José.</w:t>
      </w:r>
      <w:r w:rsidR="001455C7">
        <w:rPr>
          <w:rFonts w:ascii="Times New Roman" w:hAnsi="Times New Roman"/>
          <w:sz w:val="24"/>
        </w:rPr>
        <w:t xml:space="preserve"> Foto em a</w:t>
      </w:r>
      <w:r w:rsidR="002D3404">
        <w:rPr>
          <w:rFonts w:ascii="Times New Roman" w:hAnsi="Times New Roman"/>
          <w:sz w:val="24"/>
        </w:rPr>
        <w:t>nexo.</w:t>
      </w:r>
    </w:p>
    <w:p w:rsidR="002D3404" w:rsidRDefault="002D3404" w:rsidP="002D3404">
      <w:pPr>
        <w:pStyle w:val="Recuodecorpodetexto"/>
        <w:rPr>
          <w:rFonts w:ascii="Times New Roman" w:hAnsi="Times New Roman"/>
          <w:sz w:val="24"/>
        </w:rPr>
      </w:pPr>
    </w:p>
    <w:p w:rsidR="002D3404" w:rsidRDefault="002D3404" w:rsidP="002D340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em razão do trecho mencionado da via ser próximo a uma Escola e não possuir redutores de velocidade, gra</w:t>
      </w:r>
      <w:r w:rsidR="00DC374C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de parte dos veículos trafegam muito acima da velocidade máxima permitida, não respeitando a faixa de segurança e trazendo riscos para os alunos e moradores que transitam no local.</w:t>
      </w:r>
    </w:p>
    <w:p w:rsidR="00D76513" w:rsidRDefault="00D76513" w:rsidP="00573041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455C7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D3404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2C6F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2379"/>
    <w:rsid w:val="00434C5B"/>
    <w:rsid w:val="004479BB"/>
    <w:rsid w:val="004538C9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36D0"/>
    <w:rsid w:val="00554A5A"/>
    <w:rsid w:val="00565EB5"/>
    <w:rsid w:val="005711E0"/>
    <w:rsid w:val="00573041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4B53"/>
    <w:rsid w:val="007072F4"/>
    <w:rsid w:val="007139B3"/>
    <w:rsid w:val="00714023"/>
    <w:rsid w:val="007159D1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1767"/>
    <w:rsid w:val="00D06AA2"/>
    <w:rsid w:val="00D33176"/>
    <w:rsid w:val="00D34663"/>
    <w:rsid w:val="00D34CC6"/>
    <w:rsid w:val="00D4247A"/>
    <w:rsid w:val="00D45C91"/>
    <w:rsid w:val="00D46DDA"/>
    <w:rsid w:val="00D754D8"/>
    <w:rsid w:val="00D76513"/>
    <w:rsid w:val="00D769A8"/>
    <w:rsid w:val="00D76EA5"/>
    <w:rsid w:val="00D76F15"/>
    <w:rsid w:val="00D968BE"/>
    <w:rsid w:val="00D96B68"/>
    <w:rsid w:val="00DB62BE"/>
    <w:rsid w:val="00DC374C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0098"/>
    <w:rsid w:val="00E8112A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75BF"/>
    <w:rsid w:val="00F81747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32DE-4D96-4CF7-822C-CD3FE25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2016-04-28T12:32:00Z</cp:lastPrinted>
  <dcterms:created xsi:type="dcterms:W3CDTF">2016-04-27T17:00:00Z</dcterms:created>
  <dcterms:modified xsi:type="dcterms:W3CDTF">2016-04-28T12:32:00Z</dcterms:modified>
</cp:coreProperties>
</file>