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153B6">
        <w:t>45</w:t>
      </w:r>
      <w:r w:rsidR="003D6D7C">
        <w:t>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153B6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E71109" w:rsidRDefault="002803A5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153B6">
        <w:rPr>
          <w:rFonts w:ascii="Times New Roman" w:hAnsi="Times New Roman"/>
          <w:sz w:val="24"/>
        </w:rPr>
        <w:t>26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2153B6">
        <w:rPr>
          <w:rFonts w:ascii="Times New Roman" w:hAnsi="Times New Roman"/>
          <w:sz w:val="24"/>
        </w:rPr>
        <w:t>emita nota informando a população sobre as dificuldades enfrentadas pelo município para atender o público alvo da Campanha de Vacinação contra a Gripe H1N1</w:t>
      </w:r>
      <w:r w:rsidR="003D6D7C">
        <w:rPr>
          <w:rFonts w:ascii="Times New Roman" w:hAnsi="Times New Roman"/>
          <w:sz w:val="24"/>
        </w:rPr>
        <w:t xml:space="preserve">. </w:t>
      </w:r>
    </w:p>
    <w:p w:rsidR="003D6D7C" w:rsidRDefault="003D6D7C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D6D7C" w:rsidRDefault="003D6D7C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153B6">
        <w:rPr>
          <w:rFonts w:ascii="Times New Roman" w:hAnsi="Times New Roman"/>
          <w:sz w:val="24"/>
        </w:rPr>
        <w:t>o número de doses disponíveis nos postos de saúde de Esteio foi insuficiente para atender a demanda</w:t>
      </w:r>
      <w:r w:rsidR="00C0753E">
        <w:rPr>
          <w:rFonts w:ascii="Times New Roman" w:hAnsi="Times New Roman"/>
          <w:sz w:val="24"/>
        </w:rPr>
        <w:t xml:space="preserve"> no primeiro dia de campanha, e tratando-se de doença altamente contagiosa e letal, é preciso que o Poder Público esteja mobil</w:t>
      </w:r>
      <w:r w:rsidR="008300E9">
        <w:rPr>
          <w:rFonts w:ascii="Times New Roman" w:hAnsi="Times New Roman"/>
          <w:sz w:val="24"/>
        </w:rPr>
        <w:t>izado para entregar este importa</w:t>
      </w:r>
      <w:r w:rsidR="00C0753E">
        <w:rPr>
          <w:rFonts w:ascii="Times New Roman" w:hAnsi="Times New Roman"/>
          <w:sz w:val="24"/>
        </w:rPr>
        <w:t xml:space="preserve">nte serviço. 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0673F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221CE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153B6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D6D7C"/>
    <w:rsid w:val="003F2921"/>
    <w:rsid w:val="0040673F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247E0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DC7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300E9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0753E"/>
    <w:rsid w:val="00C26433"/>
    <w:rsid w:val="00C33205"/>
    <w:rsid w:val="00C40A70"/>
    <w:rsid w:val="00C77C84"/>
    <w:rsid w:val="00C86880"/>
    <w:rsid w:val="00C95287"/>
    <w:rsid w:val="00C966A5"/>
    <w:rsid w:val="00C96A87"/>
    <w:rsid w:val="00C97AE8"/>
    <w:rsid w:val="00CC7A0E"/>
    <w:rsid w:val="00CD2D4B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A6EB4"/>
    <w:rsid w:val="00EB371C"/>
    <w:rsid w:val="00EB6941"/>
    <w:rsid w:val="00EF2C17"/>
    <w:rsid w:val="00EF3126"/>
    <w:rsid w:val="00F117A8"/>
    <w:rsid w:val="00F2162A"/>
    <w:rsid w:val="00F506EC"/>
    <w:rsid w:val="00FA2E11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2016-04-28T17:48:00Z</cp:lastPrinted>
  <dcterms:created xsi:type="dcterms:W3CDTF">2016-04-27T18:46:00Z</dcterms:created>
  <dcterms:modified xsi:type="dcterms:W3CDTF">2016-04-28T17:48:00Z</dcterms:modified>
</cp:coreProperties>
</file>