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508B5">
        <w:t>465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E87770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E87770">
        <w:rPr>
          <w:lang w:val="pt-PT"/>
        </w:rPr>
        <w:t>04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E87770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B508B5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87770">
        <w:rPr>
          <w:rFonts w:ascii="Times New Roman" w:hAnsi="Times New Roman"/>
          <w:sz w:val="24"/>
        </w:rPr>
        <w:t>03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E87770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</w:t>
      </w:r>
      <w:r w:rsidR="00E62F79">
        <w:rPr>
          <w:rFonts w:ascii="Times New Roman" w:hAnsi="Times New Roman"/>
          <w:sz w:val="24"/>
        </w:rPr>
        <w:t>que</w:t>
      </w:r>
      <w:r w:rsidR="008B2102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B508B5">
        <w:rPr>
          <w:rFonts w:ascii="Times New Roman" w:hAnsi="Times New Roman"/>
          <w:sz w:val="24"/>
        </w:rPr>
        <w:t>regulamente através de Lei a implantação do Vale-Livro.</w:t>
      </w:r>
    </w:p>
    <w:p w:rsidR="00B508B5" w:rsidRDefault="00B508B5" w:rsidP="00B508B5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B508B5" w:rsidRDefault="00B903CE" w:rsidP="00B508B5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 argumenta que</w:t>
      </w:r>
      <w:r w:rsidR="00B508B5">
        <w:rPr>
          <w:rFonts w:ascii="Times New Roman" w:hAnsi="Times New Roman"/>
          <w:sz w:val="24"/>
        </w:rPr>
        <w:t xml:space="preserve"> em 2014 apresentou uma sugestão através de anteprojeto de lei, com o objetivo de institucionalizar a iniciativa, sendo que o Executivo realizou parcialmente a proposta, limitando a distribuição do benefício aos estudantes do primeiro ano do Ensino Fundamental e aportando recursos para o Vale-Livro sem a legislação específica. E pondera que caso o governo municipal já tivesse adotado o anteprojeto de lei, os estudantes da rede municipal de ensino poderiam melhor desfrutar dos benefícios do Vale-Livro, na XIX Feira do Livro de Esteio.</w:t>
      </w:r>
    </w:p>
    <w:p w:rsidR="00B508B5" w:rsidRDefault="00B508B5" w:rsidP="00B508B5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9E792E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EE1B99">
        <w:rPr>
          <w:rFonts w:ascii="Times New Roman" w:hAnsi="Times New Roman"/>
          <w:sz w:val="24"/>
        </w:rPr>
        <w:t>providência</w:t>
      </w:r>
      <w:r w:rsidR="009E792E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73829E0"/>
    <w:multiLevelType w:val="hybridMultilevel"/>
    <w:tmpl w:val="425648AE"/>
    <w:lvl w:ilvl="0" w:tplc="D42400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02910"/>
    <w:rsid w:val="00633581"/>
    <w:rsid w:val="00642FAE"/>
    <w:rsid w:val="00673CFF"/>
    <w:rsid w:val="006757FC"/>
    <w:rsid w:val="006759AB"/>
    <w:rsid w:val="00683750"/>
    <w:rsid w:val="00690E7B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C5EA1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9E1011"/>
    <w:rsid w:val="009E792E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08B5"/>
    <w:rsid w:val="00B56935"/>
    <w:rsid w:val="00B856A1"/>
    <w:rsid w:val="00B878BE"/>
    <w:rsid w:val="00B903CE"/>
    <w:rsid w:val="00BD0134"/>
    <w:rsid w:val="00C26433"/>
    <w:rsid w:val="00C33205"/>
    <w:rsid w:val="00C40A70"/>
    <w:rsid w:val="00C75BE0"/>
    <w:rsid w:val="00C77C84"/>
    <w:rsid w:val="00C86880"/>
    <w:rsid w:val="00C95287"/>
    <w:rsid w:val="00C96A87"/>
    <w:rsid w:val="00C97AE8"/>
    <w:rsid w:val="00CC7A0E"/>
    <w:rsid w:val="00CD2D4B"/>
    <w:rsid w:val="00CD69BD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62F79"/>
    <w:rsid w:val="00E71109"/>
    <w:rsid w:val="00E8120F"/>
    <w:rsid w:val="00E87770"/>
    <w:rsid w:val="00E94DD4"/>
    <w:rsid w:val="00E979A7"/>
    <w:rsid w:val="00EA5115"/>
    <w:rsid w:val="00EB371C"/>
    <w:rsid w:val="00EB6941"/>
    <w:rsid w:val="00EE1B99"/>
    <w:rsid w:val="00EF2C17"/>
    <w:rsid w:val="00EF3126"/>
    <w:rsid w:val="00F117A8"/>
    <w:rsid w:val="00F2162A"/>
    <w:rsid w:val="00F506EC"/>
    <w:rsid w:val="00FA58CF"/>
    <w:rsid w:val="00FB7DA9"/>
    <w:rsid w:val="00FD0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2016-05-06T16:17:00Z</cp:lastPrinted>
  <dcterms:created xsi:type="dcterms:W3CDTF">2016-05-04T19:04:00Z</dcterms:created>
  <dcterms:modified xsi:type="dcterms:W3CDTF">2016-05-06T16:18:00Z</dcterms:modified>
</cp:coreProperties>
</file>