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BE313F">
        <w:t xml:space="preserve"> </w:t>
      </w:r>
      <w:r w:rsidR="003E22D2">
        <w:t>47</w:t>
      </w:r>
      <w:r w:rsidR="000921C3">
        <w:t>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796907">
        <w:t>04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96907">
        <w:rPr>
          <w:rFonts w:ascii="Times New Roman" w:hAnsi="Times New Roman"/>
          <w:sz w:val="24"/>
        </w:rPr>
        <w:t>03</w:t>
      </w:r>
      <w:r w:rsidR="003D088F">
        <w:rPr>
          <w:rFonts w:ascii="Times New Roman" w:hAnsi="Times New Roman"/>
          <w:sz w:val="24"/>
        </w:rPr>
        <w:t xml:space="preserve"> de </w:t>
      </w:r>
      <w:r w:rsidR="00796907">
        <w:rPr>
          <w:rFonts w:ascii="Times New Roman" w:hAnsi="Times New Roman"/>
          <w:sz w:val="24"/>
        </w:rPr>
        <w:t>maio</w:t>
      </w:r>
      <w:r w:rsidR="003F325B">
        <w:rPr>
          <w:rFonts w:ascii="Times New Roman" w:hAnsi="Times New Roman"/>
          <w:sz w:val="24"/>
        </w:rPr>
        <w:t>,</w:t>
      </w:r>
      <w:r w:rsidR="00080E9E" w:rsidRPr="006D367C">
        <w:rPr>
          <w:rFonts w:ascii="Times New Roman" w:hAnsi="Times New Roman"/>
          <w:sz w:val="24"/>
        </w:rPr>
        <w:t xml:space="preserve"> solicita </w:t>
      </w:r>
      <w:r w:rsidR="003F325B">
        <w:rPr>
          <w:rFonts w:ascii="Times New Roman" w:hAnsi="Times New Roman"/>
          <w:sz w:val="24"/>
        </w:rPr>
        <w:t>a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3F325B">
        <w:rPr>
          <w:rFonts w:ascii="Times New Roman" w:hAnsi="Times New Roman"/>
          <w:sz w:val="24"/>
        </w:rPr>
        <w:t xml:space="preserve">que </w:t>
      </w:r>
      <w:r w:rsidR="008D4382" w:rsidRPr="006D367C">
        <w:rPr>
          <w:rFonts w:ascii="Times New Roman" w:hAnsi="Times New Roman"/>
          <w:sz w:val="24"/>
        </w:rPr>
        <w:t>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>,</w:t>
      </w:r>
      <w:r w:rsidR="00EF6838">
        <w:rPr>
          <w:rFonts w:ascii="Times New Roman" w:hAnsi="Times New Roman"/>
          <w:sz w:val="24"/>
        </w:rPr>
        <w:t xml:space="preserve"> </w:t>
      </w:r>
      <w:r w:rsidR="000921C3">
        <w:rPr>
          <w:rFonts w:ascii="Times New Roman" w:hAnsi="Times New Roman"/>
          <w:sz w:val="24"/>
        </w:rPr>
        <w:t>o desligamento das lâmpadas dos postes localizados na Rua Bento Gonçalves, em frente aos números 327 e 517</w:t>
      </w:r>
      <w:r w:rsidR="0042078B">
        <w:rPr>
          <w:rFonts w:ascii="Times New Roman" w:hAnsi="Times New Roman"/>
          <w:sz w:val="24"/>
        </w:rPr>
        <w:t>.</w:t>
      </w:r>
      <w:r w:rsidR="000921C3">
        <w:rPr>
          <w:rFonts w:ascii="Times New Roman" w:hAnsi="Times New Roman"/>
          <w:sz w:val="24"/>
        </w:rPr>
        <w:t xml:space="preserve"> Foto em anexo.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EF6838" w:rsidRDefault="00EF6838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21C3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E22D2"/>
    <w:rsid w:val="003F1688"/>
    <w:rsid w:val="003F325B"/>
    <w:rsid w:val="003F3A0C"/>
    <w:rsid w:val="003F40A2"/>
    <w:rsid w:val="0042078B"/>
    <w:rsid w:val="00421E80"/>
    <w:rsid w:val="00424AEC"/>
    <w:rsid w:val="00434C5B"/>
    <w:rsid w:val="00442485"/>
    <w:rsid w:val="004455D8"/>
    <w:rsid w:val="0044778A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23D62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0608B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09AE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2016-05-05T12:37:00Z</cp:lastPrinted>
  <dcterms:created xsi:type="dcterms:W3CDTF">2016-05-05T12:44:00Z</dcterms:created>
  <dcterms:modified xsi:type="dcterms:W3CDTF">2016-05-05T12:44:00Z</dcterms:modified>
</cp:coreProperties>
</file>