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6901C9">
        <w:t>652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43690" w:rsidP="00EB4AD2">
      <w:pPr>
        <w:jc w:val="both"/>
      </w:pPr>
      <w:r>
        <w:t>Il</w:t>
      </w:r>
      <w:r w:rsidR="006901C9">
        <w:t>mo. Sr. Luciano Brandão,</w:t>
      </w:r>
    </w:p>
    <w:p w:rsidR="00EB4AD2" w:rsidRPr="006D367C" w:rsidRDefault="006901C9" w:rsidP="00EB4AD2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</w:t>
      </w:r>
      <w:r w:rsidR="00EB4AD2" w:rsidRPr="006D367C">
        <w:t>,</w:t>
      </w:r>
    </w:p>
    <w:p w:rsidR="00EB4AD2" w:rsidRPr="006D367C" w:rsidRDefault="006901C9" w:rsidP="00EB4AD2">
      <w:pPr>
        <w:jc w:val="both"/>
      </w:pPr>
      <w:r>
        <w:t xml:space="preserve">Rua Dom Pedro, </w:t>
      </w:r>
      <w:r w:rsidR="004A42EC">
        <w:t>299,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352E1">
        <w:rPr>
          <w:lang w:val="pt-PT"/>
        </w:rPr>
        <w:t xml:space="preserve"> </w:t>
      </w:r>
      <w:r w:rsidR="006901C9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01C9">
        <w:rPr>
          <w:rFonts w:ascii="Times New Roman" w:hAnsi="Times New Roman"/>
          <w:sz w:val="24"/>
        </w:rPr>
        <w:t>07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6901C9">
        <w:rPr>
          <w:rFonts w:ascii="Times New Roman" w:hAnsi="Times New Roman"/>
          <w:sz w:val="24"/>
        </w:rPr>
        <w:t xml:space="preserve">Senhoria </w:t>
      </w:r>
      <w:r w:rsidR="00BB5991">
        <w:rPr>
          <w:rFonts w:ascii="Times New Roman" w:hAnsi="Times New Roman"/>
          <w:sz w:val="24"/>
        </w:rPr>
        <w:t>que determine a correção do</w:t>
      </w:r>
      <w:r w:rsidR="006901C9">
        <w:rPr>
          <w:rFonts w:ascii="Times New Roman" w:hAnsi="Times New Roman"/>
          <w:sz w:val="24"/>
        </w:rPr>
        <w:t xml:space="preserve"> vazamento em frente ao número 895 da Vila Lobos</w:t>
      </w:r>
      <w:r w:rsidR="00BB5991">
        <w:rPr>
          <w:rFonts w:ascii="Times New Roman" w:hAnsi="Times New Roman"/>
          <w:sz w:val="24"/>
        </w:rPr>
        <w:t>,</w:t>
      </w:r>
      <w:r w:rsidR="006901C9">
        <w:rPr>
          <w:rFonts w:ascii="Times New Roman" w:hAnsi="Times New Roman"/>
          <w:sz w:val="24"/>
        </w:rPr>
        <w:t xml:space="preserve"> no Bairro Tamandaré.</w:t>
      </w:r>
    </w:p>
    <w:p w:rsidR="006901C9" w:rsidRDefault="006901C9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1C9" w:rsidRDefault="006901C9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do local informaram que o vazamento causa grande desperdício de água.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A42EC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BCA"/>
    <w:rsid w:val="006562CB"/>
    <w:rsid w:val="00657837"/>
    <w:rsid w:val="00661E30"/>
    <w:rsid w:val="00662EBF"/>
    <w:rsid w:val="00672E41"/>
    <w:rsid w:val="006901C9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F1AB6"/>
    <w:rsid w:val="00803F9C"/>
    <w:rsid w:val="00806640"/>
    <w:rsid w:val="00821B52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11DD"/>
    <w:rsid w:val="009969D6"/>
    <w:rsid w:val="009A047A"/>
    <w:rsid w:val="009A73D0"/>
    <w:rsid w:val="009A7987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5991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3690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2016-06-08T20:26:00Z</cp:lastPrinted>
  <dcterms:created xsi:type="dcterms:W3CDTF">2016-06-08T14:54:00Z</dcterms:created>
  <dcterms:modified xsi:type="dcterms:W3CDTF">2016-06-08T20:26:00Z</dcterms:modified>
</cp:coreProperties>
</file>