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1B5A1B">
        <w:t>718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1B5A1B">
        <w:rPr>
          <w:lang w:val="pt-PT"/>
        </w:rPr>
        <w:t>22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B5A1B">
        <w:rPr>
          <w:rFonts w:ascii="Times New Roman" w:hAnsi="Times New Roman"/>
          <w:sz w:val="24"/>
        </w:rPr>
        <w:t>21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a secretaria competente </w:t>
      </w:r>
      <w:r w:rsidR="001B5A1B">
        <w:rPr>
          <w:rFonts w:ascii="Times New Roman" w:hAnsi="Times New Roman"/>
          <w:sz w:val="24"/>
        </w:rPr>
        <w:t>realize a eliminação da broca na Rua Rio Grande, em frente ao número 256</w:t>
      </w:r>
      <w:r w:rsidR="006A542A">
        <w:rPr>
          <w:rFonts w:ascii="Times New Roman" w:hAnsi="Times New Roman"/>
          <w:sz w:val="24"/>
        </w:rPr>
        <w:t>, Bairro Centro</w:t>
      </w:r>
      <w:r w:rsidR="00790979">
        <w:rPr>
          <w:rFonts w:ascii="Times New Roman" w:hAnsi="Times New Roman"/>
          <w:sz w:val="24"/>
        </w:rPr>
        <w:t>.</w:t>
      </w:r>
    </w:p>
    <w:p w:rsidR="006D192C" w:rsidRDefault="006D192C" w:rsidP="006D192C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5A1B"/>
    <w:rsid w:val="001B6C3E"/>
    <w:rsid w:val="001D27E4"/>
    <w:rsid w:val="001E3339"/>
    <w:rsid w:val="001E436F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A542A"/>
    <w:rsid w:val="006B75AE"/>
    <w:rsid w:val="006D192C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2016-06-15T20:39:00Z</cp:lastPrinted>
  <dcterms:created xsi:type="dcterms:W3CDTF">2016-06-22T17:24:00Z</dcterms:created>
  <dcterms:modified xsi:type="dcterms:W3CDTF">2016-06-22T17:34:00Z</dcterms:modified>
</cp:coreProperties>
</file>