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E2388">
        <w:t>76</w:t>
      </w:r>
      <w:r w:rsidR="007A3FFA">
        <w:t>3</w:t>
      </w:r>
      <w:r w:rsidR="00FE2388">
        <w:t>/</w:t>
      </w:r>
      <w:r w:rsidRPr="002D279E">
        <w:t>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E2388">
        <w:rPr>
          <w:lang w:val="pt-PT"/>
        </w:rPr>
        <w:t>06</w:t>
      </w:r>
      <w:r w:rsidR="00AE1587">
        <w:rPr>
          <w:lang w:val="pt-PT"/>
        </w:rPr>
        <w:t xml:space="preserve"> de ju</w:t>
      </w:r>
      <w:r w:rsidR="00FE2388">
        <w:rPr>
          <w:lang w:val="pt-PT"/>
        </w:rPr>
        <w:t>l</w:t>
      </w:r>
      <w:r w:rsidR="00AE1587">
        <w:rPr>
          <w:lang w:val="pt-PT"/>
        </w:rPr>
        <w:t>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A3FF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9B1EDE">
        <w:rPr>
          <w:rFonts w:ascii="Times New Roman" w:hAnsi="Times New Roman"/>
          <w:sz w:val="24"/>
        </w:rPr>
        <w:t>Jaime da Rosa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E2388">
        <w:rPr>
          <w:rFonts w:ascii="Times New Roman" w:hAnsi="Times New Roman"/>
          <w:sz w:val="24"/>
        </w:rPr>
        <w:t>05</w:t>
      </w:r>
      <w:r w:rsidR="00BE5D26">
        <w:rPr>
          <w:rFonts w:ascii="Times New Roman" w:hAnsi="Times New Roman"/>
          <w:sz w:val="24"/>
        </w:rPr>
        <w:t xml:space="preserve"> de ju</w:t>
      </w:r>
      <w:r w:rsidR="00FE2388">
        <w:rPr>
          <w:rFonts w:ascii="Times New Roman" w:hAnsi="Times New Roman"/>
          <w:sz w:val="24"/>
        </w:rPr>
        <w:t>l</w:t>
      </w:r>
      <w:r w:rsidR="00BE5D26">
        <w:rPr>
          <w:rFonts w:ascii="Times New Roman" w:hAnsi="Times New Roman"/>
          <w:sz w:val="24"/>
        </w:rPr>
        <w:t>ho</w:t>
      </w:r>
      <w:r w:rsidR="008555EE">
        <w:rPr>
          <w:rFonts w:ascii="Times New Roman" w:hAnsi="Times New Roman"/>
          <w:sz w:val="24"/>
        </w:rPr>
        <w:t xml:space="preserve">, </w:t>
      </w:r>
      <w:r w:rsidR="00291DF9">
        <w:rPr>
          <w:rFonts w:ascii="Times New Roman" w:hAnsi="Times New Roman"/>
          <w:sz w:val="24"/>
        </w:rPr>
        <w:t>reitera</w:t>
      </w:r>
      <w:r w:rsidR="008555E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291DF9">
        <w:rPr>
          <w:rFonts w:ascii="Times New Roman" w:hAnsi="Times New Roman"/>
          <w:sz w:val="24"/>
        </w:rPr>
        <w:t xml:space="preserve">, </w:t>
      </w:r>
      <w:r w:rsidR="007A3FFA">
        <w:rPr>
          <w:rFonts w:ascii="Times New Roman" w:hAnsi="Times New Roman"/>
          <w:sz w:val="24"/>
        </w:rPr>
        <w:t xml:space="preserve">o pedido de informação contido no Ofício n° 487/2016 - SG </w:t>
      </w:r>
      <w:r w:rsidR="00165923">
        <w:rPr>
          <w:rFonts w:ascii="Times New Roman" w:hAnsi="Times New Roman"/>
          <w:sz w:val="24"/>
        </w:rPr>
        <w:t>que</w:t>
      </w:r>
      <w:r w:rsidR="00FA085E">
        <w:rPr>
          <w:rFonts w:ascii="Times New Roman" w:hAnsi="Times New Roman"/>
          <w:sz w:val="24"/>
        </w:rPr>
        <w:t xml:space="preserve"> </w:t>
      </w:r>
      <w:r w:rsidR="007A3FFA">
        <w:rPr>
          <w:rFonts w:ascii="Times New Roman" w:hAnsi="Times New Roman"/>
          <w:sz w:val="24"/>
        </w:rPr>
        <w:t xml:space="preserve">foi enviado ao Executivo Municipal em 11/05/2016, questionando se existe algum servidor da administração ocupante de cargo comissionado que possua </w:t>
      </w:r>
      <w:r w:rsidR="00291DF9">
        <w:rPr>
          <w:rFonts w:ascii="Times New Roman" w:hAnsi="Times New Roman"/>
          <w:sz w:val="24"/>
        </w:rPr>
        <w:t>débito tributário ou não com a F</w:t>
      </w:r>
      <w:r w:rsidR="007A3FFA">
        <w:rPr>
          <w:rFonts w:ascii="Times New Roman" w:hAnsi="Times New Roman"/>
          <w:sz w:val="24"/>
        </w:rPr>
        <w:t>azenda Municipa</w:t>
      </w:r>
      <w:r w:rsidR="00291DF9">
        <w:rPr>
          <w:rFonts w:ascii="Times New Roman" w:hAnsi="Times New Roman"/>
          <w:sz w:val="24"/>
        </w:rPr>
        <w:t>l até a presente data. Solicitado também, que especifique a</w:t>
      </w:r>
      <w:r w:rsidR="007A3FFA">
        <w:rPr>
          <w:rFonts w:ascii="Times New Roman" w:hAnsi="Times New Roman"/>
          <w:sz w:val="24"/>
        </w:rPr>
        <w:t xml:space="preserve"> natureza da dívida, o valor da dívida ( e se está em fase de cobrança), se a dívida foi parcelada e indicação de eventual número de processo judicial.</w:t>
      </w:r>
    </w:p>
    <w:p w:rsidR="007A3FFA" w:rsidRDefault="007A3FF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A3FFA" w:rsidRDefault="007A3FF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E2388" w:rsidRDefault="00FE238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A3FF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</w:t>
      </w:r>
      <w:r w:rsidR="007A3FFA">
        <w:rPr>
          <w:rFonts w:ascii="Times New Roman" w:hAnsi="Times New Roman"/>
          <w:sz w:val="24"/>
        </w:rPr>
        <w:t xml:space="preserve">o prazo legal para as respostas do Executivo já expiraram, conforme o que estabelece o inc. XII, art. 70 da Lei Orgânica Municipal, bem como, o que </w:t>
      </w:r>
      <w:r w:rsidR="00553E60">
        <w:rPr>
          <w:rFonts w:ascii="Times New Roman" w:hAnsi="Times New Roman"/>
          <w:sz w:val="24"/>
        </w:rPr>
        <w:t xml:space="preserve">determina a Lei n° 12.527/2011 (Lei do acesso à informação) em seu </w:t>
      </w:r>
      <w:r w:rsidR="00291DF9">
        <w:rPr>
          <w:rFonts w:ascii="Times New Roman" w:hAnsi="Times New Roman"/>
          <w:sz w:val="24"/>
        </w:rPr>
        <w:t xml:space="preserve">parágrafo </w:t>
      </w:r>
      <w:r w:rsidR="00553E60">
        <w:rPr>
          <w:rFonts w:ascii="Times New Roman" w:hAnsi="Times New Roman"/>
          <w:sz w:val="24"/>
        </w:rPr>
        <w:t>1° do art.11.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C2551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65923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312BC"/>
    <w:rsid w:val="0024418A"/>
    <w:rsid w:val="002803A5"/>
    <w:rsid w:val="002876F4"/>
    <w:rsid w:val="00287F94"/>
    <w:rsid w:val="002906D5"/>
    <w:rsid w:val="002915B8"/>
    <w:rsid w:val="00291DF9"/>
    <w:rsid w:val="002B0513"/>
    <w:rsid w:val="002D279E"/>
    <w:rsid w:val="002D6C41"/>
    <w:rsid w:val="002E1DE8"/>
    <w:rsid w:val="002E4FC6"/>
    <w:rsid w:val="002E71AF"/>
    <w:rsid w:val="002F451D"/>
    <w:rsid w:val="00305A43"/>
    <w:rsid w:val="00323431"/>
    <w:rsid w:val="00346C8C"/>
    <w:rsid w:val="00354F4E"/>
    <w:rsid w:val="00394BCB"/>
    <w:rsid w:val="003A2242"/>
    <w:rsid w:val="003D0666"/>
    <w:rsid w:val="003D0960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11F28"/>
    <w:rsid w:val="0053156F"/>
    <w:rsid w:val="005376D4"/>
    <w:rsid w:val="00553439"/>
    <w:rsid w:val="00553E60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A3FFA"/>
    <w:rsid w:val="007B4292"/>
    <w:rsid w:val="007C0D62"/>
    <w:rsid w:val="00842B63"/>
    <w:rsid w:val="008555EE"/>
    <w:rsid w:val="0087728C"/>
    <w:rsid w:val="008820EE"/>
    <w:rsid w:val="008A128F"/>
    <w:rsid w:val="008D08CA"/>
    <w:rsid w:val="008D3993"/>
    <w:rsid w:val="00915D0D"/>
    <w:rsid w:val="009227BF"/>
    <w:rsid w:val="009744B4"/>
    <w:rsid w:val="0097497C"/>
    <w:rsid w:val="0097736A"/>
    <w:rsid w:val="009B1EDE"/>
    <w:rsid w:val="009B5A21"/>
    <w:rsid w:val="009C2E69"/>
    <w:rsid w:val="009D133E"/>
    <w:rsid w:val="009D2925"/>
    <w:rsid w:val="009E0E35"/>
    <w:rsid w:val="009E1365"/>
    <w:rsid w:val="009E536F"/>
    <w:rsid w:val="00A05479"/>
    <w:rsid w:val="00A121D7"/>
    <w:rsid w:val="00A243EB"/>
    <w:rsid w:val="00A24823"/>
    <w:rsid w:val="00A40FAB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856A1"/>
    <w:rsid w:val="00B878BE"/>
    <w:rsid w:val="00BA16A0"/>
    <w:rsid w:val="00BD011C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C2551"/>
    <w:rsid w:val="00ED1D16"/>
    <w:rsid w:val="00EF2C17"/>
    <w:rsid w:val="00EF3126"/>
    <w:rsid w:val="00F07283"/>
    <w:rsid w:val="00F26A56"/>
    <w:rsid w:val="00F506EC"/>
    <w:rsid w:val="00FA085E"/>
    <w:rsid w:val="00FA58CF"/>
    <w:rsid w:val="00FB53CF"/>
    <w:rsid w:val="00FB7DA9"/>
    <w:rsid w:val="00FE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2016-07-06T20:30:00Z</cp:lastPrinted>
  <dcterms:created xsi:type="dcterms:W3CDTF">2016-07-06T14:46:00Z</dcterms:created>
  <dcterms:modified xsi:type="dcterms:W3CDTF">2016-07-06T20:30:00Z</dcterms:modified>
</cp:coreProperties>
</file>