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54133">
        <w:t>782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1AD0" w:rsidRDefault="002803A5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4C340B">
        <w:rPr>
          <w:rFonts w:ascii="Times New Roman" w:hAnsi="Times New Roman"/>
          <w:sz w:val="24"/>
        </w:rPr>
        <w:t>Rafael Figliero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4C340B">
        <w:rPr>
          <w:rFonts w:ascii="Times New Roman" w:hAnsi="Times New Roman"/>
          <w:sz w:val="24"/>
        </w:rPr>
        <w:t>se di</w:t>
      </w:r>
      <w:r w:rsidR="00BD005C">
        <w:rPr>
          <w:rFonts w:ascii="Times New Roman" w:hAnsi="Times New Roman"/>
          <w:sz w:val="24"/>
        </w:rPr>
        <w:t>gne</w:t>
      </w:r>
      <w:r w:rsidR="004F5EBE">
        <w:rPr>
          <w:rFonts w:ascii="Times New Roman" w:hAnsi="Times New Roman"/>
          <w:sz w:val="24"/>
        </w:rPr>
        <w:t xml:space="preserve"> informar</w:t>
      </w:r>
      <w:r w:rsidR="00BD005C">
        <w:rPr>
          <w:rFonts w:ascii="Times New Roman" w:hAnsi="Times New Roman"/>
          <w:sz w:val="24"/>
        </w:rPr>
        <w:t>,</w:t>
      </w:r>
      <w:r w:rsidR="004F5EBE">
        <w:rPr>
          <w:rFonts w:ascii="Times New Roman" w:hAnsi="Times New Roman"/>
          <w:sz w:val="24"/>
        </w:rPr>
        <w:t xml:space="preserve"> quais as providê</w:t>
      </w:r>
      <w:r w:rsidR="004C340B">
        <w:rPr>
          <w:rFonts w:ascii="Times New Roman" w:hAnsi="Times New Roman"/>
          <w:sz w:val="24"/>
        </w:rPr>
        <w:t xml:space="preserve">ncias que estão sendo </w:t>
      </w:r>
      <w:r w:rsidR="004F5EBE">
        <w:rPr>
          <w:rFonts w:ascii="Times New Roman" w:hAnsi="Times New Roman"/>
          <w:sz w:val="24"/>
        </w:rPr>
        <w:t xml:space="preserve">tomadas em relação </w:t>
      </w:r>
      <w:r w:rsidR="00954133">
        <w:rPr>
          <w:rFonts w:ascii="Times New Roman" w:hAnsi="Times New Roman"/>
          <w:sz w:val="24"/>
        </w:rPr>
        <w:t>ao casal que habita de forma irregular e precária a calçada do terreno baldio</w:t>
      </w:r>
      <w:r w:rsidR="00BD005C">
        <w:rPr>
          <w:rFonts w:ascii="Times New Roman" w:hAnsi="Times New Roman"/>
          <w:sz w:val="24"/>
        </w:rPr>
        <w:t>,</w:t>
      </w:r>
      <w:r w:rsidR="00954133">
        <w:rPr>
          <w:rFonts w:ascii="Times New Roman" w:hAnsi="Times New Roman"/>
          <w:sz w:val="24"/>
        </w:rPr>
        <w:t xml:space="preserve"> localizado na esquina da Rua Padre Felipe com a Rua Prata</w:t>
      </w:r>
      <w:r w:rsidR="00BD005C">
        <w:rPr>
          <w:rFonts w:ascii="Times New Roman" w:hAnsi="Times New Roman"/>
          <w:sz w:val="24"/>
        </w:rPr>
        <w:t>,</w:t>
      </w:r>
      <w:r w:rsidR="00954133">
        <w:rPr>
          <w:rFonts w:ascii="Times New Roman" w:hAnsi="Times New Roman"/>
          <w:sz w:val="24"/>
        </w:rPr>
        <w:t xml:space="preserve"> e se os mesmos já foram visitados pela Secretaria de</w:t>
      </w:r>
      <w:r w:rsidR="00BD005C">
        <w:rPr>
          <w:rFonts w:ascii="Times New Roman" w:hAnsi="Times New Roman"/>
          <w:sz w:val="24"/>
        </w:rPr>
        <w:t xml:space="preserve"> Assistência Social e Habitação?</w:t>
      </w:r>
    </w:p>
    <w:p w:rsidR="004F5EBE" w:rsidRDefault="004F5EBE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BD005C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2C4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A26F1"/>
    <w:rsid w:val="001B1E73"/>
    <w:rsid w:val="001B319C"/>
    <w:rsid w:val="001B6C3E"/>
    <w:rsid w:val="001D27E4"/>
    <w:rsid w:val="001D69A9"/>
    <w:rsid w:val="001E6E81"/>
    <w:rsid w:val="001E7F78"/>
    <w:rsid w:val="001F7692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C340B"/>
    <w:rsid w:val="004E25E3"/>
    <w:rsid w:val="004E5B16"/>
    <w:rsid w:val="004F1344"/>
    <w:rsid w:val="004F5EBE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214F"/>
    <w:rsid w:val="00915D0D"/>
    <w:rsid w:val="009227BF"/>
    <w:rsid w:val="00954133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05C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5219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2016-07-13T20:51:00Z</cp:lastPrinted>
  <dcterms:created xsi:type="dcterms:W3CDTF">2016-07-13T14:34:00Z</dcterms:created>
  <dcterms:modified xsi:type="dcterms:W3CDTF">2016-07-13T20:51:00Z</dcterms:modified>
</cp:coreProperties>
</file>