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0F2E3D">
        <w:t>1103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353AA6" w:rsidRPr="0069555D" w:rsidRDefault="00353AA6" w:rsidP="00353AA6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353AA6" w:rsidRPr="0069555D" w:rsidRDefault="00353AA6" w:rsidP="00353AA6">
      <w:pPr>
        <w:jc w:val="both"/>
      </w:pPr>
      <w:r w:rsidRPr="0069555D">
        <w:t>Prefeito Municipal,</w:t>
      </w:r>
    </w:p>
    <w:p w:rsidR="00353AA6" w:rsidRPr="0069555D" w:rsidRDefault="00353AA6" w:rsidP="00353AA6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353AA6" w:rsidRDefault="00353AA6" w:rsidP="00353AA6">
      <w:pPr>
        <w:jc w:val="both"/>
      </w:pPr>
      <w:r w:rsidRPr="0069555D">
        <w:t>Nesta Cidade.</w:t>
      </w:r>
    </w:p>
    <w:p w:rsidR="00B355D8" w:rsidRDefault="00B355D8" w:rsidP="00B355D8">
      <w:pPr>
        <w:jc w:val="both"/>
      </w:pPr>
    </w:p>
    <w:p w:rsidR="00CB0902" w:rsidRDefault="00CB0902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803A5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885A9B">
        <w:rPr>
          <w:lang w:val="pt-PT"/>
        </w:rPr>
        <w:t xml:space="preserve"> </w:t>
      </w:r>
      <w:r w:rsidR="00353AA6">
        <w:rPr>
          <w:lang w:val="pt-PT"/>
        </w:rPr>
        <w:t>Prefeito</w:t>
      </w:r>
      <w:r w:rsidR="002D279E">
        <w:rPr>
          <w:lang w:val="pt-PT"/>
        </w:rPr>
        <w:t>,</w:t>
      </w:r>
    </w:p>
    <w:p w:rsidR="00353AA6" w:rsidRPr="002D279E" w:rsidRDefault="00353AA6" w:rsidP="003B46E9">
      <w:pPr>
        <w:ind w:left="708" w:firstLine="708"/>
        <w:jc w:val="both"/>
        <w:rPr>
          <w:lang w:val="pt-PT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F2E3D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1B2B8B">
        <w:rPr>
          <w:rFonts w:ascii="Times New Roman" w:hAnsi="Times New Roman"/>
          <w:sz w:val="24"/>
        </w:rPr>
        <w:t>solicita</w:t>
      </w:r>
      <w:r w:rsidR="00AB3377">
        <w:rPr>
          <w:rFonts w:ascii="Times New Roman" w:hAnsi="Times New Roman"/>
          <w:sz w:val="24"/>
        </w:rPr>
        <w:t xml:space="preserve"> à Vossa </w:t>
      </w:r>
      <w:r w:rsidR="00353AA6">
        <w:rPr>
          <w:rFonts w:ascii="Times New Roman" w:hAnsi="Times New Roman"/>
          <w:sz w:val="24"/>
        </w:rPr>
        <w:t>Exce</w:t>
      </w:r>
      <w:r w:rsidR="000F2E3D">
        <w:rPr>
          <w:rFonts w:ascii="Times New Roman" w:hAnsi="Times New Roman"/>
          <w:sz w:val="24"/>
        </w:rPr>
        <w:t>lência, que se digne a informar o que segue:</w:t>
      </w:r>
    </w:p>
    <w:p w:rsidR="000F2E3D" w:rsidRDefault="000F2E3D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15A8" w:rsidRDefault="000F2E3D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sexta-feira (21), a </w:t>
      </w:r>
      <w:r w:rsidR="005A6CBE">
        <w:rPr>
          <w:rFonts w:ascii="Times New Roman" w:hAnsi="Times New Roman"/>
          <w:sz w:val="24"/>
        </w:rPr>
        <w:t>Secretaria M</w:t>
      </w:r>
      <w:r>
        <w:rPr>
          <w:rFonts w:ascii="Times New Roman" w:hAnsi="Times New Roman"/>
          <w:sz w:val="24"/>
        </w:rPr>
        <w:t>unicipal de Obras Viárias e Serviços Urbanos realizou Seminário para a</w:t>
      </w:r>
      <w:r w:rsidR="005A6CBE">
        <w:rPr>
          <w:rFonts w:ascii="Times New Roman" w:hAnsi="Times New Roman"/>
          <w:sz w:val="24"/>
        </w:rPr>
        <w:t>presentação  do Diagnóstico do P</w:t>
      </w:r>
      <w:r>
        <w:rPr>
          <w:rFonts w:ascii="Times New Roman" w:hAnsi="Times New Roman"/>
          <w:sz w:val="24"/>
        </w:rPr>
        <w:t>lano Diretor de Manejo das águas Pluviais da Cidade de Esteio. O encontro, realizado na Casa dos Conselhos, tinha</w:t>
      </w:r>
      <w:r w:rsidR="00CB0902">
        <w:rPr>
          <w:rFonts w:ascii="Times New Roman" w:hAnsi="Times New Roman"/>
          <w:sz w:val="24"/>
        </w:rPr>
        <w:t xml:space="preserve"> como objetivo apresentar os dados levantados sobre o sistema de drenagem do Município. Na oportunidade, o engenheiro da S</w:t>
      </w:r>
      <w:r w:rsidR="005A6CBE">
        <w:rPr>
          <w:rFonts w:ascii="Times New Roman" w:hAnsi="Times New Roman"/>
          <w:sz w:val="24"/>
        </w:rPr>
        <w:t>T</w:t>
      </w:r>
      <w:r w:rsidR="00CB0902">
        <w:rPr>
          <w:rFonts w:ascii="Times New Roman" w:hAnsi="Times New Roman"/>
          <w:sz w:val="24"/>
        </w:rPr>
        <w:t>E Engenharia, empresa con</w:t>
      </w:r>
      <w:r w:rsidR="005A6CBE">
        <w:rPr>
          <w:rFonts w:ascii="Times New Roman" w:hAnsi="Times New Roman"/>
          <w:sz w:val="24"/>
        </w:rPr>
        <w:t>t</w:t>
      </w:r>
      <w:r w:rsidR="00CB0902">
        <w:rPr>
          <w:rFonts w:ascii="Times New Roman" w:hAnsi="Times New Roman"/>
          <w:sz w:val="24"/>
        </w:rPr>
        <w:t>ratada pela Prefeitura para elaborar o diagnóstico da Cidade, ao realizar as suas considerações sobre o respectivo estudo, foi questionado pela atual</w:t>
      </w:r>
      <w:r w:rsidR="005A6CBE">
        <w:rPr>
          <w:rFonts w:ascii="Times New Roman" w:hAnsi="Times New Roman"/>
          <w:sz w:val="24"/>
        </w:rPr>
        <w:t xml:space="preserve"> secretária de Desenvolvimento </w:t>
      </w:r>
      <w:r w:rsidR="00CB0902">
        <w:rPr>
          <w:rFonts w:ascii="Times New Roman" w:hAnsi="Times New Roman"/>
          <w:sz w:val="24"/>
        </w:rPr>
        <w:t>Urbano e Habitação Joseane Gaspareto</w:t>
      </w:r>
      <w:r w:rsidR="005A6CBE">
        <w:rPr>
          <w:rFonts w:ascii="Times New Roman" w:hAnsi="Times New Roman"/>
          <w:sz w:val="24"/>
        </w:rPr>
        <w:t>,</w:t>
      </w:r>
      <w:r w:rsidR="00CB0902">
        <w:rPr>
          <w:rFonts w:ascii="Times New Roman" w:hAnsi="Times New Roman"/>
          <w:sz w:val="24"/>
        </w:rPr>
        <w:t xml:space="preserve"> em relação a algumas informações lev</w:t>
      </w:r>
      <w:r w:rsidR="005A6CBE">
        <w:rPr>
          <w:rFonts w:ascii="Times New Roman" w:hAnsi="Times New Roman"/>
          <w:sz w:val="24"/>
        </w:rPr>
        <w:t>antadas. Nesse sentido, solicita</w:t>
      </w:r>
      <w:r w:rsidR="00CB0902">
        <w:rPr>
          <w:rFonts w:ascii="Times New Roman" w:hAnsi="Times New Roman"/>
          <w:sz w:val="24"/>
        </w:rPr>
        <w:t xml:space="preserve"> que o Executivo Municipal e a empresa</w:t>
      </w:r>
      <w:r w:rsidR="005A6CBE">
        <w:rPr>
          <w:rFonts w:ascii="Times New Roman" w:hAnsi="Times New Roman"/>
          <w:sz w:val="24"/>
        </w:rPr>
        <w:t xml:space="preserve"> contratada STE Engenharia, </w:t>
      </w:r>
      <w:r w:rsidR="00CB0902">
        <w:rPr>
          <w:rFonts w:ascii="Times New Roman" w:hAnsi="Times New Roman"/>
          <w:sz w:val="24"/>
        </w:rPr>
        <w:t>informe se o estudo técnico apresentad</w:t>
      </w:r>
      <w:r w:rsidR="005A6CBE">
        <w:rPr>
          <w:rFonts w:ascii="Times New Roman" w:hAnsi="Times New Roman"/>
          <w:sz w:val="24"/>
        </w:rPr>
        <w:t>o pela empresa contratada pela P</w:t>
      </w:r>
      <w:r w:rsidR="00CB0902">
        <w:rPr>
          <w:rFonts w:ascii="Times New Roman" w:hAnsi="Times New Roman"/>
          <w:sz w:val="24"/>
        </w:rPr>
        <w:t>refeitura pode sofrer alterações de acordo com a visão da Secretaria Municipal de Desenvolvimento Urbano?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5A6CBE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F3126"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 xml:space="preserve">da </w:t>
      </w:r>
      <w:r w:rsidR="00353AA6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CB0902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B0902" w:rsidRDefault="00CB0902" w:rsidP="00B355D8">
      <w:pPr>
        <w:jc w:val="center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0F2E3D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2B8B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364C2"/>
    <w:rsid w:val="00346C8C"/>
    <w:rsid w:val="0035169B"/>
    <w:rsid w:val="00353AA6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3F7C6C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53F6"/>
    <w:rsid w:val="005A6CBE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422E"/>
    <w:rsid w:val="0087728C"/>
    <w:rsid w:val="00885A9B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25B09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035C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A02E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B0902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A6FD8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7DD0-AF96-436B-8496-D09EF32B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2016-10-27T17:27:00Z</cp:lastPrinted>
  <dcterms:created xsi:type="dcterms:W3CDTF">2016-10-26T13:49:00Z</dcterms:created>
  <dcterms:modified xsi:type="dcterms:W3CDTF">2016-10-27T17:27:00Z</dcterms:modified>
</cp:coreProperties>
</file>