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5A" w:rsidRDefault="0060105A" w:rsidP="00B16B31"/>
    <w:p w:rsidR="00B16B31" w:rsidRDefault="002803A5" w:rsidP="00B16B31">
      <w:r w:rsidRPr="00AD6635">
        <w:t xml:space="preserve">Of. nº </w:t>
      </w:r>
      <w:r w:rsidR="008B1911">
        <w:t>002</w:t>
      </w:r>
      <w:r w:rsidRPr="00AD6635">
        <w:t>/1</w:t>
      </w:r>
      <w:r w:rsidR="00874242">
        <w:t>7</w:t>
      </w:r>
      <w:bookmarkStart w:id="0" w:name="_GoBack"/>
      <w:bookmarkEnd w:id="0"/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04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Luiz Duarte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3659F2">
        <w:rPr>
          <w:rFonts w:ascii="Times New Roman" w:hAnsi="Times New Roman"/>
          <w:sz w:val="24"/>
        </w:rPr>
        <w:t>03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referente ao espaço público que se encontra ocioso entre as Ruas Euclides da Cunha e São Leopoldo. Solicitamos uma avaliação deste local, se haverá proj</w:t>
      </w:r>
      <w:r w:rsidR="00FF185F">
        <w:rPr>
          <w:rFonts w:ascii="Times New Roman" w:hAnsi="Times New Roman"/>
          <w:sz w:val="24"/>
        </w:rPr>
        <w:t>etos de praças ou algo em benefí</w:t>
      </w:r>
      <w:r w:rsidR="003659F2">
        <w:rPr>
          <w:rFonts w:ascii="Times New Roman" w:hAnsi="Times New Roman"/>
          <w:sz w:val="24"/>
        </w:rPr>
        <w:t>cio da comunidade.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0105A"/>
    <w:rsid w:val="00611A98"/>
    <w:rsid w:val="00627C85"/>
    <w:rsid w:val="00636CAE"/>
    <w:rsid w:val="00645A9C"/>
    <w:rsid w:val="006562CB"/>
    <w:rsid w:val="00657837"/>
    <w:rsid w:val="00661E30"/>
    <w:rsid w:val="00662EBF"/>
    <w:rsid w:val="00672E41"/>
    <w:rsid w:val="0067670C"/>
    <w:rsid w:val="0068008F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4242"/>
    <w:rsid w:val="00877DA3"/>
    <w:rsid w:val="008B1911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185F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28C08-7E4C-4F58-8258-4F11E3E2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6</cp:revision>
  <cp:lastPrinted>2017-01-04T15:22:00Z</cp:lastPrinted>
  <dcterms:created xsi:type="dcterms:W3CDTF">2017-01-04T12:15:00Z</dcterms:created>
  <dcterms:modified xsi:type="dcterms:W3CDTF">2017-01-04T15:28:00Z</dcterms:modified>
</cp:coreProperties>
</file>