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622B1">
        <w:t>0</w:t>
      </w:r>
      <w:r w:rsidR="00A52B0A">
        <w:t>10</w:t>
      </w:r>
      <w:r w:rsidRPr="00AD6635">
        <w:t>/1</w:t>
      </w:r>
      <w:r w:rsidR="00B749E9">
        <w:t>7</w:t>
      </w:r>
      <w:bookmarkStart w:id="0" w:name="_GoBack"/>
      <w:bookmarkEnd w:id="0"/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52B0A">
        <w:rPr>
          <w:rFonts w:ascii="Times New Roman" w:hAnsi="Times New Roman"/>
          <w:sz w:val="24"/>
        </w:rPr>
        <w:t>que se digne a informar a esta Casa, quais as medidas adotadas em relação a Segurança Pública no Parque Municipal Galvany Dorneles Guedes</w:t>
      </w:r>
      <w:r w:rsidR="002622B1">
        <w:rPr>
          <w:rFonts w:ascii="Times New Roman" w:hAnsi="Times New Roman"/>
          <w:sz w:val="24"/>
        </w:rPr>
        <w:t>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os moradores </w:t>
      </w:r>
      <w:r w:rsidR="00A52B0A">
        <w:rPr>
          <w:rFonts w:ascii="Times New Roman" w:hAnsi="Times New Roman"/>
          <w:sz w:val="24"/>
        </w:rPr>
        <w:t>estão preocupados e com medo de utilizar este importante espaço de lazer</w:t>
      </w:r>
      <w:r>
        <w:rPr>
          <w:rFonts w:ascii="Times New Roman" w:hAnsi="Times New Roman"/>
          <w:sz w:val="24"/>
        </w:rPr>
        <w:t xml:space="preserve">, pois hoje existe drogadição, prostituição e roubos. 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A52B0A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D7D56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03EFD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2B0A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49E9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E10B-A495-4964-A3EB-FF825ED9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2017-01-04T15:54:00Z</cp:lastPrinted>
  <dcterms:created xsi:type="dcterms:W3CDTF">2017-01-04T13:31:00Z</dcterms:created>
  <dcterms:modified xsi:type="dcterms:W3CDTF">2017-01-04T15:55:00Z</dcterms:modified>
</cp:coreProperties>
</file>