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64447">
        <w:t>147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64447">
        <w:rPr>
          <w:lang w:val="pt-PT"/>
        </w:rPr>
        <w:t>1º</w:t>
      </w:r>
      <w:r w:rsidR="00B16B31">
        <w:rPr>
          <w:lang w:val="pt-PT"/>
        </w:rPr>
        <w:t xml:space="preserve"> de </w:t>
      </w:r>
      <w:r w:rsidR="00564447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34A82" w:rsidRDefault="002803A5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C56B2A">
        <w:rPr>
          <w:rFonts w:ascii="Times New Roman" w:hAnsi="Times New Roman"/>
          <w:sz w:val="24"/>
        </w:rPr>
        <w:t>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64447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3E2AE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E2AEE">
        <w:rPr>
          <w:rFonts w:ascii="Times New Roman" w:hAnsi="Times New Roman"/>
          <w:sz w:val="24"/>
        </w:rPr>
        <w:t xml:space="preserve"> para que</w:t>
      </w:r>
      <w:bookmarkStart w:id="0" w:name="_GoBack"/>
      <w:bookmarkEnd w:id="0"/>
      <w:r w:rsidR="003659F2">
        <w:rPr>
          <w:rFonts w:ascii="Times New Roman" w:hAnsi="Times New Roman"/>
          <w:sz w:val="24"/>
        </w:rPr>
        <w:t xml:space="preserve"> </w:t>
      </w:r>
      <w:r w:rsidR="00564447">
        <w:rPr>
          <w:rFonts w:ascii="Times New Roman" w:hAnsi="Times New Roman"/>
          <w:sz w:val="24"/>
        </w:rPr>
        <w:t>informe qual o destino que foi dado ao basalto removido do canteiro central da Avenida Presidente Vargas (trecho entre a Rua 24 de agosto e Avenida Padre Claret)</w:t>
      </w:r>
      <w:r w:rsidR="00434A82">
        <w:rPr>
          <w:rFonts w:ascii="Times New Roman" w:hAnsi="Times New Roman"/>
          <w:sz w:val="24"/>
        </w:rPr>
        <w:t>.</w:t>
      </w:r>
    </w:p>
    <w:p w:rsidR="00564447" w:rsidRDefault="00564447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por se tratar de pavimentação de alto custo e metragem siginificativa, é preciso prestar contas à comunidade sobre o destino do referido material.</w:t>
      </w:r>
    </w:p>
    <w:p w:rsidR="00C56B2A" w:rsidRDefault="00C56B2A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64447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2AEE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4447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E0026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12B8-8EEE-4EE3-B081-46F5E73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2017-01-04T15:38:00Z</cp:lastPrinted>
  <dcterms:created xsi:type="dcterms:W3CDTF">2017-02-01T12:50:00Z</dcterms:created>
  <dcterms:modified xsi:type="dcterms:W3CDTF">2017-02-02T17:04:00Z</dcterms:modified>
</cp:coreProperties>
</file>