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31" w:rsidRDefault="002803A5" w:rsidP="00B16B31">
      <w:r w:rsidRPr="00AD6635">
        <w:t xml:space="preserve">Of. nº </w:t>
      </w:r>
      <w:r w:rsidR="00B61E63">
        <w:t>174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B61E63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01</w:t>
      </w:r>
      <w:r w:rsidR="00B16B31">
        <w:rPr>
          <w:lang w:val="pt-PT"/>
        </w:rPr>
        <w:t xml:space="preserve"> de </w:t>
      </w:r>
      <w:r>
        <w:rPr>
          <w:lang w:val="pt-PT"/>
        </w:rPr>
        <w:t>fever</w:t>
      </w:r>
      <w:r w:rsidR="003659F2">
        <w:rPr>
          <w:lang w:val="pt-PT"/>
        </w:rPr>
        <w:t>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B61E63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25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B61E63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80C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61E63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B61E63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B61E63">
        <w:rPr>
          <w:rFonts w:ascii="Times New Roman" w:hAnsi="Times New Roman"/>
          <w:sz w:val="24"/>
        </w:rPr>
        <w:t xml:space="preserve"> </w:t>
      </w:r>
      <w:r w:rsidR="00427BFB">
        <w:rPr>
          <w:rFonts w:ascii="Times New Roman" w:hAnsi="Times New Roman"/>
          <w:sz w:val="24"/>
        </w:rPr>
        <w:t xml:space="preserve">que </w:t>
      </w:r>
      <w:r w:rsidR="00B61E63">
        <w:rPr>
          <w:rFonts w:ascii="Times New Roman" w:hAnsi="Times New Roman"/>
          <w:sz w:val="24"/>
        </w:rPr>
        <w:t>se digne a enviar a esta casa em forma de Projeto de Lei referente a</w:t>
      </w:r>
      <w:r w:rsidR="00A91C97">
        <w:rPr>
          <w:rFonts w:ascii="Times New Roman" w:hAnsi="Times New Roman"/>
          <w:sz w:val="24"/>
        </w:rPr>
        <w:t>o</w:t>
      </w:r>
      <w:r w:rsidR="00B61E63">
        <w:rPr>
          <w:rFonts w:ascii="Times New Roman" w:hAnsi="Times New Roman"/>
          <w:sz w:val="24"/>
        </w:rPr>
        <w:t xml:space="preserve"> convênio com o Conselho Comunitário Pro Segurança Pública, Consepro.</w:t>
      </w:r>
      <w:bookmarkStart w:id="0" w:name="_GoBack"/>
      <w:bookmarkEnd w:id="0"/>
      <w:r w:rsidR="00B61E63">
        <w:rPr>
          <w:rFonts w:ascii="Times New Roman" w:hAnsi="Times New Roman"/>
          <w:sz w:val="24"/>
        </w:rPr>
        <w:t xml:space="preserve"> 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B61E63">
        <w:rPr>
          <w:rFonts w:ascii="Times New Roman" w:hAnsi="Times New Roman"/>
          <w:sz w:val="24"/>
        </w:rPr>
        <w:t xml:space="preserve"> conforme audiência com o Comandante Geral </w:t>
      </w:r>
      <w:r w:rsidR="00A91C97">
        <w:rPr>
          <w:rFonts w:ascii="Times New Roman" w:hAnsi="Times New Roman"/>
          <w:sz w:val="24"/>
        </w:rPr>
        <w:t>d</w:t>
      </w:r>
      <w:r w:rsidR="00B61E63">
        <w:rPr>
          <w:rFonts w:ascii="Times New Roman" w:hAnsi="Times New Roman"/>
          <w:sz w:val="24"/>
        </w:rPr>
        <w:t xml:space="preserve">o Corpo </w:t>
      </w:r>
      <w:r w:rsidR="00A91C97">
        <w:rPr>
          <w:rFonts w:ascii="Times New Roman" w:hAnsi="Times New Roman"/>
          <w:sz w:val="24"/>
        </w:rPr>
        <w:t>d</w:t>
      </w:r>
      <w:r w:rsidR="00B61E63">
        <w:rPr>
          <w:rFonts w:ascii="Times New Roman" w:hAnsi="Times New Roman"/>
          <w:sz w:val="24"/>
        </w:rPr>
        <w:t>e Bombeiros do Rio Grande do Sul, Coronel Adriano Krukoski, o quartel do município no mês de janeiro esteve fechado por 11 noites, e , segundo o Comandante, existem 278 novos servidores</w:t>
      </w:r>
      <w:r w:rsidR="00D80C85">
        <w:rPr>
          <w:rFonts w:ascii="Times New Roman" w:hAnsi="Times New Roman"/>
          <w:sz w:val="24"/>
        </w:rPr>
        <w:t xml:space="preserve"> em formação prevista para julho do co</w:t>
      </w:r>
      <w:r w:rsidR="00A91C97">
        <w:rPr>
          <w:rFonts w:ascii="Times New Roman" w:hAnsi="Times New Roman"/>
          <w:sz w:val="24"/>
        </w:rPr>
        <w:t>rrente ano e</w:t>
      </w:r>
      <w:r w:rsidR="00D80C85">
        <w:rPr>
          <w:rFonts w:ascii="Times New Roman" w:hAnsi="Times New Roman"/>
          <w:sz w:val="24"/>
        </w:rPr>
        <w:t>, devem vir servidores para suprir o déficit existente na Corporação</w:t>
      </w:r>
      <w:r w:rsidR="006F5527">
        <w:rPr>
          <w:rFonts w:ascii="Times New Roman" w:hAnsi="Times New Roman"/>
          <w:sz w:val="24"/>
        </w:rPr>
        <w:t>.</w:t>
      </w:r>
      <w:r w:rsidR="00A91C97">
        <w:rPr>
          <w:rFonts w:ascii="Times New Roman" w:hAnsi="Times New Roman"/>
          <w:sz w:val="24"/>
        </w:rPr>
        <w:t xml:space="preserve"> Neste sentido e</w:t>
      </w:r>
      <w:r w:rsidR="00D80C85">
        <w:rPr>
          <w:rFonts w:ascii="Times New Roman" w:hAnsi="Times New Roman"/>
          <w:sz w:val="24"/>
        </w:rPr>
        <w:t>, sabedor da necessidade de não fechar o Corpo de Bombeiros de Esteio para ocorrências e atender a comunidade de forma plena, requeremos o conveniamento com o Consepro para repasse de recursos visando o pagamento de horas-extras aos servidores lotados no Corpo de Bombeiros de Esteio ao menos até o mês de julho.</w:t>
      </w:r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D80C85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1C97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0C85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0004-E1EA-45A7-A1DC-B37C8179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2017-01-18T16:37:00Z</cp:lastPrinted>
  <dcterms:created xsi:type="dcterms:W3CDTF">2017-02-01T15:05:00Z</dcterms:created>
  <dcterms:modified xsi:type="dcterms:W3CDTF">2017-02-01T15:40:00Z</dcterms:modified>
</cp:coreProperties>
</file>