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6D5FC3">
        <w:t>21</w:t>
      </w:r>
      <w:r w:rsidR="00AB763F">
        <w:t>4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0874FF">
        <w:rPr>
          <w:lang w:val="pt-PT"/>
        </w:rPr>
        <w:t>15</w:t>
      </w:r>
      <w:r w:rsidR="00680F74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B763F" w:rsidRDefault="002803A5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6F5D81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E009F0">
        <w:rPr>
          <w:rFonts w:ascii="Times New Roman" w:hAnsi="Times New Roman"/>
          <w:sz w:val="24"/>
        </w:rPr>
        <w:t>14</w:t>
      </w:r>
      <w:r w:rsidR="00B16B31">
        <w:rPr>
          <w:rFonts w:ascii="Times New Roman" w:hAnsi="Times New Roman"/>
          <w:sz w:val="24"/>
        </w:rPr>
        <w:t xml:space="preserve"> de </w:t>
      </w:r>
      <w:r w:rsidR="003D4A8A">
        <w:rPr>
          <w:rFonts w:ascii="Times New Roman" w:hAnsi="Times New Roman"/>
          <w:sz w:val="24"/>
        </w:rPr>
        <w:t>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7F0E6D">
        <w:rPr>
          <w:rFonts w:ascii="Times New Roman" w:hAnsi="Times New Roman"/>
          <w:sz w:val="24"/>
        </w:rPr>
        <w:t>para que</w:t>
      </w:r>
      <w:r w:rsidR="00680F74">
        <w:rPr>
          <w:rFonts w:ascii="Times New Roman" w:hAnsi="Times New Roman"/>
          <w:sz w:val="24"/>
        </w:rPr>
        <w:t xml:space="preserve"> </w:t>
      </w:r>
      <w:r w:rsidR="00E009F0">
        <w:rPr>
          <w:rFonts w:ascii="Times New Roman" w:hAnsi="Times New Roman"/>
          <w:sz w:val="24"/>
        </w:rPr>
        <w:t xml:space="preserve">seja </w:t>
      </w:r>
      <w:r w:rsidR="001A1BD6">
        <w:rPr>
          <w:rFonts w:ascii="Times New Roman" w:hAnsi="Times New Roman"/>
          <w:sz w:val="24"/>
        </w:rPr>
        <w:t>feit</w:t>
      </w:r>
      <w:r w:rsidR="00143409">
        <w:rPr>
          <w:rFonts w:ascii="Times New Roman" w:hAnsi="Times New Roman"/>
          <w:sz w:val="24"/>
        </w:rPr>
        <w:t xml:space="preserve">a a </w:t>
      </w:r>
      <w:r w:rsidR="00AB763F">
        <w:rPr>
          <w:rFonts w:ascii="Times New Roman" w:hAnsi="Times New Roman"/>
          <w:sz w:val="24"/>
        </w:rPr>
        <w:t>substituição da tampa de bueiro localizado na Rua João Paulo, nº 22 – Santo Inácio.</w:t>
      </w:r>
    </w:p>
    <w:p w:rsidR="00074232" w:rsidRDefault="00074232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B763F" w:rsidRDefault="00AB763F" w:rsidP="004E7BB3">
      <w:pPr>
        <w:jc w:val="center"/>
      </w:pPr>
    </w:p>
    <w:p w:rsidR="00AB763F" w:rsidRDefault="00AB763F" w:rsidP="004E7BB3">
      <w:pPr>
        <w:jc w:val="center"/>
      </w:pPr>
      <w:bookmarkStart w:id="0" w:name="_GoBack"/>
      <w:bookmarkEnd w:id="0"/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3409"/>
    <w:rsid w:val="0014638A"/>
    <w:rsid w:val="001514EC"/>
    <w:rsid w:val="0015329A"/>
    <w:rsid w:val="0016333D"/>
    <w:rsid w:val="00175908"/>
    <w:rsid w:val="001A1BD6"/>
    <w:rsid w:val="001A3538"/>
    <w:rsid w:val="001C33A0"/>
    <w:rsid w:val="001C7357"/>
    <w:rsid w:val="001E7CD4"/>
    <w:rsid w:val="002009D2"/>
    <w:rsid w:val="00210449"/>
    <w:rsid w:val="00217047"/>
    <w:rsid w:val="00232D03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5FC3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B763F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67AB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C2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3AFC2-61F3-4A3E-9F9F-304D1C42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2</cp:revision>
  <cp:lastPrinted>2017-02-08T14:59:00Z</cp:lastPrinted>
  <dcterms:created xsi:type="dcterms:W3CDTF">2017-02-15T12:42:00Z</dcterms:created>
  <dcterms:modified xsi:type="dcterms:W3CDTF">2017-02-15T12:42:00Z</dcterms:modified>
</cp:coreProperties>
</file>