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E6363">
        <w:t>292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1759E">
        <w:rPr>
          <w:lang w:val="pt-PT"/>
        </w:rPr>
        <w:t>08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</w:t>
      </w:r>
      <w:proofErr w:type="gramStart"/>
      <w:r w:rsidRPr="00AD6635">
        <w:rPr>
          <w:rFonts w:ascii="Times New Roman" w:hAnsi="Times New Roman"/>
          <w:sz w:val="24"/>
        </w:rPr>
        <w:t>aprovado</w:t>
      </w:r>
      <w:proofErr w:type="gramEnd"/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1759E">
        <w:rPr>
          <w:rFonts w:ascii="Times New Roman" w:hAnsi="Times New Roman"/>
          <w:sz w:val="24"/>
        </w:rPr>
        <w:t>07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6D2F5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E726DE">
        <w:rPr>
          <w:rFonts w:ascii="Times New Roman" w:hAnsi="Times New Roman"/>
          <w:sz w:val="24"/>
        </w:rPr>
        <w:t xml:space="preserve">para que </w:t>
      </w:r>
      <w:r w:rsidR="005E3789">
        <w:rPr>
          <w:rFonts w:ascii="Times New Roman" w:hAnsi="Times New Roman"/>
          <w:sz w:val="24"/>
        </w:rPr>
        <w:t>realize a eliminação de broca na Rua 1º de Março, em frente ao número 106.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C4842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3789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636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1B9B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6969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0312-5320-4F00-BAB6-922F3239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2017-03-08T17:37:00Z</cp:lastPrinted>
  <dcterms:created xsi:type="dcterms:W3CDTF">2017-03-08T13:45:00Z</dcterms:created>
  <dcterms:modified xsi:type="dcterms:W3CDTF">2017-03-08T17:37:00Z</dcterms:modified>
</cp:coreProperties>
</file>