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52DBA">
        <w:t>343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52DBA">
        <w:rPr>
          <w:lang w:val="pt-PT"/>
        </w:rPr>
        <w:t>22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D2665C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2A4C07" w:rsidP="002A4C07">
      <w:pPr>
        <w:jc w:val="both"/>
      </w:pPr>
      <w:r>
        <w:t>Exmo. Sr. Leonardo Pascoal</w:t>
      </w:r>
      <w:r w:rsidRPr="006D367C">
        <w:t>,</w:t>
      </w:r>
    </w:p>
    <w:p w:rsidR="002A4C07" w:rsidRPr="006D367C" w:rsidRDefault="002A4C07" w:rsidP="002A4C07">
      <w:pPr>
        <w:jc w:val="both"/>
      </w:pPr>
      <w:r w:rsidRPr="006D367C">
        <w:t>Prefeito Municipal</w:t>
      </w:r>
      <w:r w:rsidR="00163E23">
        <w:t xml:space="preserve"> de Esteio</w:t>
      </w:r>
      <w:r w:rsidRPr="006D367C">
        <w:t>,</w:t>
      </w:r>
    </w:p>
    <w:p w:rsidR="002A4C07" w:rsidRPr="006D367C" w:rsidRDefault="002A4C07" w:rsidP="002A4C07">
      <w:pPr>
        <w:jc w:val="both"/>
      </w:pPr>
      <w:r>
        <w:t>Paço Municipal Clodovino Soares,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105C2">
        <w:rPr>
          <w:rFonts w:ascii="Times New Roman" w:hAnsi="Times New Roman"/>
          <w:sz w:val="24"/>
        </w:rPr>
        <w:t>A Câmara Muni</w:t>
      </w:r>
      <w:r w:rsidR="002C6257" w:rsidRPr="006105C2">
        <w:rPr>
          <w:rFonts w:ascii="Times New Roman" w:hAnsi="Times New Roman"/>
          <w:sz w:val="24"/>
        </w:rPr>
        <w:t>cipal, acolhendo requerimento d</w:t>
      </w:r>
      <w:r w:rsidR="00163E23" w:rsidRPr="006105C2">
        <w:rPr>
          <w:rFonts w:ascii="Times New Roman" w:hAnsi="Times New Roman"/>
          <w:sz w:val="24"/>
        </w:rPr>
        <w:t xml:space="preserve">a Procuradoria Especial do Idoso, composta pelos </w:t>
      </w:r>
      <w:r w:rsidR="002C6257" w:rsidRPr="006105C2">
        <w:rPr>
          <w:rFonts w:ascii="Times New Roman" w:hAnsi="Times New Roman"/>
          <w:sz w:val="24"/>
        </w:rPr>
        <w:t>Vereador</w:t>
      </w:r>
      <w:r w:rsidR="00163E23" w:rsidRPr="006105C2">
        <w:rPr>
          <w:rFonts w:ascii="Times New Roman" w:hAnsi="Times New Roman"/>
          <w:sz w:val="24"/>
        </w:rPr>
        <w:t xml:space="preserve">es Mário Couto e Rute Pereira, </w:t>
      </w:r>
      <w:r w:rsidRPr="006105C2">
        <w:rPr>
          <w:rFonts w:ascii="Times New Roman" w:hAnsi="Times New Roman"/>
          <w:sz w:val="24"/>
        </w:rPr>
        <w:t>aprovado em Sessão Ordi</w:t>
      </w:r>
      <w:r w:rsidR="002C115B" w:rsidRPr="006105C2">
        <w:rPr>
          <w:rFonts w:ascii="Times New Roman" w:hAnsi="Times New Roman"/>
          <w:sz w:val="24"/>
        </w:rPr>
        <w:t>nária do dia</w:t>
      </w:r>
      <w:r w:rsidR="002C6257" w:rsidRPr="006105C2">
        <w:rPr>
          <w:rFonts w:ascii="Times New Roman" w:hAnsi="Times New Roman"/>
          <w:sz w:val="24"/>
        </w:rPr>
        <w:t xml:space="preserve"> </w:t>
      </w:r>
      <w:r w:rsidR="00B52DBA">
        <w:rPr>
          <w:rFonts w:ascii="Times New Roman" w:hAnsi="Times New Roman"/>
          <w:sz w:val="24"/>
        </w:rPr>
        <w:t>21</w:t>
      </w:r>
      <w:r w:rsidR="005A0AB8" w:rsidRPr="006105C2">
        <w:rPr>
          <w:rFonts w:ascii="Times New Roman" w:hAnsi="Times New Roman"/>
          <w:sz w:val="24"/>
        </w:rPr>
        <w:t xml:space="preserve"> de </w:t>
      </w:r>
      <w:r w:rsidR="00D2665C" w:rsidRPr="006105C2">
        <w:rPr>
          <w:rFonts w:ascii="Times New Roman" w:hAnsi="Times New Roman"/>
          <w:sz w:val="24"/>
        </w:rPr>
        <w:t>março</w:t>
      </w:r>
      <w:r w:rsidR="005A0AB8" w:rsidRPr="006105C2">
        <w:rPr>
          <w:rFonts w:ascii="Times New Roman" w:hAnsi="Times New Roman"/>
          <w:sz w:val="24"/>
        </w:rPr>
        <w:t xml:space="preserve">, </w:t>
      </w:r>
      <w:r w:rsidR="00D2665C" w:rsidRPr="006105C2">
        <w:rPr>
          <w:rFonts w:ascii="Times New Roman" w:hAnsi="Times New Roman"/>
          <w:sz w:val="24"/>
        </w:rPr>
        <w:t>solicita</w:t>
      </w:r>
      <w:r w:rsidR="00004B5B" w:rsidRPr="006105C2">
        <w:rPr>
          <w:rFonts w:ascii="Times New Roman" w:hAnsi="Times New Roman"/>
          <w:sz w:val="24"/>
        </w:rPr>
        <w:t xml:space="preserve"> </w:t>
      </w:r>
      <w:r w:rsidR="00941DDF">
        <w:rPr>
          <w:rFonts w:ascii="Times New Roman" w:hAnsi="Times New Roman"/>
          <w:sz w:val="24"/>
        </w:rPr>
        <w:t>que</w:t>
      </w:r>
      <w:r w:rsidR="002B716A" w:rsidRPr="006105C2">
        <w:rPr>
          <w:rFonts w:ascii="Times New Roman" w:hAnsi="Times New Roman"/>
          <w:sz w:val="24"/>
        </w:rPr>
        <w:t xml:space="preserve"> </w:t>
      </w:r>
      <w:r w:rsidR="00941DDF">
        <w:rPr>
          <w:rFonts w:ascii="Times New Roman" w:hAnsi="Times New Roman"/>
          <w:sz w:val="24"/>
        </w:rPr>
        <w:t xml:space="preserve">Vossa Excelência </w:t>
      </w:r>
      <w:r w:rsidR="00D2665C" w:rsidRPr="006105C2">
        <w:rPr>
          <w:rFonts w:ascii="Times New Roman" w:hAnsi="Times New Roman"/>
          <w:sz w:val="24"/>
        </w:rPr>
        <w:t xml:space="preserve">determine </w:t>
      </w:r>
      <w:r w:rsidR="00205F54">
        <w:rPr>
          <w:rFonts w:ascii="Times New Roman" w:hAnsi="Times New Roman"/>
          <w:sz w:val="24"/>
        </w:rPr>
        <w:t>à</w:t>
      </w:r>
      <w:r w:rsidR="00D2665C" w:rsidRPr="006105C2">
        <w:rPr>
          <w:rFonts w:ascii="Times New Roman" w:hAnsi="Times New Roman"/>
          <w:sz w:val="24"/>
        </w:rPr>
        <w:t xml:space="preserve"> Secretaria competente para que </w:t>
      </w:r>
      <w:r w:rsidR="00B52DBA">
        <w:rPr>
          <w:rFonts w:ascii="Times New Roman" w:hAnsi="Times New Roman"/>
          <w:sz w:val="24"/>
        </w:rPr>
        <w:t xml:space="preserve">informe a quantidade de vagas que o Município dispõe em clínicas geriátricas e asilos, quantas vagas estão sendo </w:t>
      </w:r>
      <w:proofErr w:type="gramStart"/>
      <w:r w:rsidR="00B52DBA">
        <w:rPr>
          <w:rFonts w:ascii="Times New Roman" w:hAnsi="Times New Roman"/>
          <w:sz w:val="24"/>
        </w:rPr>
        <w:t>utili</w:t>
      </w:r>
      <w:r w:rsidR="000172F8">
        <w:rPr>
          <w:rFonts w:ascii="Times New Roman" w:hAnsi="Times New Roman"/>
          <w:sz w:val="24"/>
        </w:rPr>
        <w:t>zadas, qual o procedimento</w:t>
      </w:r>
      <w:proofErr w:type="gramEnd"/>
      <w:r w:rsidR="000172F8">
        <w:rPr>
          <w:rFonts w:ascii="Times New Roman" w:hAnsi="Times New Roman"/>
          <w:sz w:val="24"/>
        </w:rPr>
        <w:t xml:space="preserve"> para conseguir o encaminhamento, </w:t>
      </w:r>
      <w:r w:rsidR="006A55C8">
        <w:rPr>
          <w:rFonts w:ascii="Times New Roman" w:hAnsi="Times New Roman"/>
          <w:sz w:val="24"/>
        </w:rPr>
        <w:t xml:space="preserve">qual </w:t>
      </w:r>
      <w:r w:rsidR="000172F8">
        <w:rPr>
          <w:rFonts w:ascii="Times New Roman" w:hAnsi="Times New Roman"/>
          <w:sz w:val="24"/>
        </w:rPr>
        <w:t>o custo e o impacto que essas vagas têm no orçamento da secretaria competente</w:t>
      </w:r>
      <w:r w:rsidR="00163E23">
        <w:rPr>
          <w:rFonts w:ascii="Times New Roman" w:hAnsi="Times New Roman"/>
          <w:sz w:val="24"/>
        </w:rPr>
        <w:t>.</w:t>
      </w:r>
    </w:p>
    <w:p w:rsidR="00163E23" w:rsidRDefault="00163E23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63E23" w:rsidRDefault="00163E23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os vereadores, </w:t>
      </w:r>
      <w:r w:rsidR="006A55C8">
        <w:rPr>
          <w:rFonts w:ascii="Times New Roman" w:hAnsi="Times New Roman"/>
          <w:sz w:val="24"/>
        </w:rPr>
        <w:t>o envelhecimento da população e o aumento da sobrevivência de pessoas com redução da capaci</w:t>
      </w:r>
      <w:r w:rsidR="00941DDF">
        <w:rPr>
          <w:rFonts w:ascii="Times New Roman" w:hAnsi="Times New Roman"/>
          <w:sz w:val="24"/>
        </w:rPr>
        <w:t xml:space="preserve">dade física, cognitiva e mental, são fatores determinantes para </w:t>
      </w:r>
      <w:r w:rsidR="006A55C8">
        <w:rPr>
          <w:rFonts w:ascii="Times New Roman" w:hAnsi="Times New Roman"/>
          <w:sz w:val="24"/>
        </w:rPr>
        <w:t>que os asilos</w:t>
      </w:r>
      <w:r w:rsidR="00911AE1">
        <w:rPr>
          <w:rFonts w:ascii="Times New Roman" w:hAnsi="Times New Roman"/>
          <w:sz w:val="24"/>
        </w:rPr>
        <w:t xml:space="preserve"> deixem de fazer parte apenas da rede de assistência social, e integrem a rede de assistência à saúde; essa demanda aumenta</w:t>
      </w:r>
      <w:r w:rsidR="00F52D5D">
        <w:rPr>
          <w:rFonts w:ascii="Times New Roman" w:hAnsi="Times New Roman"/>
          <w:sz w:val="24"/>
        </w:rPr>
        <w:t xml:space="preserve"> a cada dia, e cabe ao poder público estar a par dessa necessidade e </w:t>
      </w:r>
      <w:r w:rsidR="00941DDF">
        <w:rPr>
          <w:rFonts w:ascii="Times New Roman" w:hAnsi="Times New Roman"/>
          <w:sz w:val="24"/>
        </w:rPr>
        <w:t>procurar os meios para atender à</w:t>
      </w:r>
      <w:bookmarkStart w:id="0" w:name="_GoBack"/>
      <w:bookmarkEnd w:id="0"/>
      <w:r w:rsidR="00F52D5D">
        <w:rPr>
          <w:rFonts w:ascii="Times New Roman" w:hAnsi="Times New Roman"/>
          <w:sz w:val="24"/>
        </w:rPr>
        <w:t xml:space="preserve"> população carente.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D266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4B48E2">
        <w:rPr>
          <w:rFonts w:ascii="Times New Roman" w:hAnsi="Times New Roman"/>
          <w:sz w:val="24"/>
        </w:rPr>
        <w:t>, e</w:t>
      </w:r>
      <w:r w:rsidR="000E7E5A">
        <w:rPr>
          <w:rFonts w:ascii="Times New Roman" w:hAnsi="Times New Roman"/>
          <w:sz w:val="24"/>
        </w:rPr>
        <w:t xml:space="preserve"> </w:t>
      </w:r>
      <w:r w:rsidR="00D2665C">
        <w:rPr>
          <w:rFonts w:ascii="Times New Roman" w:hAnsi="Times New Roman"/>
          <w:sz w:val="24"/>
        </w:rPr>
        <w:t xml:space="preserve">na expectativa da </w:t>
      </w:r>
      <w:r w:rsidR="004B48E2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sectPr w:rsidR="00C242A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172F8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63E23"/>
    <w:rsid w:val="00175908"/>
    <w:rsid w:val="00182BA1"/>
    <w:rsid w:val="001A3538"/>
    <w:rsid w:val="001B6638"/>
    <w:rsid w:val="001C33A0"/>
    <w:rsid w:val="001C7357"/>
    <w:rsid w:val="001E7CD4"/>
    <w:rsid w:val="001F4AE0"/>
    <w:rsid w:val="00205F54"/>
    <w:rsid w:val="00210449"/>
    <w:rsid w:val="00217047"/>
    <w:rsid w:val="002338F9"/>
    <w:rsid w:val="002343A1"/>
    <w:rsid w:val="002347A5"/>
    <w:rsid w:val="0023546B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115B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B48E2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05C2"/>
    <w:rsid w:val="00611A98"/>
    <w:rsid w:val="00627C85"/>
    <w:rsid w:val="0063154F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A55C8"/>
    <w:rsid w:val="006B2FF6"/>
    <w:rsid w:val="006B75AE"/>
    <w:rsid w:val="006C32A5"/>
    <w:rsid w:val="006E0DE4"/>
    <w:rsid w:val="00723075"/>
    <w:rsid w:val="00723C17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2EFA"/>
    <w:rsid w:val="007D7AF1"/>
    <w:rsid w:val="007F76CD"/>
    <w:rsid w:val="00803F9C"/>
    <w:rsid w:val="00804326"/>
    <w:rsid w:val="00821B52"/>
    <w:rsid w:val="00825EFF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1AE1"/>
    <w:rsid w:val="00912344"/>
    <w:rsid w:val="00914EA5"/>
    <w:rsid w:val="00915D0D"/>
    <w:rsid w:val="009227BF"/>
    <w:rsid w:val="0092726B"/>
    <w:rsid w:val="00933C95"/>
    <w:rsid w:val="00933F02"/>
    <w:rsid w:val="00941DDF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37545"/>
    <w:rsid w:val="00B47C20"/>
    <w:rsid w:val="00B51B3F"/>
    <w:rsid w:val="00B52DBA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16BA3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65C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F0169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439B"/>
    <w:rsid w:val="00F2589E"/>
    <w:rsid w:val="00F25C96"/>
    <w:rsid w:val="00F30118"/>
    <w:rsid w:val="00F31295"/>
    <w:rsid w:val="00F52D5D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C861-3FA3-4F52-9D38-63ADA80D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2017-03-16T20:24:00Z</cp:lastPrinted>
  <dcterms:created xsi:type="dcterms:W3CDTF">2017-03-22T13:53:00Z</dcterms:created>
  <dcterms:modified xsi:type="dcterms:W3CDTF">2017-03-23T18:18:00Z</dcterms:modified>
</cp:coreProperties>
</file>