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73962">
        <w:t>3</w:t>
      </w:r>
      <w:r w:rsidR="00012029">
        <w:t>79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651FE3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51FE3">
        <w:rPr>
          <w:rFonts w:ascii="Times New Roman" w:hAnsi="Times New Roman"/>
          <w:sz w:val="24"/>
        </w:rPr>
        <w:t>28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651FE3">
        <w:rPr>
          <w:rFonts w:ascii="Times New Roman" w:hAnsi="Times New Roman"/>
          <w:sz w:val="24"/>
        </w:rPr>
        <w:t xml:space="preserve">faça </w:t>
      </w:r>
      <w:r w:rsidR="00012029">
        <w:rPr>
          <w:rFonts w:ascii="Times New Roman" w:hAnsi="Times New Roman"/>
          <w:sz w:val="24"/>
        </w:rPr>
        <w:t>a eliminação das brocas localizadas na Rua Inácio Montanha, nº 164, bairro São José.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012029">
        <w:rPr>
          <w:rFonts w:ascii="Times New Roman" w:hAnsi="Times New Roman"/>
          <w:sz w:val="24"/>
        </w:rPr>
        <w:t>os moradores alegam dificuldades em transitar no local com seus veículos</w:t>
      </w:r>
      <w:bookmarkStart w:id="0" w:name="_GoBack"/>
      <w:bookmarkEnd w:id="0"/>
      <w:r w:rsidR="00651FE3">
        <w:rPr>
          <w:rFonts w:ascii="Times New Roman" w:hAnsi="Times New Roman"/>
          <w:sz w:val="24"/>
        </w:rPr>
        <w:t>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0B11-E682-4803-AA31-87A9BC56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2017-03-15T19:45:00Z</cp:lastPrinted>
  <dcterms:created xsi:type="dcterms:W3CDTF">2017-03-29T15:10:00Z</dcterms:created>
  <dcterms:modified xsi:type="dcterms:W3CDTF">2017-03-29T15:10:00Z</dcterms:modified>
</cp:coreProperties>
</file>