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853742">
        <w:t>478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537DA2" w:rsidP="00B16B31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53742">
        <w:rPr>
          <w:lang w:val="pt-PT"/>
        </w:rPr>
        <w:t>12</w:t>
      </w:r>
      <w:r>
        <w:rPr>
          <w:lang w:val="pt-PT"/>
        </w:rPr>
        <w:t xml:space="preserve"> </w:t>
      </w:r>
      <w:r w:rsidR="00B93C00">
        <w:rPr>
          <w:lang w:val="pt-PT"/>
        </w:rPr>
        <w:t xml:space="preserve">de </w:t>
      </w:r>
      <w:r w:rsidR="00853742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37DA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763F" w:rsidRDefault="002803A5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6053D0">
        <w:rPr>
          <w:rFonts w:ascii="Times New Roman" w:hAnsi="Times New Roman"/>
          <w:sz w:val="24"/>
        </w:rPr>
        <w:t xml:space="preserve"> </w:t>
      </w:r>
      <w:r w:rsidR="00A20C65">
        <w:rPr>
          <w:rFonts w:ascii="Times New Roman" w:hAnsi="Times New Roman"/>
          <w:sz w:val="24"/>
        </w:rPr>
        <w:t>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632B25">
        <w:rPr>
          <w:rFonts w:ascii="Times New Roman" w:hAnsi="Times New Roman"/>
          <w:sz w:val="24"/>
        </w:rPr>
        <w:t xml:space="preserve"> </w:t>
      </w:r>
      <w:r w:rsidR="00D93478" w:rsidRPr="00632B25">
        <w:rPr>
          <w:rFonts w:ascii="Times New Roman" w:hAnsi="Times New Roman"/>
          <w:sz w:val="24"/>
        </w:rPr>
        <w:t xml:space="preserve">do dia </w:t>
      </w:r>
      <w:r w:rsidR="00853742" w:rsidRPr="00632B25">
        <w:rPr>
          <w:rFonts w:ascii="Times New Roman" w:hAnsi="Times New Roman"/>
          <w:sz w:val="24"/>
        </w:rPr>
        <w:t>11 de abril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37DA2">
        <w:rPr>
          <w:rFonts w:ascii="Times New Roman" w:hAnsi="Times New Roman"/>
          <w:sz w:val="24"/>
        </w:rPr>
        <w:t xml:space="preserve"> que </w:t>
      </w:r>
      <w:r w:rsidRPr="00AD6635">
        <w:rPr>
          <w:rFonts w:ascii="Times New Roman" w:hAnsi="Times New Roman"/>
          <w:sz w:val="24"/>
        </w:rPr>
        <w:t>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 xml:space="preserve"> </w:t>
      </w:r>
      <w:r w:rsidR="006053D0">
        <w:rPr>
          <w:rFonts w:ascii="Times New Roman" w:hAnsi="Times New Roman"/>
          <w:sz w:val="24"/>
        </w:rPr>
        <w:t xml:space="preserve">se digne a informar a esta Casa </w:t>
      </w:r>
      <w:r w:rsidR="00853742">
        <w:rPr>
          <w:rFonts w:ascii="Times New Roman" w:hAnsi="Times New Roman"/>
          <w:sz w:val="24"/>
        </w:rPr>
        <w:t xml:space="preserve">sobre a concessão de área de </w:t>
      </w:r>
      <w:r w:rsidR="00632B25">
        <w:rPr>
          <w:rFonts w:ascii="Times New Roman" w:hAnsi="Times New Roman"/>
          <w:sz w:val="24"/>
        </w:rPr>
        <w:t>terras para o CTG Quero-quero, localizada no bairro Parque Amador.</w:t>
      </w:r>
    </w:p>
    <w:p w:rsidR="00632B25" w:rsidRDefault="00632B25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3742" w:rsidRDefault="00853742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632B25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632B25">
        <w:rPr>
          <w:rFonts w:ascii="Times New Roman" w:hAnsi="Times New Roman"/>
          <w:sz w:val="24"/>
        </w:rPr>
        <w:t>a Lei Municipal nº 3.395</w:t>
      </w:r>
      <w:r>
        <w:rPr>
          <w:rFonts w:ascii="Times New Roman" w:hAnsi="Times New Roman"/>
          <w:sz w:val="24"/>
        </w:rPr>
        <w:t xml:space="preserve"> </w:t>
      </w:r>
      <w:r w:rsidR="00632B25">
        <w:rPr>
          <w:rFonts w:ascii="Times New Roman" w:hAnsi="Times New Roman"/>
          <w:sz w:val="24"/>
        </w:rPr>
        <w:t>permite a construção da sede do CTG, com a concessão se encerrando em 2022</w:t>
      </w:r>
      <w:r>
        <w:rPr>
          <w:rFonts w:ascii="Times New Roman" w:hAnsi="Times New Roman"/>
          <w:sz w:val="24"/>
        </w:rPr>
        <w:t>. Mas, até o momento</w:t>
      </w:r>
      <w:r w:rsidR="00632B25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632B25">
        <w:rPr>
          <w:rFonts w:ascii="Times New Roman" w:hAnsi="Times New Roman"/>
          <w:sz w:val="24"/>
        </w:rPr>
        <w:t xml:space="preserve">a área </w:t>
      </w:r>
      <w:r>
        <w:rPr>
          <w:rFonts w:ascii="Times New Roman" w:hAnsi="Times New Roman"/>
          <w:sz w:val="24"/>
        </w:rPr>
        <w:t>não foi utilizad</w:t>
      </w:r>
      <w:r w:rsidR="00632B2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pela entidade, os moradores do bairro solici</w:t>
      </w:r>
      <w:r w:rsidR="00632B25">
        <w:rPr>
          <w:rFonts w:ascii="Times New Roman" w:hAnsi="Times New Roman"/>
          <w:sz w:val="24"/>
        </w:rPr>
        <w:t>tam posição urgente em relação a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esta concessão, pois o local está sendo ocupado por moradores de rua.</w:t>
      </w:r>
    </w:p>
    <w:p w:rsidR="00B93C00" w:rsidRDefault="00B93C00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203ECC">
        <w:rPr>
          <w:rFonts w:ascii="Times New Roman" w:hAnsi="Times New Roman"/>
          <w:sz w:val="24"/>
        </w:rPr>
        <w:t>da 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395C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03ECC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3089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15C8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37DA2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053D0"/>
    <w:rsid w:val="00611A98"/>
    <w:rsid w:val="00627C85"/>
    <w:rsid w:val="00632B2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3742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0C65"/>
    <w:rsid w:val="00A535D3"/>
    <w:rsid w:val="00A60F7E"/>
    <w:rsid w:val="00A61A40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62F5D"/>
    <w:rsid w:val="00B85113"/>
    <w:rsid w:val="00B8522E"/>
    <w:rsid w:val="00B878BE"/>
    <w:rsid w:val="00B91CAE"/>
    <w:rsid w:val="00B93C00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54A0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77F2E"/>
    <w:rsid w:val="00D82E3D"/>
    <w:rsid w:val="00D93478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87133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22302-7292-4E38-A70A-59B7F18E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2017-03-30T13:22:00Z</cp:lastPrinted>
  <dcterms:created xsi:type="dcterms:W3CDTF">2017-04-12T13:46:00Z</dcterms:created>
  <dcterms:modified xsi:type="dcterms:W3CDTF">2017-04-13T12:30:00Z</dcterms:modified>
</cp:coreProperties>
</file>