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F81FB0">
        <w:t>545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B32C47" w:rsidP="00B16B31">
      <w:r>
        <w:rPr>
          <w:lang w:val="pt-PT"/>
        </w:rPr>
        <w:t xml:space="preserve">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EB5FFB">
        <w:rPr>
          <w:lang w:val="pt-PT"/>
        </w:rPr>
        <w:t>19</w:t>
      </w:r>
      <w:r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 w:rsidR="00EB5FFB"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182BA1" w:rsidRDefault="00182BA1" w:rsidP="00872764">
      <w:pPr>
        <w:jc w:val="both"/>
      </w:pPr>
    </w:p>
    <w:p w:rsidR="002A4C07" w:rsidRPr="006D367C" w:rsidRDefault="002A4C07" w:rsidP="002A4C07">
      <w:pPr>
        <w:jc w:val="both"/>
      </w:pPr>
      <w:r>
        <w:t>Exmo. Sr. Leonardo Pascoal</w:t>
      </w:r>
      <w:r w:rsidRPr="006D367C">
        <w:t>,</w:t>
      </w:r>
    </w:p>
    <w:p w:rsidR="002A4C07" w:rsidRPr="006D367C" w:rsidRDefault="002A4C07" w:rsidP="002A4C07">
      <w:pPr>
        <w:jc w:val="both"/>
      </w:pPr>
      <w:r w:rsidRPr="006D367C">
        <w:t>Prefeito Municipal</w:t>
      </w:r>
      <w:r w:rsidR="00163E23">
        <w:t xml:space="preserve"> de Esteio</w:t>
      </w:r>
      <w:r w:rsidRPr="006D367C">
        <w:t>,</w:t>
      </w:r>
    </w:p>
    <w:p w:rsidR="002A4C07" w:rsidRPr="006D367C" w:rsidRDefault="002A4C07" w:rsidP="002A4C07">
      <w:pPr>
        <w:jc w:val="both"/>
      </w:pPr>
      <w:r>
        <w:t>Paço Municipal Clodovino Soares,</w:t>
      </w:r>
    </w:p>
    <w:p w:rsidR="002A4C07" w:rsidRPr="006D367C" w:rsidRDefault="002A4C07" w:rsidP="002A4C07">
      <w:pPr>
        <w:jc w:val="both"/>
      </w:pPr>
      <w:r w:rsidRPr="006D367C">
        <w:t>Nesta Cidade.</w:t>
      </w:r>
    </w:p>
    <w:p w:rsidR="002A4C07" w:rsidRPr="00AD6635" w:rsidRDefault="002A4C07" w:rsidP="002A4C07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  <w:rPr>
          <w:lang w:val="pt-PT"/>
        </w:rPr>
      </w:pP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5E097D" w:rsidRDefault="002A4C07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Senhor Prefeito</w:t>
      </w:r>
      <w:r w:rsidR="00004B5B">
        <w:rPr>
          <w:lang w:val="pt-PT"/>
        </w:rPr>
        <w:t>,</w:t>
      </w: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0B6AF9" w:rsidRDefault="000B6AF9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105C2">
        <w:rPr>
          <w:rFonts w:ascii="Times New Roman" w:hAnsi="Times New Roman"/>
          <w:sz w:val="24"/>
        </w:rPr>
        <w:t>A Câmara Muni</w:t>
      </w:r>
      <w:r w:rsidR="002C6257" w:rsidRPr="006105C2">
        <w:rPr>
          <w:rFonts w:ascii="Times New Roman" w:hAnsi="Times New Roman"/>
          <w:sz w:val="24"/>
        </w:rPr>
        <w:t>cipal, acolhendo requerimento d</w:t>
      </w:r>
      <w:r w:rsidR="00163E23" w:rsidRPr="006105C2">
        <w:rPr>
          <w:rFonts w:ascii="Times New Roman" w:hAnsi="Times New Roman"/>
          <w:sz w:val="24"/>
        </w:rPr>
        <w:t xml:space="preserve">a Procuradoria Especial do Idoso, composta pelos </w:t>
      </w:r>
      <w:r w:rsidR="002C6257" w:rsidRPr="006105C2">
        <w:rPr>
          <w:rFonts w:ascii="Times New Roman" w:hAnsi="Times New Roman"/>
          <w:sz w:val="24"/>
        </w:rPr>
        <w:t>Vereador</w:t>
      </w:r>
      <w:r w:rsidR="00163E23" w:rsidRPr="006105C2">
        <w:rPr>
          <w:rFonts w:ascii="Times New Roman" w:hAnsi="Times New Roman"/>
          <w:sz w:val="24"/>
        </w:rPr>
        <w:t xml:space="preserve">es Mário Couto e Rute Pereira, </w:t>
      </w:r>
      <w:r w:rsidRPr="006105C2">
        <w:rPr>
          <w:rFonts w:ascii="Times New Roman" w:hAnsi="Times New Roman"/>
          <w:sz w:val="24"/>
        </w:rPr>
        <w:t>aprovado em Sessão Ordi</w:t>
      </w:r>
      <w:r w:rsidR="002C115B" w:rsidRPr="006105C2">
        <w:rPr>
          <w:rFonts w:ascii="Times New Roman" w:hAnsi="Times New Roman"/>
          <w:sz w:val="24"/>
        </w:rPr>
        <w:t>nária do dia</w:t>
      </w:r>
      <w:r w:rsidR="002C6257" w:rsidRPr="006105C2">
        <w:rPr>
          <w:rFonts w:ascii="Times New Roman" w:hAnsi="Times New Roman"/>
          <w:sz w:val="24"/>
        </w:rPr>
        <w:t xml:space="preserve"> </w:t>
      </w:r>
      <w:r w:rsidR="00EB5FFB">
        <w:rPr>
          <w:rFonts w:ascii="Times New Roman" w:hAnsi="Times New Roman"/>
          <w:sz w:val="24"/>
        </w:rPr>
        <w:t>18</w:t>
      </w:r>
      <w:r w:rsidR="005A0AB8" w:rsidRPr="006105C2">
        <w:rPr>
          <w:rFonts w:ascii="Times New Roman" w:hAnsi="Times New Roman"/>
          <w:sz w:val="24"/>
        </w:rPr>
        <w:t xml:space="preserve"> de </w:t>
      </w:r>
      <w:r w:rsidR="00EB5FFB">
        <w:rPr>
          <w:rFonts w:ascii="Times New Roman" w:hAnsi="Times New Roman"/>
          <w:sz w:val="24"/>
        </w:rPr>
        <w:t>abril</w:t>
      </w:r>
      <w:r w:rsidR="005A0AB8" w:rsidRPr="006105C2">
        <w:rPr>
          <w:rFonts w:ascii="Times New Roman" w:hAnsi="Times New Roman"/>
          <w:sz w:val="24"/>
        </w:rPr>
        <w:t xml:space="preserve">, </w:t>
      </w:r>
      <w:r w:rsidR="00F81FB0">
        <w:rPr>
          <w:rFonts w:ascii="Times New Roman" w:hAnsi="Times New Roman"/>
          <w:sz w:val="24"/>
        </w:rPr>
        <w:t xml:space="preserve">convida os Secretários Municipais de Cidadania e Desenvolvimento Social e Cultura, Esporte e Lazer, Sra. Tatiana Tanara e o Sr. Rafael Figliero, respectivamente, para participar de reunião nesta Procuradoria, no dia 27 de abril, às 16 horas, na sala de reuniões do 1º </w:t>
      </w:r>
      <w:proofErr w:type="gramStart"/>
      <w:r w:rsidR="00F81FB0">
        <w:rPr>
          <w:rFonts w:ascii="Times New Roman" w:hAnsi="Times New Roman"/>
          <w:sz w:val="24"/>
        </w:rPr>
        <w:t>andar</w:t>
      </w:r>
      <w:proofErr w:type="gramEnd"/>
      <w:r w:rsidR="00F81FB0">
        <w:rPr>
          <w:rFonts w:ascii="Times New Roman" w:hAnsi="Times New Roman"/>
          <w:sz w:val="24"/>
        </w:rPr>
        <w:t>, a fim de tratar sobre as políticas sociais para a terceira idade.</w:t>
      </w:r>
      <w:bookmarkStart w:id="0" w:name="_GoBack"/>
      <w:bookmarkEnd w:id="0"/>
    </w:p>
    <w:p w:rsidR="002803A5" w:rsidRPr="00AD6635" w:rsidRDefault="00004B5B" w:rsidP="00D2665C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61B65">
        <w:rPr>
          <w:rFonts w:ascii="Times New Roman" w:hAnsi="Times New Roman"/>
          <w:sz w:val="24"/>
        </w:rPr>
        <w:t>Sem mais</w:t>
      </w:r>
      <w:r w:rsidR="000E7E5A">
        <w:rPr>
          <w:rFonts w:ascii="Times New Roman" w:hAnsi="Times New Roman"/>
          <w:sz w:val="24"/>
        </w:rPr>
        <w:t xml:space="preserve">, </w:t>
      </w:r>
      <w:r w:rsidR="00D2665C">
        <w:rPr>
          <w:rFonts w:ascii="Times New Roman" w:hAnsi="Times New Roman"/>
          <w:sz w:val="24"/>
        </w:rPr>
        <w:t>na expectativa da</w:t>
      </w:r>
      <w:r w:rsidR="00F81FB0">
        <w:rPr>
          <w:rFonts w:ascii="Times New Roman" w:hAnsi="Times New Roman"/>
          <w:sz w:val="24"/>
        </w:rPr>
        <w:t>s presenças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0D5BAB" w:rsidRDefault="000D5BAB" w:rsidP="000E1429">
      <w:pPr>
        <w:ind w:firstLine="1440"/>
        <w:jc w:val="both"/>
        <w:rPr>
          <w:lang w:val="pt-PT"/>
        </w:rPr>
      </w:pPr>
    </w:p>
    <w:p w:rsidR="006806EB" w:rsidRDefault="006806EB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933C95" w:rsidRDefault="00933C95" w:rsidP="0069555D">
      <w:pPr>
        <w:jc w:val="center"/>
        <w:rPr>
          <w:lang w:val="pt-PT"/>
        </w:rPr>
      </w:pPr>
    </w:p>
    <w:p w:rsidR="00933C95" w:rsidRDefault="00933C95" w:rsidP="0069555D">
      <w:pPr>
        <w:jc w:val="center"/>
        <w:rPr>
          <w:lang w:val="pt-PT"/>
        </w:rPr>
      </w:pPr>
    </w:p>
    <w:p w:rsidR="00C242AF" w:rsidRDefault="00C242AF" w:rsidP="00C242AF">
      <w:pPr>
        <w:jc w:val="center"/>
        <w:rPr>
          <w:lang w:val="pt-PT"/>
        </w:rPr>
      </w:pPr>
    </w:p>
    <w:sectPr w:rsidR="00C242AF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4B5B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1191"/>
    <w:rsid w:val="0009368C"/>
    <w:rsid w:val="00093BBE"/>
    <w:rsid w:val="00095E6A"/>
    <w:rsid w:val="000A4AF9"/>
    <w:rsid w:val="000B19F9"/>
    <w:rsid w:val="000B6AF9"/>
    <w:rsid w:val="000D4389"/>
    <w:rsid w:val="000D5BAB"/>
    <w:rsid w:val="000D6ACB"/>
    <w:rsid w:val="000E1429"/>
    <w:rsid w:val="000E1EC3"/>
    <w:rsid w:val="000E3585"/>
    <w:rsid w:val="000E5354"/>
    <w:rsid w:val="000E7E5A"/>
    <w:rsid w:val="000F012A"/>
    <w:rsid w:val="000F2138"/>
    <w:rsid w:val="000F4B14"/>
    <w:rsid w:val="000F4F7F"/>
    <w:rsid w:val="00110272"/>
    <w:rsid w:val="00117A2A"/>
    <w:rsid w:val="00121AC5"/>
    <w:rsid w:val="001239F6"/>
    <w:rsid w:val="00141069"/>
    <w:rsid w:val="0014638A"/>
    <w:rsid w:val="001514EC"/>
    <w:rsid w:val="0015329A"/>
    <w:rsid w:val="0016333D"/>
    <w:rsid w:val="00163E23"/>
    <w:rsid w:val="00175908"/>
    <w:rsid w:val="00182BA1"/>
    <w:rsid w:val="00194996"/>
    <w:rsid w:val="001A3538"/>
    <w:rsid w:val="001B6638"/>
    <w:rsid w:val="001C33A0"/>
    <w:rsid w:val="001C7357"/>
    <w:rsid w:val="001E7CD4"/>
    <w:rsid w:val="001F4AE0"/>
    <w:rsid w:val="00205F54"/>
    <w:rsid w:val="00210449"/>
    <w:rsid w:val="00217047"/>
    <w:rsid w:val="002338F9"/>
    <w:rsid w:val="002343A1"/>
    <w:rsid w:val="002347A5"/>
    <w:rsid w:val="0023546B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97FA0"/>
    <w:rsid w:val="002A4C07"/>
    <w:rsid w:val="002A5405"/>
    <w:rsid w:val="002B492A"/>
    <w:rsid w:val="002B716A"/>
    <w:rsid w:val="002C115B"/>
    <w:rsid w:val="002C6257"/>
    <w:rsid w:val="002E18B5"/>
    <w:rsid w:val="002E41BD"/>
    <w:rsid w:val="002E6887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3C1D"/>
    <w:rsid w:val="003D62A1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0556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4F61BB"/>
    <w:rsid w:val="0051385A"/>
    <w:rsid w:val="005264D3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57971"/>
    <w:rsid w:val="00560EFB"/>
    <w:rsid w:val="00562F0C"/>
    <w:rsid w:val="00583AC3"/>
    <w:rsid w:val="00593D25"/>
    <w:rsid w:val="00596D4D"/>
    <w:rsid w:val="00597D49"/>
    <w:rsid w:val="005A0AB8"/>
    <w:rsid w:val="005A516C"/>
    <w:rsid w:val="005B05D3"/>
    <w:rsid w:val="005C2103"/>
    <w:rsid w:val="005C7D36"/>
    <w:rsid w:val="005D4F19"/>
    <w:rsid w:val="005E097D"/>
    <w:rsid w:val="005E4BD2"/>
    <w:rsid w:val="005F16E7"/>
    <w:rsid w:val="005F50BE"/>
    <w:rsid w:val="005F6D8E"/>
    <w:rsid w:val="006105C2"/>
    <w:rsid w:val="00611A98"/>
    <w:rsid w:val="00627C85"/>
    <w:rsid w:val="0063154F"/>
    <w:rsid w:val="00645A9C"/>
    <w:rsid w:val="006470D4"/>
    <w:rsid w:val="006562CB"/>
    <w:rsid w:val="00657837"/>
    <w:rsid w:val="00661E30"/>
    <w:rsid w:val="00662EBF"/>
    <w:rsid w:val="00672E41"/>
    <w:rsid w:val="0067670C"/>
    <w:rsid w:val="006806EB"/>
    <w:rsid w:val="00683F90"/>
    <w:rsid w:val="0069555D"/>
    <w:rsid w:val="006B2FF6"/>
    <w:rsid w:val="006B75AE"/>
    <w:rsid w:val="006C32A5"/>
    <w:rsid w:val="006E0DE4"/>
    <w:rsid w:val="00723075"/>
    <w:rsid w:val="00723C17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2EFA"/>
    <w:rsid w:val="007D7AF1"/>
    <w:rsid w:val="007F76CD"/>
    <w:rsid w:val="00803F9C"/>
    <w:rsid w:val="00804326"/>
    <w:rsid w:val="00821B52"/>
    <w:rsid w:val="00825EFF"/>
    <w:rsid w:val="00843B7B"/>
    <w:rsid w:val="00844D79"/>
    <w:rsid w:val="008654DA"/>
    <w:rsid w:val="00867556"/>
    <w:rsid w:val="00871332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C95"/>
    <w:rsid w:val="00933F02"/>
    <w:rsid w:val="009510B1"/>
    <w:rsid w:val="00961B65"/>
    <w:rsid w:val="009624D7"/>
    <w:rsid w:val="00970CE6"/>
    <w:rsid w:val="0097711E"/>
    <w:rsid w:val="0098133A"/>
    <w:rsid w:val="00982DC6"/>
    <w:rsid w:val="00986A6B"/>
    <w:rsid w:val="009969D6"/>
    <w:rsid w:val="009A492D"/>
    <w:rsid w:val="009B6666"/>
    <w:rsid w:val="009C11F8"/>
    <w:rsid w:val="009C1D2B"/>
    <w:rsid w:val="009C6543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2FBD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2F7E"/>
    <w:rsid w:val="00B04152"/>
    <w:rsid w:val="00B0456A"/>
    <w:rsid w:val="00B15D3D"/>
    <w:rsid w:val="00B16AF1"/>
    <w:rsid w:val="00B16B31"/>
    <w:rsid w:val="00B24E1E"/>
    <w:rsid w:val="00B32C47"/>
    <w:rsid w:val="00B37545"/>
    <w:rsid w:val="00B47C20"/>
    <w:rsid w:val="00B51B3F"/>
    <w:rsid w:val="00B62B26"/>
    <w:rsid w:val="00B76C38"/>
    <w:rsid w:val="00B8323D"/>
    <w:rsid w:val="00B85113"/>
    <w:rsid w:val="00B8522E"/>
    <w:rsid w:val="00B878BE"/>
    <w:rsid w:val="00B91CAE"/>
    <w:rsid w:val="00B95AD1"/>
    <w:rsid w:val="00BB342C"/>
    <w:rsid w:val="00BB76D4"/>
    <w:rsid w:val="00BC75CD"/>
    <w:rsid w:val="00BD26F3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11D1F"/>
    <w:rsid w:val="00C242AF"/>
    <w:rsid w:val="00C26885"/>
    <w:rsid w:val="00C33205"/>
    <w:rsid w:val="00C40A70"/>
    <w:rsid w:val="00C54CED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B74C0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2665C"/>
    <w:rsid w:val="00D31394"/>
    <w:rsid w:val="00D32D0D"/>
    <w:rsid w:val="00D35A3C"/>
    <w:rsid w:val="00D449C7"/>
    <w:rsid w:val="00D45A95"/>
    <w:rsid w:val="00D51FDB"/>
    <w:rsid w:val="00D52911"/>
    <w:rsid w:val="00D62B62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DF0169"/>
    <w:rsid w:val="00E0409B"/>
    <w:rsid w:val="00E47393"/>
    <w:rsid w:val="00E51454"/>
    <w:rsid w:val="00E60BBA"/>
    <w:rsid w:val="00E6486E"/>
    <w:rsid w:val="00E71DC8"/>
    <w:rsid w:val="00E75D99"/>
    <w:rsid w:val="00E77E93"/>
    <w:rsid w:val="00E8120F"/>
    <w:rsid w:val="00E9344B"/>
    <w:rsid w:val="00E94DD4"/>
    <w:rsid w:val="00EB2351"/>
    <w:rsid w:val="00EB5FFB"/>
    <w:rsid w:val="00ED109A"/>
    <w:rsid w:val="00ED1869"/>
    <w:rsid w:val="00ED3E4B"/>
    <w:rsid w:val="00EE2850"/>
    <w:rsid w:val="00EE3DCC"/>
    <w:rsid w:val="00EE6BBB"/>
    <w:rsid w:val="00F00AFD"/>
    <w:rsid w:val="00F2439B"/>
    <w:rsid w:val="00F2589E"/>
    <w:rsid w:val="00F25C96"/>
    <w:rsid w:val="00F30118"/>
    <w:rsid w:val="00F31295"/>
    <w:rsid w:val="00F54EC5"/>
    <w:rsid w:val="00F64DC8"/>
    <w:rsid w:val="00F70A39"/>
    <w:rsid w:val="00F719DE"/>
    <w:rsid w:val="00F76C26"/>
    <w:rsid w:val="00F81E14"/>
    <w:rsid w:val="00F81F38"/>
    <w:rsid w:val="00F81FB0"/>
    <w:rsid w:val="00F92183"/>
    <w:rsid w:val="00FA168D"/>
    <w:rsid w:val="00FA20B1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CB908-DA36-4A65-9C64-D6DEA3E73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2017-03-16T20:24:00Z</cp:lastPrinted>
  <dcterms:created xsi:type="dcterms:W3CDTF">2017-04-19T17:30:00Z</dcterms:created>
  <dcterms:modified xsi:type="dcterms:W3CDTF">2017-04-19T17:34:00Z</dcterms:modified>
</cp:coreProperties>
</file>