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FD40E8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624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FD40E8">
        <w:rPr>
          <w:rFonts w:ascii="Times New Roman" w:hAnsi="Times New Roman"/>
          <w:sz w:val="24"/>
        </w:rPr>
        <w:t xml:space="preserve">determine à Secretaria competente a </w:t>
      </w:r>
      <w:r w:rsidR="00D97BE9">
        <w:rPr>
          <w:rFonts w:ascii="Times New Roman" w:hAnsi="Times New Roman"/>
          <w:sz w:val="24"/>
        </w:rPr>
        <w:t>colocação</w:t>
      </w:r>
      <w:r w:rsidR="00FD40E8">
        <w:rPr>
          <w:rFonts w:ascii="Times New Roman" w:hAnsi="Times New Roman"/>
          <w:sz w:val="24"/>
        </w:rPr>
        <w:t xml:space="preserve"> de faixa de segurança elevada na Rua Rio Grande, 2255 em frente ao Condomínio Morada 1, e na Rua Rio Grande, 2195, em frente ao Condomínio Vitória Régia</w:t>
      </w:r>
      <w:r w:rsidR="00D97BE9">
        <w:rPr>
          <w:rFonts w:ascii="Times New Roman" w:hAnsi="Times New Roman"/>
          <w:sz w:val="24"/>
        </w:rPr>
        <w:t>.</w:t>
      </w:r>
      <w:r w:rsidR="00F90089">
        <w:rPr>
          <w:rFonts w:ascii="Times New Roman" w:hAnsi="Times New Roman"/>
          <w:sz w:val="24"/>
        </w:rPr>
        <w:t xml:space="preserve"> Foto em Anexo.</w:t>
      </w:r>
      <w:bookmarkStart w:id="0" w:name="_GoBack"/>
      <w:bookmarkEnd w:id="0"/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1B5B12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97BE9"/>
    <w:rsid w:val="00DC434E"/>
    <w:rsid w:val="00E12CC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7951-B249-4765-A707-230A65E8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2017-05-10T14:29:00Z</dcterms:created>
  <dcterms:modified xsi:type="dcterms:W3CDTF">2017-05-10T14:29:00Z</dcterms:modified>
</cp:coreProperties>
</file>