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E761CB">
        <w:rPr>
          <w:rFonts w:ascii="Times New Roman" w:hAnsi="Times New Roman"/>
          <w:sz w:val="24"/>
          <w:szCs w:val="24"/>
        </w:rPr>
        <w:t>851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761CB">
        <w:rPr>
          <w:rFonts w:ascii="Times New Roman" w:hAnsi="Times New Roman"/>
          <w:sz w:val="24"/>
          <w:szCs w:val="24"/>
          <w:lang w:val="pt-PT"/>
        </w:rPr>
        <w:t>12 de julho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</w:t>
      </w:r>
      <w:r w:rsidR="007A2E46">
        <w:rPr>
          <w:rFonts w:ascii="Times New Roman" w:hAnsi="Times New Roman"/>
          <w:sz w:val="24"/>
        </w:rPr>
        <w:t>da Bancada do PT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E761CB">
        <w:rPr>
          <w:rFonts w:ascii="Times New Roman" w:hAnsi="Times New Roman"/>
          <w:sz w:val="24"/>
        </w:rPr>
        <w:t>11 de julho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1E3BD1">
        <w:rPr>
          <w:rFonts w:ascii="Times New Roman" w:hAnsi="Times New Roman"/>
          <w:sz w:val="24"/>
        </w:rPr>
        <w:t>ecretaria competente realização de e</w:t>
      </w:r>
      <w:r w:rsidR="00E761CB">
        <w:rPr>
          <w:rFonts w:ascii="Times New Roman" w:hAnsi="Times New Roman"/>
          <w:sz w:val="24"/>
        </w:rPr>
        <w:t>stud</w:t>
      </w:r>
      <w:r w:rsidR="001E3BD1">
        <w:rPr>
          <w:rFonts w:ascii="Times New Roman" w:hAnsi="Times New Roman"/>
          <w:sz w:val="24"/>
        </w:rPr>
        <w:t>o sobre</w:t>
      </w:r>
      <w:r w:rsidR="00E761CB">
        <w:rPr>
          <w:rFonts w:ascii="Times New Roman" w:hAnsi="Times New Roman"/>
          <w:sz w:val="24"/>
        </w:rPr>
        <w:t xml:space="preserve"> as melhores medidas jurídicas contra a Refinaria Alber</w:t>
      </w:r>
      <w:r w:rsidR="007A2E46">
        <w:rPr>
          <w:rFonts w:ascii="Times New Roman" w:hAnsi="Times New Roman"/>
          <w:sz w:val="24"/>
        </w:rPr>
        <w:t>to Pasqualini, para que garanta,</w:t>
      </w:r>
      <w:r w:rsidR="00E761CB">
        <w:rPr>
          <w:rFonts w:ascii="Times New Roman" w:hAnsi="Times New Roman"/>
          <w:sz w:val="24"/>
        </w:rPr>
        <w:t xml:space="preserve"> por meio judicial</w:t>
      </w:r>
      <w:r w:rsidR="007A2E46">
        <w:rPr>
          <w:rFonts w:ascii="Times New Roman" w:hAnsi="Times New Roman"/>
          <w:sz w:val="24"/>
        </w:rPr>
        <w:t>,</w:t>
      </w:r>
      <w:bookmarkStart w:id="0" w:name="_GoBack"/>
      <w:bookmarkEnd w:id="0"/>
      <w:r w:rsidR="00E761CB">
        <w:rPr>
          <w:rFonts w:ascii="Times New Roman" w:hAnsi="Times New Roman"/>
          <w:sz w:val="24"/>
        </w:rPr>
        <w:t xml:space="preserve"> os postos de trabalho que garantam a segurança da Planta Industrial e a segurança da comunidade esteiense.  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761CB">
        <w:rPr>
          <w:rFonts w:ascii="Times New Roman" w:hAnsi="Times New Roman"/>
          <w:sz w:val="24"/>
        </w:rPr>
        <w:t xml:space="preserve">a Câmara de Vereadores realizou uma Audiência Pública na noite de </w:t>
      </w:r>
      <w:proofErr w:type="gramStart"/>
      <w:r w:rsidR="00E761CB">
        <w:rPr>
          <w:rFonts w:ascii="Times New Roman" w:hAnsi="Times New Roman"/>
          <w:sz w:val="24"/>
        </w:rPr>
        <w:t>6</w:t>
      </w:r>
      <w:proofErr w:type="gramEnd"/>
      <w:r w:rsidR="00E761CB">
        <w:rPr>
          <w:rFonts w:ascii="Times New Roman" w:hAnsi="Times New Roman"/>
          <w:sz w:val="24"/>
        </w:rPr>
        <w:t xml:space="preserve"> de julho, no Plenário Luiz Frainer, em queforam ouvidos representantes de funcionários da Refap, que alertaram as autoridades municipais sobre a possibilidade de riscos de operação. No decorrer da Audiência Pública foram apresentados dados que ressaltam a importância das mudanças presentes no planejamento da Refap, que afetam diretamente a comunidade de Esteio.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Default="005A3A0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A3A01" w:rsidRPr="00AE0092" w:rsidRDefault="005A3A0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A3A01" w:rsidRPr="00D10F58" w:rsidRDefault="005A3A0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A3A01" w:rsidRPr="00D10F58" w:rsidRDefault="005A3A0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A3A01" w:rsidRPr="0094589C" w:rsidRDefault="005A3A0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2317D5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="005A3A0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1E3BD1"/>
    <w:rsid w:val="002317D5"/>
    <w:rsid w:val="00235069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3F0F50"/>
    <w:rsid w:val="004550B4"/>
    <w:rsid w:val="004675CC"/>
    <w:rsid w:val="004D6BD9"/>
    <w:rsid w:val="00523BC8"/>
    <w:rsid w:val="005A3A01"/>
    <w:rsid w:val="006109C6"/>
    <w:rsid w:val="0061517D"/>
    <w:rsid w:val="00663078"/>
    <w:rsid w:val="006F35C6"/>
    <w:rsid w:val="0073350F"/>
    <w:rsid w:val="007A2E46"/>
    <w:rsid w:val="007E1EEB"/>
    <w:rsid w:val="00825703"/>
    <w:rsid w:val="0084772F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B6496E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E761CB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366F-C0BF-4CA4-8F94-266173E7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2017-04-26T17:38:00Z</cp:lastPrinted>
  <dcterms:created xsi:type="dcterms:W3CDTF">2017-07-12T15:20:00Z</dcterms:created>
  <dcterms:modified xsi:type="dcterms:W3CDTF">2017-07-13T12:24:00Z</dcterms:modified>
</cp:coreProperties>
</file>