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23D5C">
        <w:rPr>
          <w:rFonts w:ascii="Times New Roman" w:hAnsi="Times New Roman"/>
          <w:sz w:val="24"/>
          <w:szCs w:val="24"/>
        </w:rPr>
        <w:t>866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020D">
        <w:rPr>
          <w:rFonts w:ascii="Times New Roman" w:hAnsi="Times New Roman"/>
          <w:sz w:val="24"/>
          <w:szCs w:val="24"/>
          <w:lang w:val="pt-PT"/>
        </w:rPr>
        <w:t>12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46020D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46020D" w:rsidP="004602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46020D">
        <w:rPr>
          <w:rFonts w:ascii="Times New Roman" w:hAnsi="Times New Roman"/>
          <w:sz w:val="24"/>
          <w:szCs w:val="24"/>
          <w:lang w:val="pt-PT"/>
        </w:rPr>
        <w:t xml:space="preserve"> 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4059A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6020D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de ju</w:t>
      </w:r>
      <w:r w:rsidR="0046020D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ho,</w:t>
      </w:r>
      <w:r w:rsidR="006D649E">
        <w:rPr>
          <w:rFonts w:ascii="Times New Roman" w:hAnsi="Times New Roman"/>
          <w:sz w:val="24"/>
        </w:rPr>
        <w:t xml:space="preserve"> requer que Vossa </w:t>
      </w:r>
      <w:r w:rsidR="0046020D">
        <w:rPr>
          <w:rFonts w:ascii="Times New Roman" w:hAnsi="Times New Roman"/>
          <w:sz w:val="24"/>
        </w:rPr>
        <w:t xml:space="preserve">Excelência </w:t>
      </w:r>
      <w:r w:rsidR="00993D27">
        <w:rPr>
          <w:rFonts w:ascii="Times New Roman" w:hAnsi="Times New Roman"/>
          <w:sz w:val="24"/>
        </w:rPr>
        <w:t>determine à</w:t>
      </w:r>
      <w:r w:rsidR="006D649E">
        <w:rPr>
          <w:rFonts w:ascii="Times New Roman" w:hAnsi="Times New Roman"/>
          <w:sz w:val="24"/>
        </w:rPr>
        <w:t xml:space="preserve"> </w:t>
      </w:r>
      <w:r w:rsidR="00993D27">
        <w:rPr>
          <w:rFonts w:ascii="Times New Roman" w:hAnsi="Times New Roman"/>
          <w:sz w:val="24"/>
        </w:rPr>
        <w:t>S</w:t>
      </w:r>
      <w:r w:rsidR="00123D5C">
        <w:rPr>
          <w:rFonts w:ascii="Times New Roman" w:hAnsi="Times New Roman"/>
          <w:sz w:val="24"/>
        </w:rPr>
        <w:t xml:space="preserve">ecretaria competente para informar </w:t>
      </w:r>
      <w:r w:rsidR="0046020D">
        <w:rPr>
          <w:rFonts w:ascii="Times New Roman" w:hAnsi="Times New Roman"/>
          <w:sz w:val="24"/>
        </w:rPr>
        <w:t xml:space="preserve">como </w:t>
      </w:r>
      <w:r w:rsidR="00123D5C">
        <w:rPr>
          <w:rFonts w:ascii="Times New Roman" w:hAnsi="Times New Roman"/>
          <w:sz w:val="24"/>
        </w:rPr>
        <w:t xml:space="preserve">está </w:t>
      </w:r>
      <w:r w:rsidR="0046020D">
        <w:rPr>
          <w:rFonts w:ascii="Times New Roman" w:hAnsi="Times New Roman"/>
          <w:sz w:val="24"/>
        </w:rPr>
        <w:t>sendo fiscalizad</w:t>
      </w:r>
      <w:r w:rsidR="00C0447C">
        <w:rPr>
          <w:rFonts w:ascii="Times New Roman" w:hAnsi="Times New Roman"/>
          <w:sz w:val="24"/>
        </w:rPr>
        <w:t>a</w:t>
      </w:r>
      <w:r w:rsidR="0046020D">
        <w:rPr>
          <w:rFonts w:ascii="Times New Roman" w:hAnsi="Times New Roman"/>
          <w:sz w:val="24"/>
        </w:rPr>
        <w:t xml:space="preserve"> a obra e </w:t>
      </w:r>
      <w:r w:rsidR="00C0447C">
        <w:rPr>
          <w:rFonts w:ascii="Times New Roman" w:hAnsi="Times New Roman"/>
          <w:sz w:val="24"/>
        </w:rPr>
        <w:t xml:space="preserve">os consertos no </w:t>
      </w:r>
      <w:r w:rsidR="0046020D">
        <w:rPr>
          <w:rFonts w:ascii="Times New Roman" w:hAnsi="Times New Roman"/>
          <w:sz w:val="24"/>
        </w:rPr>
        <w:t xml:space="preserve">asfalto </w:t>
      </w:r>
      <w:r w:rsidR="00C0447C">
        <w:rPr>
          <w:rFonts w:ascii="Times New Roman" w:hAnsi="Times New Roman"/>
          <w:sz w:val="24"/>
        </w:rPr>
        <w:t>n</w:t>
      </w:r>
      <w:r w:rsidR="0046020D">
        <w:rPr>
          <w:rFonts w:ascii="Times New Roman" w:hAnsi="Times New Roman"/>
          <w:sz w:val="24"/>
        </w:rPr>
        <w:t>o entorno do prédio da Av. Padre Claret, esquina com a Rua La Salle.</w:t>
      </w:r>
    </w:p>
    <w:p w:rsidR="0046020D" w:rsidRDefault="0046020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020D" w:rsidRDefault="0046020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a</w:t>
      </w:r>
      <w:r w:rsidR="00993D27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ima se justifica a medida em que o local está intransitável. Já ocorreram diversos consertos do asfalto</w:t>
      </w:r>
      <w:r w:rsidR="00993D2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sempre cede</w:t>
      </w:r>
      <w:r w:rsidR="00993D27">
        <w:rPr>
          <w:rFonts w:ascii="Times New Roman" w:hAnsi="Times New Roman"/>
          <w:sz w:val="24"/>
        </w:rPr>
        <w:t>ndo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diversos buracos. Questionamos qual secretaria está fiscalizando e qual a previsão de término da obra.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29" w:rsidRDefault="008C3029" w:rsidP="0094358D">
      <w:pPr>
        <w:spacing w:after="0" w:line="240" w:lineRule="auto"/>
      </w:pPr>
      <w:r>
        <w:separator/>
      </w:r>
    </w:p>
  </w:endnote>
  <w:end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Default="00993D2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C3029" w:rsidRPr="00C865C6">
      <w:rPr>
        <w:b/>
        <w:sz w:val="28"/>
        <w:szCs w:val="28"/>
      </w:rPr>
      <w:tab/>
    </w:r>
    <w:r w:rsidR="008C3029" w:rsidRPr="00A2332B">
      <w:rPr>
        <w:b/>
        <w:sz w:val="28"/>
        <w:szCs w:val="28"/>
      </w:rPr>
      <w:t>O PODER LEGISLATIVO É O ESTEIO DA DEMOCRACIA</w:t>
    </w:r>
  </w:p>
  <w:p w:rsidR="008C3029" w:rsidRPr="00AE0092" w:rsidRDefault="00993D2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C3029" w:rsidRPr="00D10F58" w:rsidRDefault="008C302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C3029" w:rsidRPr="00D10F58" w:rsidRDefault="008C302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C3029" w:rsidRPr="0094589C" w:rsidRDefault="008C302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C3029">
      <w:t>Rua 24 de Agosto, 535 – CEP 93265-169 – Esteio/RS – Fone: (51) 3458.5000</w:t>
    </w:r>
  </w:p>
  <w:p w:rsidR="008C3029" w:rsidRDefault="008C302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29" w:rsidRDefault="008C3029" w:rsidP="0094358D">
      <w:pPr>
        <w:spacing w:after="0" w:line="240" w:lineRule="auto"/>
      </w:pPr>
      <w:r>
        <w:separator/>
      </w:r>
    </w:p>
  </w:footnote>
  <w:foot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Pr="001B39FF" w:rsidRDefault="008C302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C3029" w:rsidRPr="001B39FF" w:rsidRDefault="008C3029" w:rsidP="00993D27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23D5C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020D"/>
    <w:rsid w:val="004641CD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B21D6"/>
    <w:rsid w:val="006C61EE"/>
    <w:rsid w:val="006D649E"/>
    <w:rsid w:val="007056E8"/>
    <w:rsid w:val="00707CCC"/>
    <w:rsid w:val="00715DE7"/>
    <w:rsid w:val="0073350F"/>
    <w:rsid w:val="00784591"/>
    <w:rsid w:val="0079298E"/>
    <w:rsid w:val="007C1326"/>
    <w:rsid w:val="007E1EEB"/>
    <w:rsid w:val="007F18C3"/>
    <w:rsid w:val="00824B7D"/>
    <w:rsid w:val="00825703"/>
    <w:rsid w:val="00840948"/>
    <w:rsid w:val="0086329A"/>
    <w:rsid w:val="00884FFA"/>
    <w:rsid w:val="008C3029"/>
    <w:rsid w:val="008D6406"/>
    <w:rsid w:val="0094358D"/>
    <w:rsid w:val="0094589C"/>
    <w:rsid w:val="009476EF"/>
    <w:rsid w:val="0098580A"/>
    <w:rsid w:val="00993D27"/>
    <w:rsid w:val="00A2332B"/>
    <w:rsid w:val="00AA2023"/>
    <w:rsid w:val="00AB21AA"/>
    <w:rsid w:val="00AE0092"/>
    <w:rsid w:val="00B531A3"/>
    <w:rsid w:val="00BA0839"/>
    <w:rsid w:val="00BA74FA"/>
    <w:rsid w:val="00BE02C2"/>
    <w:rsid w:val="00C0447C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7BEE"/>
    <w:rsid w:val="00D86E6A"/>
    <w:rsid w:val="00DA5301"/>
    <w:rsid w:val="00DC434E"/>
    <w:rsid w:val="00DE421D"/>
    <w:rsid w:val="00E12CC6"/>
    <w:rsid w:val="00E21EE1"/>
    <w:rsid w:val="00E32647"/>
    <w:rsid w:val="00E43889"/>
    <w:rsid w:val="00E619FE"/>
    <w:rsid w:val="00F4059A"/>
    <w:rsid w:val="00F42576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99C4-844B-4D96-993E-283CE033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2017-06-29T14:58:00Z</cp:lastPrinted>
  <dcterms:created xsi:type="dcterms:W3CDTF">2017-07-12T15:31:00Z</dcterms:created>
  <dcterms:modified xsi:type="dcterms:W3CDTF">2017-07-13T13:15:00Z</dcterms:modified>
</cp:coreProperties>
</file>