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E2398">
        <w:rPr>
          <w:rFonts w:ascii="Times New Roman" w:hAnsi="Times New Roman"/>
          <w:sz w:val="24"/>
          <w:szCs w:val="24"/>
        </w:rPr>
        <w:t>1227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E3E58">
        <w:rPr>
          <w:rFonts w:ascii="Times New Roman" w:hAnsi="Times New Roman"/>
          <w:sz w:val="24"/>
          <w:szCs w:val="24"/>
          <w:lang w:val="pt-PT"/>
        </w:rPr>
        <w:t>27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894800" w:rsidRDefault="00D658E9" w:rsidP="00894800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90B59">
        <w:rPr>
          <w:rFonts w:ascii="Times New Roman" w:hAnsi="Times New Roman"/>
          <w:sz w:val="24"/>
        </w:rPr>
        <w:t>Leonardo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26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290B59">
        <w:rPr>
          <w:rFonts w:ascii="Times New Roman" w:hAnsi="Times New Roman"/>
          <w:sz w:val="24"/>
        </w:rPr>
        <w:t xml:space="preserve">para </w:t>
      </w:r>
      <w:r w:rsidR="00894800">
        <w:rPr>
          <w:rFonts w:ascii="Times New Roman" w:hAnsi="Times New Roman"/>
          <w:sz w:val="24"/>
        </w:rPr>
        <w:t xml:space="preserve">que </w:t>
      </w:r>
      <w:r w:rsidR="001E2398">
        <w:rPr>
          <w:rFonts w:ascii="Times New Roman" w:hAnsi="Times New Roman"/>
          <w:sz w:val="24"/>
        </w:rPr>
        <w:t>seja recuperada a malha asfáltica da Rua 24 de Agosto, entre os números 990 e 1096.</w:t>
      </w:r>
    </w:p>
    <w:p w:rsidR="00290B59" w:rsidRDefault="00290B59" w:rsidP="00C37E9D">
      <w:pPr>
        <w:pStyle w:val="Recuodecorpodetexto"/>
        <w:ind w:right="282"/>
        <w:rPr>
          <w:rFonts w:ascii="Times New Roman" w:hAnsi="Times New Roman"/>
          <w:b/>
          <w:sz w:val="24"/>
        </w:rPr>
      </w:pPr>
    </w:p>
    <w:p w:rsidR="00C37E9D" w:rsidRDefault="00290B59" w:rsidP="00C37E9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1E2398">
        <w:rPr>
          <w:rFonts w:ascii="Times New Roman" w:hAnsi="Times New Roman"/>
          <w:sz w:val="24"/>
        </w:rPr>
        <w:t>Foram realizadas obras nesse trecho e o asfalto cedeu. Nesse sentido, solicitamos que a Prefeitura tome providências para que os responsáveis refaçam a malha viária.</w:t>
      </w:r>
    </w:p>
    <w:p w:rsidR="00C37E9D" w:rsidRDefault="00C37E9D" w:rsidP="00C37E9D">
      <w:pPr>
        <w:pStyle w:val="Recuodecorpodetexto"/>
        <w:ind w:right="282"/>
        <w:rPr>
          <w:rFonts w:ascii="Times New Roman" w:hAnsi="Times New Roman"/>
          <w:sz w:val="24"/>
        </w:rPr>
      </w:pPr>
    </w:p>
    <w:p w:rsidR="00C37E9D" w:rsidRPr="00C37E9D" w:rsidRDefault="00C37E9D" w:rsidP="00C44244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8BA" w:rsidRDefault="008678BA" w:rsidP="0094358D">
      <w:pPr>
        <w:spacing w:after="0" w:line="240" w:lineRule="auto"/>
      </w:pPr>
      <w:r>
        <w:separator/>
      </w:r>
    </w:p>
  </w:endnote>
  <w:endnote w:type="continuationSeparator" w:id="0">
    <w:p w:rsidR="008678BA" w:rsidRDefault="008678B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BA" w:rsidRDefault="008678B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BA" w:rsidRDefault="008678B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D0466"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8678BA" w:rsidRPr="00AE0092" w:rsidRDefault="008678BA" w:rsidP="0094589C">
    <w:pPr>
      <w:pStyle w:val="Rodap"/>
      <w:spacing w:line="300" w:lineRule="atLeast"/>
      <w:rPr>
        <w:b/>
        <w:sz w:val="28"/>
        <w:szCs w:val="28"/>
      </w:rPr>
    </w:pPr>
    <w:r w:rsidRPr="000D046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8678BA" w:rsidRPr="00D10F58" w:rsidRDefault="008678BA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8678BA" w:rsidRPr="00D10F58" w:rsidRDefault="008678BA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8678BA" w:rsidRPr="0094589C" w:rsidRDefault="008678BA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8678BA" w:rsidRDefault="008678B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BA" w:rsidRDefault="008678B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8BA" w:rsidRDefault="008678BA" w:rsidP="0094358D">
      <w:pPr>
        <w:spacing w:after="0" w:line="240" w:lineRule="auto"/>
      </w:pPr>
      <w:r>
        <w:separator/>
      </w:r>
    </w:p>
  </w:footnote>
  <w:footnote w:type="continuationSeparator" w:id="0">
    <w:p w:rsidR="008678BA" w:rsidRDefault="008678B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BA" w:rsidRDefault="008678B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BA" w:rsidRPr="001B39FF" w:rsidRDefault="008678BA" w:rsidP="00E32647">
    <w:pPr>
      <w:pStyle w:val="Cabealho"/>
      <w:jc w:val="center"/>
      <w:rPr>
        <w:b/>
        <w:sz w:val="48"/>
        <w:szCs w:val="48"/>
      </w:rPr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Pr="001B39FF">
      <w:rPr>
        <w:b/>
        <w:sz w:val="48"/>
        <w:szCs w:val="48"/>
      </w:rPr>
      <w:t>Estado do Rio Grande do Sul</w:t>
    </w:r>
  </w:p>
  <w:p w:rsidR="008678BA" w:rsidRPr="001B39FF" w:rsidRDefault="008678BA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BA" w:rsidRDefault="008678B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A1FA7"/>
    <w:rsid w:val="000A33E6"/>
    <w:rsid w:val="000A5008"/>
    <w:rsid w:val="000C0717"/>
    <w:rsid w:val="000D0466"/>
    <w:rsid w:val="001072F4"/>
    <w:rsid w:val="00143F79"/>
    <w:rsid w:val="001A296F"/>
    <w:rsid w:val="001B39FF"/>
    <w:rsid w:val="001B5B12"/>
    <w:rsid w:val="001D3A49"/>
    <w:rsid w:val="001E2398"/>
    <w:rsid w:val="00256357"/>
    <w:rsid w:val="0026034E"/>
    <w:rsid w:val="00263F29"/>
    <w:rsid w:val="002707AB"/>
    <w:rsid w:val="00290B59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7952BA"/>
    <w:rsid w:val="00825703"/>
    <w:rsid w:val="008375FD"/>
    <w:rsid w:val="0086329A"/>
    <w:rsid w:val="008678BA"/>
    <w:rsid w:val="00870F75"/>
    <w:rsid w:val="00894800"/>
    <w:rsid w:val="008C4E7B"/>
    <w:rsid w:val="008D6406"/>
    <w:rsid w:val="008E5EE6"/>
    <w:rsid w:val="008F4CC8"/>
    <w:rsid w:val="0094358D"/>
    <w:rsid w:val="0094589C"/>
    <w:rsid w:val="009B23BD"/>
    <w:rsid w:val="00A2332B"/>
    <w:rsid w:val="00AE0092"/>
    <w:rsid w:val="00AE3E58"/>
    <w:rsid w:val="00B731DD"/>
    <w:rsid w:val="00BA2E83"/>
    <w:rsid w:val="00BA74FA"/>
    <w:rsid w:val="00C07653"/>
    <w:rsid w:val="00C37E9D"/>
    <w:rsid w:val="00C44244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0818"/>
    <w:rsid w:val="00E12CC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63EE-C46B-479B-B12B-D6A3336E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2017-05-31T17:34:00Z</cp:lastPrinted>
  <dcterms:created xsi:type="dcterms:W3CDTF">2007-01-22T06:24:00Z</dcterms:created>
  <dcterms:modified xsi:type="dcterms:W3CDTF">2007-01-22T06:27:00Z</dcterms:modified>
</cp:coreProperties>
</file>