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C113B7">
        <w:rPr>
          <w:rFonts w:ascii="Times New Roman" w:hAnsi="Times New Roman"/>
          <w:sz w:val="24"/>
          <w:szCs w:val="24"/>
        </w:rPr>
        <w:t>1248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E6EC9">
        <w:rPr>
          <w:rFonts w:ascii="Times New Roman" w:hAnsi="Times New Roman"/>
          <w:sz w:val="24"/>
          <w:szCs w:val="24"/>
          <w:lang w:val="pt-PT"/>
        </w:rPr>
        <w:t>04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5152BA" w:rsidRPr="007A00D7" w:rsidRDefault="005152BA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53DEC" w:rsidRPr="001B4765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Pr="001B4765">
        <w:rPr>
          <w:rFonts w:ascii="Times New Roman" w:hAnsi="Times New Roman"/>
          <w:sz w:val="24"/>
          <w:szCs w:val="24"/>
        </w:rPr>
        <w:t xml:space="preserve">mo. Sr. </w:t>
      </w:r>
      <w:r>
        <w:rPr>
          <w:rFonts w:ascii="Times New Roman" w:hAnsi="Times New Roman"/>
          <w:sz w:val="24"/>
          <w:szCs w:val="24"/>
        </w:rPr>
        <w:t>Luciano Brandão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53DEC" w:rsidRPr="001B4765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Corsan – Unidade Esteio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53DEC" w:rsidRPr="001B4765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Vargas, 2563,</w:t>
      </w:r>
    </w:p>
    <w:p w:rsidR="007A00D7" w:rsidRPr="007A00D7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753DEC">
        <w:rPr>
          <w:rFonts w:ascii="Times New Roman" w:hAnsi="Times New Roman"/>
          <w:sz w:val="24"/>
          <w:szCs w:val="24"/>
          <w:lang w:val="pt-PT"/>
        </w:rPr>
        <w:t>Gerente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6E6EC9">
        <w:rPr>
          <w:rFonts w:ascii="Times New Roman" w:hAnsi="Times New Roman"/>
          <w:sz w:val="24"/>
        </w:rPr>
        <w:t>Sandro Severo,</w:t>
      </w:r>
      <w:r w:rsidRPr="007A00D7">
        <w:rPr>
          <w:rFonts w:ascii="Times New Roman" w:hAnsi="Times New Roman"/>
          <w:sz w:val="24"/>
        </w:rPr>
        <w:t xml:space="preserve"> aprovado em Sessão Ordinária de </w:t>
      </w:r>
      <w:r w:rsidR="006E6EC9">
        <w:rPr>
          <w:rFonts w:ascii="Times New Roman" w:hAnsi="Times New Roman"/>
          <w:sz w:val="24"/>
        </w:rPr>
        <w:t>03 de Outubro</w:t>
      </w:r>
      <w:r w:rsidR="00753DEC">
        <w:rPr>
          <w:rFonts w:ascii="Times New Roman" w:hAnsi="Times New Roman"/>
          <w:sz w:val="24"/>
        </w:rPr>
        <w:t>, solicita q</w:t>
      </w:r>
      <w:r w:rsidR="00982534">
        <w:rPr>
          <w:rFonts w:ascii="Times New Roman" w:hAnsi="Times New Roman"/>
          <w:sz w:val="24"/>
        </w:rPr>
        <w:t xml:space="preserve">ue Vossa Senhoria providencie </w:t>
      </w:r>
      <w:r w:rsidR="00C113B7">
        <w:rPr>
          <w:rFonts w:ascii="Times New Roman" w:hAnsi="Times New Roman"/>
          <w:sz w:val="24"/>
        </w:rPr>
        <w:t>o reparo do cano de esgoto que se encontra aberto brocando a calçada, localizado na Rua Geraldo José de Almeida, ao lado do nº 129 no Bairro Parque Amador.</w:t>
      </w:r>
    </w:p>
    <w:p w:rsidR="00A30C13" w:rsidRDefault="00A30C13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A30C13" w:rsidRDefault="00A30C13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</w:t>
      </w:r>
      <w:r w:rsidR="00C113B7">
        <w:rPr>
          <w:rFonts w:ascii="Times New Roman" w:hAnsi="Times New Roman"/>
          <w:sz w:val="24"/>
        </w:rPr>
        <w:t>os moradores reclamam pelo vazamento de esgoto, mau cheiro e perigo de queda na broca.</w:t>
      </w:r>
    </w:p>
    <w:p w:rsidR="00F026CA" w:rsidRPr="007A00D7" w:rsidRDefault="00F026CA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6CA" w:rsidRDefault="00F026CA" w:rsidP="0094358D">
      <w:pPr>
        <w:spacing w:after="0" w:line="240" w:lineRule="auto"/>
      </w:pPr>
      <w:r>
        <w:separator/>
      </w:r>
    </w:p>
  </w:endnote>
  <w:end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CA" w:rsidRDefault="0070308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70308D">
      <w:rPr>
        <w:noProof/>
        <w:lang w:eastAsia="pt-BR"/>
      </w:rPr>
      <w:pict>
        <v:line id="Conector reto 4" o:spid="_x0000_s2150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F026CA" w:rsidRPr="00C865C6">
      <w:rPr>
        <w:b/>
        <w:sz w:val="28"/>
        <w:szCs w:val="28"/>
      </w:rPr>
      <w:tab/>
    </w:r>
    <w:r w:rsidR="00F026CA" w:rsidRPr="00A2332B">
      <w:rPr>
        <w:b/>
        <w:sz w:val="28"/>
        <w:szCs w:val="28"/>
      </w:rPr>
      <w:t>O PODER LEGISLATIVO É O ESTEIO DA DEMOCRACIA</w:t>
    </w:r>
  </w:p>
  <w:p w:rsidR="00F026CA" w:rsidRPr="00AE0092" w:rsidRDefault="0070308D" w:rsidP="0094589C">
    <w:pPr>
      <w:pStyle w:val="Rodap"/>
      <w:spacing w:line="300" w:lineRule="atLeast"/>
      <w:rPr>
        <w:b/>
        <w:sz w:val="28"/>
        <w:szCs w:val="28"/>
      </w:rPr>
    </w:pPr>
    <w:r w:rsidRPr="0070308D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150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F026CA" w:rsidRPr="00D10F58" w:rsidRDefault="00F026CA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F026CA" w:rsidRPr="00D10F58" w:rsidRDefault="00F026CA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F026CA" w:rsidRPr="0094589C" w:rsidRDefault="00F026CA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F026CA">
      <w:t xml:space="preserve">Rua 24 de Agosto, 535 – CEP 93265-169 – Esteio/RS – Fone: (51) </w:t>
    </w:r>
    <w:proofErr w:type="gramStart"/>
    <w:r w:rsidR="00F026CA">
      <w:t>3458.5000</w:t>
    </w:r>
    <w:proofErr w:type="gramEnd"/>
  </w:p>
  <w:p w:rsidR="00F026CA" w:rsidRDefault="00F026C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6CA" w:rsidRDefault="00F026CA" w:rsidP="0094358D">
      <w:pPr>
        <w:spacing w:after="0" w:line="240" w:lineRule="auto"/>
      </w:pPr>
      <w:r>
        <w:separator/>
      </w:r>
    </w:p>
  </w:footnote>
  <w:foot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CA" w:rsidRPr="001B39FF" w:rsidRDefault="00F026C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026CA" w:rsidRPr="001B39FF" w:rsidRDefault="00F026CA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8"/>
    <o:shapelayout v:ext="edit">
      <o:idmap v:ext="edit" data="2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609BD"/>
    <w:rsid w:val="00084F2D"/>
    <w:rsid w:val="000A1FA7"/>
    <w:rsid w:val="00170DCE"/>
    <w:rsid w:val="001952ED"/>
    <w:rsid w:val="001B39FF"/>
    <w:rsid w:val="00256357"/>
    <w:rsid w:val="0026034E"/>
    <w:rsid w:val="002707AB"/>
    <w:rsid w:val="00280BA5"/>
    <w:rsid w:val="002E3021"/>
    <w:rsid w:val="0035079D"/>
    <w:rsid w:val="00366CF9"/>
    <w:rsid w:val="00390425"/>
    <w:rsid w:val="003A1A2D"/>
    <w:rsid w:val="003D15C6"/>
    <w:rsid w:val="003D2920"/>
    <w:rsid w:val="003F432F"/>
    <w:rsid w:val="00414238"/>
    <w:rsid w:val="004550B4"/>
    <w:rsid w:val="004675CC"/>
    <w:rsid w:val="004E53A3"/>
    <w:rsid w:val="005152BA"/>
    <w:rsid w:val="00523BC8"/>
    <w:rsid w:val="005A21CB"/>
    <w:rsid w:val="005E401A"/>
    <w:rsid w:val="006109C6"/>
    <w:rsid w:val="0061517D"/>
    <w:rsid w:val="00621241"/>
    <w:rsid w:val="00663078"/>
    <w:rsid w:val="00694D25"/>
    <w:rsid w:val="006A646E"/>
    <w:rsid w:val="006E6EC9"/>
    <w:rsid w:val="0070308D"/>
    <w:rsid w:val="0073350F"/>
    <w:rsid w:val="00753DEC"/>
    <w:rsid w:val="00780953"/>
    <w:rsid w:val="007A00D7"/>
    <w:rsid w:val="007B1A72"/>
    <w:rsid w:val="00825703"/>
    <w:rsid w:val="0086329A"/>
    <w:rsid w:val="008961F4"/>
    <w:rsid w:val="008C5C9D"/>
    <w:rsid w:val="008D5CBB"/>
    <w:rsid w:val="008D6406"/>
    <w:rsid w:val="008E283B"/>
    <w:rsid w:val="008F4CC8"/>
    <w:rsid w:val="0094358D"/>
    <w:rsid w:val="0094589C"/>
    <w:rsid w:val="00950F6B"/>
    <w:rsid w:val="00972CC4"/>
    <w:rsid w:val="00982534"/>
    <w:rsid w:val="009B23BD"/>
    <w:rsid w:val="00A2332B"/>
    <w:rsid w:val="00A30C13"/>
    <w:rsid w:val="00AE0092"/>
    <w:rsid w:val="00B731DD"/>
    <w:rsid w:val="00B822CB"/>
    <w:rsid w:val="00BA1DCC"/>
    <w:rsid w:val="00BA74FA"/>
    <w:rsid w:val="00C07653"/>
    <w:rsid w:val="00C113B7"/>
    <w:rsid w:val="00C17F68"/>
    <w:rsid w:val="00C8419A"/>
    <w:rsid w:val="00C865C6"/>
    <w:rsid w:val="00D10F58"/>
    <w:rsid w:val="00D55B65"/>
    <w:rsid w:val="00D658E9"/>
    <w:rsid w:val="00D90DB9"/>
    <w:rsid w:val="00DC434E"/>
    <w:rsid w:val="00DE57F3"/>
    <w:rsid w:val="00E12CC6"/>
    <w:rsid w:val="00E32647"/>
    <w:rsid w:val="00E330A3"/>
    <w:rsid w:val="00E619FE"/>
    <w:rsid w:val="00EA3BDA"/>
    <w:rsid w:val="00F026C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CB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9E3D8-7F11-435E-A129-D82753AB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2017-10-04T18:07:00Z</dcterms:created>
  <dcterms:modified xsi:type="dcterms:W3CDTF">2017-10-04T18:10:00Z</dcterms:modified>
</cp:coreProperties>
</file>