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6E6EC9">
        <w:rPr>
          <w:rFonts w:ascii="Times New Roman" w:hAnsi="Times New Roman"/>
          <w:sz w:val="24"/>
          <w:szCs w:val="24"/>
        </w:rPr>
        <w:t>1249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6EC9">
        <w:rPr>
          <w:rFonts w:ascii="Times New Roman" w:hAnsi="Times New Roman"/>
          <w:sz w:val="24"/>
          <w:szCs w:val="24"/>
          <w:lang w:val="pt-PT"/>
        </w:rPr>
        <w:t>04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5152BA" w:rsidRPr="007A00D7" w:rsidRDefault="005152BA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53DEC" w:rsidRPr="001B4765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7A00D7" w:rsidRPr="007A00D7" w:rsidRDefault="00753DEC" w:rsidP="00753DEC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753DEC">
        <w:rPr>
          <w:rFonts w:ascii="Times New Roman" w:hAnsi="Times New Roman"/>
          <w:sz w:val="24"/>
          <w:szCs w:val="24"/>
          <w:lang w:val="pt-PT"/>
        </w:rPr>
        <w:t>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E6EC9">
        <w:rPr>
          <w:rFonts w:ascii="Times New Roman" w:hAnsi="Times New Roman"/>
          <w:sz w:val="24"/>
        </w:rPr>
        <w:t>Sandro Severo,</w:t>
      </w:r>
      <w:r w:rsidRPr="007A00D7">
        <w:rPr>
          <w:rFonts w:ascii="Times New Roman" w:hAnsi="Times New Roman"/>
          <w:sz w:val="24"/>
        </w:rPr>
        <w:t xml:space="preserve"> aprovado em Sessão Ordinária de </w:t>
      </w:r>
      <w:r w:rsidR="006E6EC9">
        <w:rPr>
          <w:rFonts w:ascii="Times New Roman" w:hAnsi="Times New Roman"/>
          <w:sz w:val="24"/>
        </w:rPr>
        <w:t>03 de Outubro</w:t>
      </w:r>
      <w:r w:rsidR="00753DEC">
        <w:rPr>
          <w:rFonts w:ascii="Times New Roman" w:hAnsi="Times New Roman"/>
          <w:sz w:val="24"/>
        </w:rPr>
        <w:t>, solicita q</w:t>
      </w:r>
      <w:r w:rsidR="00982534">
        <w:rPr>
          <w:rFonts w:ascii="Times New Roman" w:hAnsi="Times New Roman"/>
          <w:sz w:val="24"/>
        </w:rPr>
        <w:t xml:space="preserve">ue Vossa Senhoria providencie </w:t>
      </w:r>
      <w:r w:rsidR="006E6EC9">
        <w:rPr>
          <w:rFonts w:ascii="Times New Roman" w:hAnsi="Times New Roman"/>
          <w:sz w:val="24"/>
        </w:rPr>
        <w:t>o reparo do cano, localizado na Rua Três Caravelas em frente ao nº 100 no Bairro São José. Fotos em anexo</w:t>
      </w:r>
    </w:p>
    <w:p w:rsidR="00A30C13" w:rsidRDefault="00A30C13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A30C13" w:rsidRDefault="00A30C13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6E6EC9">
        <w:rPr>
          <w:rFonts w:ascii="Times New Roman" w:hAnsi="Times New Roman"/>
          <w:sz w:val="24"/>
        </w:rPr>
        <w:t>os moradores reclamam pelo vazamento de água a mais de um ano.</w:t>
      </w:r>
    </w:p>
    <w:p w:rsidR="00F026CA" w:rsidRPr="007A00D7" w:rsidRDefault="00F026CA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Default="008D5C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D5CBB"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8D5CBB" w:rsidP="0094589C">
    <w:pPr>
      <w:pStyle w:val="Rodap"/>
      <w:spacing w:line="300" w:lineRule="atLeast"/>
      <w:rPr>
        <w:b/>
        <w:sz w:val="28"/>
        <w:szCs w:val="28"/>
      </w:rPr>
    </w:pPr>
    <w:r w:rsidRPr="008D5CBB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609BD"/>
    <w:rsid w:val="00084F2D"/>
    <w:rsid w:val="000A1FA7"/>
    <w:rsid w:val="00170DCE"/>
    <w:rsid w:val="001952ED"/>
    <w:rsid w:val="001B39FF"/>
    <w:rsid w:val="00256357"/>
    <w:rsid w:val="0026034E"/>
    <w:rsid w:val="002707AB"/>
    <w:rsid w:val="00280BA5"/>
    <w:rsid w:val="002E3021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152BA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6E6EC9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5CBB"/>
    <w:rsid w:val="008D6406"/>
    <w:rsid w:val="008E283B"/>
    <w:rsid w:val="008F4CC8"/>
    <w:rsid w:val="0094358D"/>
    <w:rsid w:val="0094589C"/>
    <w:rsid w:val="00950F6B"/>
    <w:rsid w:val="00972CC4"/>
    <w:rsid w:val="00982534"/>
    <w:rsid w:val="009B23BD"/>
    <w:rsid w:val="00A2332B"/>
    <w:rsid w:val="00A30C13"/>
    <w:rsid w:val="00AE0092"/>
    <w:rsid w:val="00B731DD"/>
    <w:rsid w:val="00B822CB"/>
    <w:rsid w:val="00BA1DCC"/>
    <w:rsid w:val="00BA74FA"/>
    <w:rsid w:val="00C07653"/>
    <w:rsid w:val="00C17F68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330A3"/>
    <w:rsid w:val="00E619FE"/>
    <w:rsid w:val="00EA3BDA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B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0010-44FE-4F68-9264-342CCE47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2017-10-04T17:10:00Z</dcterms:created>
  <dcterms:modified xsi:type="dcterms:W3CDTF">2017-10-04T17:13:00Z</dcterms:modified>
</cp:coreProperties>
</file>