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E2B7B">
        <w:rPr>
          <w:rFonts w:ascii="Times New Roman" w:hAnsi="Times New Roman"/>
          <w:sz w:val="24"/>
          <w:szCs w:val="24"/>
        </w:rPr>
        <w:t>130</w:t>
      </w:r>
      <w:r w:rsidR="00B50C7F">
        <w:rPr>
          <w:rFonts w:ascii="Times New Roman" w:hAnsi="Times New Roman"/>
          <w:sz w:val="24"/>
          <w:szCs w:val="24"/>
        </w:rPr>
        <w:t>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2B7B">
        <w:rPr>
          <w:rFonts w:ascii="Times New Roman" w:hAnsi="Times New Roman"/>
          <w:sz w:val="24"/>
          <w:szCs w:val="24"/>
          <w:lang w:val="pt-PT"/>
        </w:rPr>
        <w:t>18</w:t>
      </w:r>
      <w:r w:rsidR="0059110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2B7B">
        <w:rPr>
          <w:rFonts w:ascii="Times New Roman" w:hAnsi="Times New Roman"/>
          <w:sz w:val="24"/>
        </w:rPr>
        <w:t>17</w:t>
      </w:r>
      <w:r w:rsidR="00591102">
        <w:rPr>
          <w:rFonts w:ascii="Times New Roman" w:hAnsi="Times New Roman"/>
          <w:sz w:val="24"/>
        </w:rPr>
        <w:t xml:space="preserve"> de outubro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B50C7F">
        <w:rPr>
          <w:rFonts w:ascii="Times New Roman" w:hAnsi="Times New Roman"/>
          <w:sz w:val="24"/>
        </w:rPr>
        <w:t xml:space="preserve">para concluir o serviço iniciado em frente ao número 76, na Rua Dona Morena. </w:t>
      </w:r>
      <w:r w:rsidR="006E2B7B">
        <w:rPr>
          <w:rFonts w:ascii="Times New Roman" w:hAnsi="Times New Roman"/>
          <w:sz w:val="24"/>
        </w:rPr>
        <w:t xml:space="preserve"> 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E2B7B">
        <w:rPr>
          <w:rFonts w:ascii="Times New Roman" w:hAnsi="Times New Roman"/>
          <w:sz w:val="24"/>
        </w:rPr>
        <w:t xml:space="preserve">os moradores </w:t>
      </w:r>
      <w:r w:rsidR="00B50C7F">
        <w:rPr>
          <w:rFonts w:ascii="Times New Roman" w:hAnsi="Times New Roman"/>
          <w:sz w:val="24"/>
        </w:rPr>
        <w:t>informaram que recentemente funcionários da Prefeitura realizaram a manutenção do sistema de esgoto, mas logo em seguida veio o período de chuvas e o local foi afetado por nova erosão, inclusive aumentando a dimensão do buraco anteriormente formado na calçada.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34552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sectPr w:rsidR="008C4E7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3F6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229E269" wp14:editId="0BDF99A9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F6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168EC3" wp14:editId="286F825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5E7DB4B5" wp14:editId="178A5D4C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45521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E401A"/>
    <w:rsid w:val="006109C6"/>
    <w:rsid w:val="0061517D"/>
    <w:rsid w:val="00663078"/>
    <w:rsid w:val="00694D25"/>
    <w:rsid w:val="006B2DC9"/>
    <w:rsid w:val="006E2B7B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50C7F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B375D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C2F5-4998-439F-9474-1597D8B2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2017-10-18T13:08:00Z</dcterms:created>
  <dcterms:modified xsi:type="dcterms:W3CDTF">2017-10-18T14:57:00Z</dcterms:modified>
</cp:coreProperties>
</file>